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ab783" w14:paraId="4fab783"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EE7377">
        <w:t>MOJI LJUDI d.o.o., Velebitska 95, Split, OIB: 80639737999</w:t>
      </w:r>
      <w:r>
        <w:t xml:space="preserve">, dana </w:t>
      </w:r>
      <w:r w:rsidR="00EE7377">
        <w:t>24. siječnja 2017</w:t>
      </w:r>
      <w:r>
        <w:t>.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EE7377">
        <w:t>MOJI LJUDI d.o.o., Velebitska 95, Split, OIB: 80639737999</w:t>
      </w:r>
      <w:r w:rsidRPr="00520E5B">
        <w:t xml:space="preserve">, da u roku od 15 dana solidarno uplate na sudski depozit ovog suda br. HR1623900011300000664, otvoren kod Hrvatske poštanske banke d.d. Zagreb, pozivom na broj </w:t>
      </w:r>
      <w:r w:rsidR="00EE7377">
        <w:t>4195515</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EE7377" w:rsidP="00EE7377" w:rsidR="00EE7377">
      <w:pPr>
        <w:ind w:firstLine="708"/>
        <w:jc w:val="both"/>
      </w:pPr>
      <w:r>
        <w:t>Predlagatelj Financijska agencija, Regionalni centar Split, Podružnica Split je prijedlogom zaprimljenim na Trgovačkom sudu u Splitu, dana 09. studenog 2015. godine predložio otvaranje stečajnog postupka nad dužnikom MOJI LJUDI d.o.o., Velebitska 95, Split, OIB: 80639737999.</w:t>
      </w:r>
    </w:p>
    <w:p w:rsidRDefault="00EE7377" w:rsidP="00EE7377" w:rsidR="00EE7377">
      <w:pPr>
        <w:ind w:left="708"/>
        <w:jc w:val="both"/>
      </w:pPr>
    </w:p>
    <w:p w:rsidRDefault="00EE7377" w:rsidP="00EE7377" w:rsidR="00EE7377">
      <w:pPr>
        <w:ind w:firstLine="708"/>
        <w:jc w:val="both"/>
      </w:pPr>
      <w:r>
        <w:t xml:space="preserve">U prijedlogu se u bitnome navodi da dužnik na dan 04. studenog 2015. godine u Očevidniku redoslijeda osnova za plaćanje ima evidentirane neizvršene osnove za plaćanje u </w:t>
      </w:r>
      <w:r>
        <w:lastRenderedPageBreak/>
        <w:t xml:space="preserve">neprekinutom razdoblju od 120 dana, u ukupnom iznosu od 44.021,55 kuna, te da prema podacima HZMO ima dvoje zaposlenih, kao i da predlagatelj ne raspolaže drugim podacima o imovini dužnika. </w:t>
      </w:r>
    </w:p>
    <w:p w:rsidRDefault="00B42E80" w:rsidP="00B42E80" w:rsidR="00044F41">
      <w:pPr>
        <w:ind w:firstLine="708"/>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EE7377">
        <w:t>27. prosinca</w:t>
      </w:r>
      <w:r w:rsidR="00B42E80">
        <w:t xml:space="preserve"> 2016. godine </w:t>
      </w:r>
      <w:r>
        <w:t xml:space="preserve">određeno ročište radi rasprave o uvjetima </w:t>
      </w:r>
      <w:r w:rsidR="008B566D">
        <w:t xml:space="preserve">za otvaranje stečajnog postupka za dan </w:t>
      </w:r>
      <w:r w:rsidR="00EE7377">
        <w:t>24. siječnja 2017</w:t>
      </w:r>
      <w:r w:rsidR="008B566D">
        <w:t xml:space="preserve">. godine. </w:t>
      </w:r>
    </w:p>
    <w:p w:rsidRDefault="00B42E80" w:rsidP="00044F41" w:rsidR="00B42E80">
      <w:pPr>
        <w:ind w:firstLine="708"/>
        <w:jc w:val="both"/>
      </w:pPr>
    </w:p>
    <w:p w:rsidRDefault="00B42E80" w:rsidP="00B42E80" w:rsidR="00B42E80">
      <w:pPr>
        <w:ind w:firstLine="708"/>
        <w:jc w:val="both"/>
      </w:pPr>
      <w:r>
        <w:t xml:space="preserve">Financijska agencija je dana </w:t>
      </w:r>
      <w:r w:rsidR="00EE7377">
        <w:t>23. siječnja 2017</w:t>
      </w:r>
      <w:r>
        <w:t xml:space="preserve">. godine dostavila u spis potvrdu o blokadi računa i novčanih sredstava dužnika iz koje proizlazi da je kod dužnika evidentirano </w:t>
      </w:r>
      <w:r w:rsidR="000974EC">
        <w:t>1</w:t>
      </w:r>
      <w:r w:rsidR="00EE7377">
        <w:t>405</w:t>
      </w:r>
      <w:r w:rsidR="000974EC">
        <w:t>219</w:t>
      </w:r>
      <w:r>
        <w:t xml:space="preserve"> dana neprekidne blokade, a nepodmirene obveze na dan </w:t>
      </w:r>
      <w:r w:rsidR="00EE7377">
        <w:t>04. studenog</w:t>
      </w:r>
      <w:r w:rsidR="000974EC">
        <w:t xml:space="preserve"> 2015.</w:t>
      </w:r>
      <w:r>
        <w:t xml:space="preserve"> godine iznosile su </w:t>
      </w:r>
      <w:r w:rsidR="00EE7377">
        <w:t>44.021,55</w:t>
      </w:r>
      <w:r>
        <w:t xml:space="preserve"> kn, te podnesak kojim obrazlaže prijedlog za pokretanje stečajnog postupka nad dužnikom.  </w:t>
      </w:r>
    </w:p>
    <w:p w:rsidRDefault="009B012D" w:rsidP="00B42E80" w:rsidR="009B012D">
      <w:pPr>
        <w:ind w:firstLine="708"/>
        <w:jc w:val="both"/>
      </w:pPr>
    </w:p>
    <w:p w:rsidRDefault="009B012D" w:rsidP="009B012D" w:rsidR="009B012D">
      <w:pPr>
        <w:ind w:firstLine="708"/>
        <w:jc w:val="both"/>
      </w:pPr>
      <w:r>
        <w:t xml:space="preserve">Dana 17. siječnja 2017. godine u spis zaprimljena potvrda Općinskog suda u Splitu, zemljišnoknjižnog odjela iz koje je razvidno da dužnik MOJI LJUDI d.o.o., Velebitska 95, Split, OIB: 80639737999 nije upisan kao vlasnik nekretnina na području nadležnosti navedenog zemljišnoknjižnog odjela (list spisa 14). </w:t>
      </w:r>
    </w:p>
    <w:p w:rsidRDefault="009B012D" w:rsidP="009B012D" w:rsidR="009B012D">
      <w:pPr>
        <w:jc w:val="both"/>
      </w:pPr>
    </w:p>
    <w:p w:rsidRDefault="009B012D" w:rsidP="009B012D" w:rsidR="00B42E80">
      <w:pPr>
        <w:ind w:firstLine="708"/>
        <w:jc w:val="both"/>
      </w:pPr>
      <w:r>
        <w:t xml:space="preserve">Policijska uprava Splitsko-dalmatinske dana 17. siječnja 2017. godine u spis je dostavila uvjerenje iz kojeg je razvidno da dužnik MOJI LJUDI d.o.o., Velebitska 95, Split, OIB: 80639737999 nije evidentiran kao vlasnik vozila (list spisa 16). </w:t>
      </w:r>
    </w:p>
    <w:p w:rsidRDefault="009B012D" w:rsidP="009B012D" w:rsidR="009B012D">
      <w:pPr>
        <w:ind w:firstLine="708"/>
        <w:jc w:val="both"/>
      </w:pPr>
    </w:p>
    <w:p w:rsidRDefault="00B42E80" w:rsidP="00EE7377" w:rsidR="00EE7377" w:rsidRPr="00271D1E">
      <w:pPr>
        <w:ind w:firstLine="708"/>
        <w:jc w:val="both"/>
      </w:pPr>
      <w:r>
        <w:t xml:space="preserve">Na ročištu održanom dana </w:t>
      </w:r>
      <w:r w:rsidR="00EE7377">
        <w:t>24. siječnja 2017</w:t>
      </w:r>
      <w:r>
        <w:t xml:space="preserve">. godine zz dužnika </w:t>
      </w:r>
      <w:r w:rsidR="00EE7377">
        <w:t>Bojan Šiki</w:t>
      </w:r>
      <w:r w:rsidR="009B012D">
        <w:t>ć</w:t>
      </w:r>
      <w:r>
        <w:t xml:space="preserve"> se izjasnio o prijedlogu za otvaranje stečajnog postupka nad društvom </w:t>
      </w:r>
      <w:r w:rsidR="00EE7377">
        <w:t>MOJI LJUDI d.o.o., Velebitska 95, Split, OIB: 80639737999</w:t>
      </w:r>
      <w:r>
        <w:t xml:space="preserve">, te je izjavio </w:t>
      </w:r>
      <w:r w:rsidR="00D721AE">
        <w:t xml:space="preserve">da je navedeno društvo </w:t>
      </w:r>
      <w:r w:rsidR="00EE7377">
        <w:t xml:space="preserve">osnovano prije otprilike 5 godina. Glavna djelatnost društva bila je prodaja auto dijelova. Djelatnost se odvijala u dućanu na adresi Kranjčevićeva 2, Split. Društvo je poslovalo 3 godine bez teškoća. Naveo je da je imao partnere iz Zagreba kao što je društvo Auto Hrvatska d.o.o.  s kojom je imao usmeni dogovor vezano za prodaju navedenih auto dijelova, te su mu isti dali potrebnu robu. Na kredit je uzeo hardver i software. No kako je došlo do promjene vlasničke strukture Auto Hrvatske morao je istima dati zadužnice, isplatiti navedenu robu, kako isto nije isplatio društvo Auto Hrvatska d.o.o. ga je zablokiralo. Od zaposlenih u početku je bilo četvero. Danas društvo nema zaposlenih. Od imovine društvo ne posjeduje nikakve nekretnine, te nema imovinskih prava na tuđim stvarima. Pokretnine koje su bile u vlasništvu društva je prodao i to su bili hardware te još 90% robe i to je bilo prije otprilike godinu dana. Društvo ima novčane tražbine za potraživanja od kupaca i to iznos od cca 50.000,00 kuna do 60.000,00 kuna od raznih kupaca. Međutim, to nije zakonski naplativo, pokušalo se mirnim putem u više navrata ali društvo jednostavno nije uspjelo naplatiti svoja potraživanja. Nikakve druge imovine društvo ne posjeduje. Blokada račun dužnika iznosi oko 40.000,00 kuna, te se ista blokada odnosi na PDV, dok je Mirovinsko osiguranje odnijelo dio blokade kao nekakvu rezervaciju. Zakonski zastupnik je u spis dostavio popis potraživanja od kupaca za period od 01. siječnja 2012. godine do 24. siječnja 2017. godine, dobavljače zaliha za period od 1. siječnja 2012. godine do 24. siječnja 2017. godine, bilancu analitike za period od 01. siječnja 2016. godine do 31. prosinca 2016. godine te pregled stanja osnovnih sredstava na dan 24. siječnja 2017. godine, te je istaknuo da je suglasan s prijedlogom za otvaranje stečajnog postupka. </w:t>
      </w:r>
    </w:p>
    <w:p w:rsidRDefault="00B42E80" w:rsidP="009B012D" w:rsidR="00B42E80">
      <w:pPr>
        <w:jc w:val="both"/>
      </w:pPr>
    </w:p>
    <w:p w:rsidRDefault="00044F41" w:rsidP="00044F41" w:rsidR="00044F41">
      <w:pPr>
        <w:ind w:firstLine="708"/>
        <w:jc w:val="both"/>
      </w:pPr>
      <w:r>
        <w:t xml:space="preserve">Stoga se pozivaju vjerovnici na uplatu iznosa od 20.000,00 kuna na ime predujma za vođenje stečajnog postupka, u skladu s odredbom čl.132. SZ-a. Ovo stoga, što imovina </w:t>
      </w:r>
      <w:r>
        <w:lastRenderedPageBreak/>
        <w:t>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EE7377">
        <w:t>24. siječnja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4709DD">
          <w:rPr>
            <w:noProof/>
          </w:rPr>
          <w:t>3</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EE7377">
      <w:t>1955/2015</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EE7377">
      <w:t>1955/2015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C7734"/>
    <w:rsid w:val="003C2F22"/>
    <w:rsid w:val="00417EA6"/>
    <w:rsid w:val="004709DD"/>
    <w:rsid w:val="00520E5B"/>
    <w:rsid w:val="0071519E"/>
    <w:rsid w:val="007F7A84"/>
    <w:rsid w:val="00814EDB"/>
    <w:rsid w:val="00815142"/>
    <w:rsid w:val="00853B3E"/>
    <w:rsid w:val="00894EE3"/>
    <w:rsid w:val="008B566D"/>
    <w:rsid w:val="00981D37"/>
    <w:rsid w:val="009B012D"/>
    <w:rsid w:val="00A51DE9"/>
    <w:rsid w:val="00B42E80"/>
    <w:rsid w:val="00B7506F"/>
    <w:rsid w:val="00BA7057"/>
    <w:rsid w:val="00BC7EBC"/>
    <w:rsid w:val="00D721AE"/>
    <w:rsid w:val="00DD0D50"/>
    <w:rsid w:val="00EB6A52"/>
    <w:rsid w:val="00EE7377"/>
    <w:rsid w:val="00F2599E"/>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4709DD"/>
    <w:rPr>
      <w:color w:val="808080"/>
      <w:bdr w:space="0" w:sz="0" w:color="auto" w:val="none"/>
      <w:shd w:fill="auto" w:color="auto" w:val="clear"/>
    </w:rPr>
  </w:style>
  <w:style w:customStyle="true" w:styleId="eSPISCCParagraphDefaultFont" w:type="character">
    <w:name w:val="eSPIS_CC_Paragraph Default Font"/>
    <w:basedOn w:val="Zadanifontodlomka"/>
    <w:rsid w:val="004709D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709DD"/>
    <w:rPr>
      <w:b/>
      <w:bdr w:space="0" w:sz="0" w:color="auto" w:val="none"/>
      <w:shd w:fill="FFFFCC" w:color="auto" w:val="clear"/>
      <w:lang w:val="hr-HR"/>
    </w:rPr>
  </w:style>
  <w:style w:customStyle="true" w:styleId="PozadinaSvijetloCrvena" w:type="character">
    <w:name w:val="Pozadina_SvijetloCrvena"/>
    <w:basedOn w:val="eSPISCCParagraphDefaultFont"/>
    <w:rsid w:val="004709D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709D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4709DD"/>
    <w:rPr>
      <w:color w:val="808080"/>
      <w:bdr w:color="auto" w:space="0" w:sz="0" w:val="none"/>
      <w:shd w:color="auto" w:fill="auto" w:val="clear"/>
    </w:rPr>
  </w:style>
  <w:style w:customStyle="1" w:styleId="eSPISCCParagraphDefaultFont" w:type="character">
    <w:name w:val="eSPIS_CC_Paragraph Default Font"/>
    <w:basedOn w:val="Zadanifontodlomka"/>
    <w:rsid w:val="004709D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709DD"/>
    <w:rPr>
      <w:b/>
      <w:bdr w:color="auto" w:space="0" w:sz="0" w:val="none"/>
      <w:shd w:color="auto" w:fill="FFFFCC" w:val="clear"/>
      <w:lang w:val="hr-HR"/>
    </w:rPr>
  </w:style>
  <w:style w:customStyle="1" w:styleId="PozadinaSvijetloCrvena" w:type="character">
    <w:name w:val="Pozadina_SvijetloCrvena"/>
    <w:basedOn w:val="eSPISCCParagraphDefaultFont"/>
    <w:rsid w:val="004709D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709D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1955</izvorni_sadrzaj>
    <derivirana_varijabla naziv="DomainObject.Predmet.Broj_1">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St-1955/2015</izvorni_sadrzaj>
    <derivirana_varijabla naziv="DomainObject.Predmet.OznakaBroj_1">St-1955/2015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MOJI LJUDI d.o.o.</izvorni_sadrzaj>
    <derivirana_varijabla naziv="DomainObject.Predmet.ProtustrankaFormated_1">  MOJI LJUDI d.o.o.</derivirana_varijabla>
  </DomainObject.Predmet.ProtustrankaFormated>
  <DomainObject.Predmet.ProtustrankaFormatedOIB>
    <izvorni_sadrzaj>  MOJI LJUDI d.o.o., OIB 80639737999</izvorni_sadrzaj>
    <derivirana_varijabla naziv="DomainObject.Predmet.ProtustrankaFormatedOIB_1">  MOJI LJUDI d.o.o., OIB 80639737999</derivirana_varijabla>
  </DomainObject.Predmet.ProtustrankaFormatedOIB>
  <DomainObject.Predmet.ProtustrankaFormatedWithAdress>
    <izvorni_sadrzaj> MOJI LJUDI d.o.o., Velebitska 95, 21000 Split</izvorni_sadrzaj>
    <derivirana_varijabla naziv="DomainObject.Predmet.ProtustrankaFormatedWithAdress_1"> MOJI LJUDI d.o.o., Velebitska 95, 21000 Split</derivirana_varijabla>
  </DomainObject.Predmet.ProtustrankaFormatedWithAdress>
  <DomainObject.Predmet.ProtustrankaFormatedWithAdressOIB>
    <izvorni_sadrzaj> MOJI LJUDI d.o.o., OIB 80639737999, Velebitska 95, 21000 Split</izvorni_sadrzaj>
    <derivirana_varijabla naziv="DomainObject.Predmet.ProtustrankaFormatedWithAdressOIB_1"> MOJI LJUDI d.o.o., OIB 80639737999, Velebitska 95, 21000 Split</derivirana_varijabla>
  </DomainObject.Predmet.ProtustrankaFormatedWithAdressOIB>
  <DomainObject.Predmet.ProtustrankaWithAdress>
    <izvorni_sadrzaj>MOJI LJUDI d.o.o. Velebitska 95, 21000 Split</izvorni_sadrzaj>
    <derivirana_varijabla naziv="DomainObject.Predmet.ProtustrankaWithAdress_1">MOJI LJUDI d.o.o. Velebitska 95, 21000 Split</derivirana_varijabla>
  </DomainObject.Predmet.ProtustrankaWithAdress>
  <DomainObject.Predmet.ProtustrankaWithAdressOIB>
    <izvorni_sadrzaj>MOJI LJUDI d.o.o., OIB 80639737999, Velebitska 95, 21000 Split</izvorni_sadrzaj>
    <derivirana_varijabla naziv="DomainObject.Predmet.ProtustrankaWithAdressOIB_1">MOJI LJUDI d.o.o., OIB 80639737999, Velebitska 95, 21000 Split</derivirana_varijabla>
  </DomainObject.Predmet.ProtustrankaWithAdressOIB>
  <DomainObject.Predmet.ProtustrankaNazivFormated>
    <izvorni_sadrzaj>MOJI LJUDI d.o.o.</izvorni_sadrzaj>
    <derivirana_varijabla naziv="DomainObject.Predmet.ProtustrankaNazivFormated_1">MOJI LJUDI d.o.o.</derivirana_varijabla>
  </DomainObject.Predmet.ProtustrankaNazivFormated>
  <DomainObject.Predmet.ProtustrankaNazivFormatedOIB>
    <izvorni_sadrzaj>MOJI LJUDI d.o.o., OIB 80639737999</izvorni_sadrzaj>
    <derivirana_varijabla naziv="DomainObject.Predmet.ProtustrankaNazivFormatedOIB_1">MOJI LJUDI d.o.o., OIB 80639737999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44021.55</izvorni_sadrzaj>
    <derivirana_varijabla naziv="DomainObject.Predmet.TrenutnaVrijednost_1">44021.55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MOJI LJUDI d.o.o.</item>
    </izvorni_sadrzaj>
    <derivirana_varijabla naziv="DomainObject.Predmet.ProtuStrankaListFormated_1">
      <item>MOJI LJUDI d.o.o.</item>
    </derivirana_varijabla>
  </DomainObject.Predmet.ProtuStrankaListFormated>
  <DomainObject.Predmet.ProtuStrankaListFormatedOIB>
    <izvorni_sadrzaj>
      <item>MOJI LJUDI d.o.o., OIB 80639737999</item>
    </izvorni_sadrzaj>
    <derivirana_varijabla naziv="DomainObject.Predmet.ProtuStrankaListFormatedOIB_1">
      <item>MOJI LJUDI d.o.o., OIB 80639737999</item>
    </derivirana_varijabla>
  </DomainObject.Predmet.ProtuStrankaListFormatedOIB>
  <DomainObject.Predmet.ProtuStrankaListFormatedWithAdress>
    <izvorni_sadrzaj>
      <item>MOJI LJUDI d.o.o., Velebitska 95, 21000 Split</item>
    </izvorni_sadrzaj>
    <derivirana_varijabla naziv="DomainObject.Predmet.ProtuStrankaListFormatedWithAdress_1">
      <item>MOJI LJUDI d.o.o., Velebitska 95, 21000 Split</item>
    </derivirana_varijabla>
  </DomainObject.Predmet.ProtuStrankaListFormatedWithAdress>
  <DomainObject.Predmet.ProtuStrankaListFormatedWithAdressOIB>
    <izvorni_sadrzaj>
      <item>MOJI LJUDI d.o.o., OIB 80639737999, Velebitska 95, 21000 Split</item>
    </izvorni_sadrzaj>
    <derivirana_varijabla naziv="DomainObject.Predmet.ProtuStrankaListFormatedWithAdressOIB_1">
      <item>MOJI LJUDI d.o.o., OIB 80639737999, Velebitska 95, 21000 Split</item>
    </derivirana_varijabla>
  </DomainObject.Predmet.ProtuStrankaListFormatedWithAdressOIB>
  <DomainObject.Predmet.ProtuStrankaListNazivFormated>
    <izvorni_sadrzaj>
      <item>MOJI LJUDI d.o.o.</item>
    </izvorni_sadrzaj>
    <derivirana_varijabla naziv="DomainObject.Predmet.ProtuStrankaListNazivFormated_1">
      <item>MOJI LJUDI d.o.o.</item>
    </derivirana_varijabla>
  </DomainObject.Predmet.ProtuStrankaListNazivFormated>
  <DomainObject.Predmet.ProtuStrankaListNazivFormatedOIB>
    <izvorni_sadrzaj>
      <item>MOJI LJUDI d.o.o., OIB 80639737999</item>
    </izvorni_sadrzaj>
    <derivirana_varijabla naziv="DomainObject.Predmet.ProtuStrankaListNazivFormatedOIB_1">
      <item>MOJI LJUDI d.o.o., OIB 80639737999</item>
    </derivirana_varijabla>
  </DomainObject.Predmet.ProtuStrankaListNazivFormatedOIB>
  <DomainObject.Predmet.OstaliListFormated>
    <izvorni_sadrzaj>
      <item>Bojan Šikić</item>
    </izvorni_sadrzaj>
    <derivirana_varijabla naziv="DomainObject.Predmet.OstaliListFormated_1">
      <item>Bojan Šikić</item>
    </derivirana_varijabla>
  </DomainObject.Predmet.OstaliListFormated>
  <DomainObject.Predmet.OstaliListFormatedOIB>
    <izvorni_sadrzaj>
      <item>Bojan Šikić, OIB 93261036816</item>
    </izvorni_sadrzaj>
    <derivirana_varijabla naziv="DomainObject.Predmet.OstaliListFormatedOIB_1">
      <item>Bojan Šikić, OIB 93261036816</item>
    </derivirana_varijabla>
  </DomainObject.Predmet.OstaliListFormatedOIB>
  <DomainObject.Predmet.OstaliListFormatedWithAdress>
    <izvorni_sadrzaj>
      <item>Bojan Šikić, Velebitska 95, 21000 Split</item>
    </izvorni_sadrzaj>
    <derivirana_varijabla naziv="DomainObject.Predmet.OstaliListFormatedWithAdress_1">
      <item>Bojan Šikić, Velebitska 95, 21000 Split</item>
    </derivirana_varijabla>
  </DomainObject.Predmet.OstaliListFormatedWithAdress>
  <DomainObject.Predmet.OstaliListFormatedWithAdressOIB>
    <izvorni_sadrzaj>
      <item>Bojan Šikić, OIB 93261036816, Velebitska 95, 21000 Split</item>
    </izvorni_sadrzaj>
    <derivirana_varijabla naziv="DomainObject.Predmet.OstaliListFormatedWithAdressOIB_1">
      <item>Bojan Šikić, OIB 93261036816, Velebitska 95, 21000 Split</item>
    </derivirana_varijabla>
  </DomainObject.Predmet.OstaliListFormatedWithAdressOIB>
  <DomainObject.Predmet.OstaliListNazivFormated>
    <izvorni_sadrzaj>
      <item>Bojan Šikić</item>
    </izvorni_sadrzaj>
    <derivirana_varijabla naziv="DomainObject.Predmet.OstaliListNazivFormated_1">
      <item>Bojan Šikić</item>
    </derivirana_varijabla>
  </DomainObject.Predmet.OstaliListNazivFormated>
  <DomainObject.Predmet.OstaliListNazivFormatedOIB>
    <izvorni_sadrzaj>
      <item>Bojan Šikić, OIB 93261036816</item>
    </izvorni_sadrzaj>
    <derivirana_varijabla naziv="DomainObject.Predmet.OstaliListNazivFormatedOIB_1">
      <item>Bojan Šikić, OIB 93261036816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MOJI LJUDI d.o.o.</izvorni_sadrzaj>
    <derivirana_varijabla naziv="DomainObject.Predmet.ProtustrankaIDrugi_1">MOJI LJUDI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MOJI LJUDI d.o.o., OIB 80639737999, Velebitska 95, 21000 Split</izvorni_sadrzaj>
    <derivirana_varijabla naziv="DomainObject.Predmet.ProtustrankaIDrugiAdressOIB_1">MOJI LJUDI d.o.o., OIB 80639737999, Velebitska 95,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MOJI LJUDI d.o.o.</item>
      <item>FINANCIJSKA AGENCIJA, RC SPLIT</item>
      <item>Bojan Šikić</item>
    </izvorni_sadrzaj>
    <derivirana_varijabla naziv="DomainObject.Predmet.SudioniciListNaziv_1">
      <item>MOJI LJUDI d.o.o.</item>
      <item>FINANCIJSKA AGENCIJA, RC SPLIT</item>
      <item>Bojan Šikić</item>
    </derivirana_varijabla>
  </DomainObject.Predmet.SudioniciListNaziv>
  <DomainObject.Predmet.SudioniciListAdressOIB>
    <izvorni_sadrzaj>
      <item>MOJI LJUDI d.o.o., OIB 80639737999, Velebitska 95,21000 Split</item>
      <item>FINANCIJSKA AGENCIJA, RC SPLIT, OIB 85821130368, Mažuranićevo šetalište 24 b,21000 Split</item>
      <item>Bojan Šikić, OIB 93261036816, Velebitska 95,21000 Split</item>
    </izvorni_sadrzaj>
    <derivirana_varijabla naziv="DomainObject.Predmet.SudioniciListAdressOIB_1">
      <item>MOJI LJUDI d.o.o., OIB 80639737999, Velebitska 95,21000 Split</item>
      <item>FINANCIJSKA AGENCIJA, RC SPLIT, OIB 85821130368, Mažuranićevo šetalište 24 b,21000 Split</item>
      <item>Bojan Šikić, OIB 93261036816, Velebitska 95,21000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80639737999</item>
      <item>, OIB 85821130368</item>
      <item>, OIB 93261036816</item>
    </izvorni_sadrzaj>
    <derivirana_varijabla naziv="DomainObject.Predmet.SudioniciListNazivOIB_1">
      <item>, OIB 80639737999</item>
      <item>, OIB 85821130368</item>
      <item>, OIB 93261036816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3CCFE2-0F98-429C-993F-B870CA32A4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1194</properties:Words>
  <properties:Characters>6563</properties:Characters>
  <properties:Lines>140</properties:Lines>
  <properties:Paragraphs>38</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2017-01-24T12:49:00Z</cp:lastPrinted>
  <dcterms:modified xmlns:xsi="http://www.w3.org/2001/XMLSchema-instance" xsi:type="dcterms:W3CDTF">2017-01-24T13:36:00Z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