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d379" w14:paraId="0a7d379" w:rsidRDefault="00513B3D" w:rsidP="00513B3D" w:rsidR="00513B3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Pr="00513B3D">
        <w:rPr>
          <w:rFonts w:cs="Times New Roman" w:hAnsi="Times New Roman" w:ascii="Times New Roman"/>
          <w:b/>
          <w:sz w:val="24"/>
          <w:szCs w:val="24"/>
        </w:rPr>
        <w:tab/>
      </w:r>
      <w:r w:rsidRPr="00513B3D">
        <w:rPr>
          <w:rFonts w:cs="Times New Roman" w:hAnsi="Times New Roman" w:ascii="Times New Roman"/>
          <w:b/>
          <w:sz w:val="24"/>
          <w:szCs w:val="24"/>
        </w:rPr>
        <w:tab/>
      </w:r>
      <w:r w:rsidRPr="00513B3D">
        <w:rPr>
          <w:rFonts w:cs="Times New Roman" w:hAnsi="Times New Roman" w:ascii="Times New Roman"/>
          <w:b/>
          <w:sz w:val="24"/>
          <w:szCs w:val="24"/>
        </w:rPr>
        <w:tab/>
      </w:r>
      <w:r w:rsidRPr="00513B3D">
        <w:rPr>
          <w:rFonts w:cs="Times New Roman" w:hAnsi="Times New Roman" w:ascii="Times New Roman"/>
          <w:b/>
          <w:sz w:val="24"/>
          <w:szCs w:val="24"/>
        </w:rPr>
        <w:tab/>
      </w:r>
      <w:r w:rsidRPr="00513B3D">
        <w:rPr>
          <w:rFonts w:cs="Times New Roman" w:hAnsi="Times New Roman" w:ascii="Times New Roman"/>
          <w:b/>
          <w:sz w:val="24"/>
          <w:szCs w:val="24"/>
        </w:rPr>
        <w:tab/>
      </w:r>
      <w:r w:rsidRPr="00513B3D">
        <w:rPr>
          <w:rFonts w:cs="Times New Roman" w:hAnsi="Times New Roman" w:ascii="Times New Roman"/>
          <w:b/>
          <w:sz w:val="24"/>
          <w:szCs w:val="24"/>
        </w:rPr>
        <w:tab/>
        <w:t>7 Stpn-39/</w:t>
      </w:r>
      <w:r>
        <w:rPr>
          <w:rFonts w:cs="Times New Roman" w:hAnsi="Times New Roman" w:ascii="Times New Roman"/>
          <w:b/>
          <w:sz w:val="24"/>
          <w:szCs w:val="24"/>
        </w:rPr>
        <w:t>15-5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Trgovački sud u Zadru, Stalna služba u Šibeniku, po sucu pojedincu Jošku Livakoviću u pravnoj stva</w:t>
      </w:r>
      <w:r>
        <w:rPr>
          <w:rFonts w:cs="Times New Roman" w:hAnsi="Times New Roman" w:ascii="Times New Roman"/>
          <w:sz w:val="24"/>
          <w:szCs w:val="24"/>
        </w:rPr>
        <w:t xml:space="preserve">ri predlagatelja – dužnika IVAN VIDOVIĆ, profesionalni ribar iz Rogoznice, Sapinih Doca 7, OIB:80922698922 </w:t>
      </w:r>
      <w:r w:rsidRPr="00513B3D">
        <w:rPr>
          <w:rFonts w:cs="Times New Roman" w:hAnsi="Times New Roman" w:ascii="Times New Roman"/>
          <w:sz w:val="24"/>
          <w:szCs w:val="24"/>
        </w:rPr>
        <w:t xml:space="preserve">i vjerovnika kao protustranke Republika Hrvatska Ministarstvo financija Područni ured Dalmacija, i dr., radi sklapanja predstečajne nagodbe dana </w:t>
      </w:r>
      <w:r>
        <w:rPr>
          <w:rFonts w:cs="Times New Roman" w:hAnsi="Times New Roman" w:ascii="Times New Roman"/>
          <w:sz w:val="24"/>
          <w:szCs w:val="24"/>
        </w:rPr>
        <w:t>10. prosinca</w:t>
      </w:r>
      <w:r w:rsidRPr="00513B3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Određuje se ročište radi odobravanja sklapanja predstečajne nagodbe nad dužnikom </w:t>
      </w:r>
      <w:r>
        <w:rPr>
          <w:rFonts w:cs="Times New Roman" w:hAnsi="Times New Roman" w:ascii="Times New Roman"/>
          <w:sz w:val="24"/>
          <w:szCs w:val="24"/>
        </w:rPr>
        <w:t>IVAN VIDOVIĆ, profesionalni ribar iz Rogoznice, Sapinih Doca 7, OIB:80922698922</w:t>
      </w:r>
      <w:r w:rsidRPr="00513B3D">
        <w:rPr>
          <w:rFonts w:cs="Times New Roman" w:hAnsi="Times New Roman" w:ascii="Times New Roman"/>
          <w:sz w:val="24"/>
          <w:szCs w:val="24"/>
        </w:rPr>
        <w:t xml:space="preserve">, za dan </w:t>
      </w:r>
      <w:r>
        <w:rPr>
          <w:rFonts w:cs="Times New Roman" w:hAnsi="Times New Roman" w:ascii="Times New Roman"/>
          <w:sz w:val="24"/>
          <w:szCs w:val="24"/>
        </w:rPr>
        <w:t xml:space="preserve">29. siječnja 2016. </w:t>
      </w:r>
      <w:r w:rsidRPr="00513B3D">
        <w:rPr>
          <w:rFonts w:cs="Times New Roman" w:hAnsi="Times New Roman" w:ascii="Times New Roman"/>
          <w:sz w:val="24"/>
          <w:szCs w:val="24"/>
        </w:rPr>
        <w:t>godine u 11,00 sati soba 212 Stalne službe u Šibeniku, S. Radića 81/II treći kat.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10. prosinca</w:t>
      </w:r>
      <w:r w:rsidRPr="00513B3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  <w:t>STEČAJNI SUDAC: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  <w:t>Joško Livaković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513B3D">
          <w:rPr>
            <w:rFonts w:cs="Times New Roman" w:hAnsi="Times New Roman" w:ascii="Times New Roman"/>
            <w:sz w:val="24"/>
            <w:szCs w:val="24"/>
          </w:rPr>
          <w:t>278. st</w:t>
        </w:r>
      </w:smartTag>
      <w:r w:rsidRPr="00513B3D">
        <w:rPr>
          <w:rFonts w:cs="Times New Roman" w:hAnsi="Times New Roman" w:ascii="Times New Roman"/>
          <w:sz w:val="24"/>
          <w:szCs w:val="24"/>
        </w:rP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 w:rsidRPr="00513B3D">
          <w:rPr>
            <w:rFonts w:cs="Times New Roman" w:hAnsi="Times New Roman" w:ascii="Times New Roman"/>
            <w:sz w:val="24"/>
            <w:szCs w:val="24"/>
          </w:rPr>
          <w:t>66. st</w:t>
        </w:r>
      </w:smartTag>
      <w:r w:rsidRPr="00513B3D">
        <w:rPr>
          <w:rFonts w:cs="Times New Roman" w:hAnsi="Times New Roman" w:ascii="Times New Roman"/>
          <w:sz w:val="24"/>
          <w:szCs w:val="24"/>
        </w:rPr>
        <w:t>. 14. ZFPPN-a)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Dn-a: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dužniku Ivan Vidović, Sapinih Doca 7, Rogoznica</w:t>
      </w:r>
      <w:r w:rsidRPr="00513B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- posebna e-stečajna oglasna ploča Stalne službe u Šibeniku 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- Fina – Regionalni centar Split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jc w:val="both"/>
        <w:rPr>
          <w:b/>
        </w:rPr>
      </w:pPr>
    </w:p>
    <w:p w:rsidRDefault="00513B3D" w:rsidP="00513B3D" w:rsidR="00513B3D">
      <w:pPr>
        <w:jc w:val="both"/>
        <w:rPr>
          <w:b/>
        </w:rPr>
      </w:pPr>
    </w:p>
    <w:p w:rsidRDefault="00513B3D" w:rsidP="00513B3D" w:rsidR="00513B3D"/>
    <w:p w:rsidRDefault="005F3733" w:rsidP="00374C74" w:rsidR="005F3733" w:rsidRPr="00374C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5F3733" w:rsidRPr="00374C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C74"/>
    <w:rsid w:val="002A16C6"/>
    <w:rsid w:val="00374C74"/>
    <w:rsid w:val="00513B3D"/>
    <w:rsid w:val="005F3733"/>
    <w:rsid w:val="00B2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6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4C7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22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4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6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4C7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22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4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54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94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UVIDU u stečajnoj pisarnici</izvorni_sadrzaj>
    <derivirana_varijabla naziv="DomainObject.Predmet.PrimjedbaSuca_1">- NA UVIDU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Vidović</izvorni_sadrzaj>
    <derivirana_varijabla naziv="DomainObject.Predmet.StrankaFormated_1">  Ivan Vidović</derivirana_varijabla>
  </DomainObject.Predmet.StrankaFormated>
  <DomainObject.Predmet.StrankaFormatedOIB>
    <izvorni_sadrzaj>  Ivan Vidović, OIB 80922698922</izvorni_sadrzaj>
    <derivirana_varijabla naziv="DomainObject.Predmet.StrankaFormatedOIB_1">  Ivan Vidović, OIB 80922698922</derivirana_varijabla>
  </DomainObject.Predmet.StrankaFormatedOIB>
  <DomainObject.Predmet.StrankaFormatedWithAdress>
    <izvorni_sadrzaj> Ivan Vidović, Sapinih Doca 7, 22202 Rogoznica</izvorni_sadrzaj>
    <derivirana_varijabla naziv="DomainObject.Predmet.StrankaFormatedWithAdress_1"> Ivan Vidović, Sapinih Doca 7, 22202 Rogoznica</derivirana_varijabla>
  </DomainObject.Predmet.StrankaFormatedWithAdress>
  <DomainObject.Predmet.StrankaFormatedWithAdressOIB>
    <izvorni_sadrzaj> Ivan Vidović, OIB 80922698922, Sapinih Doca 7, 22202 Rogoznica</izvorni_sadrzaj>
    <derivirana_varijabla naziv="DomainObject.Predmet.StrankaFormatedWithAdressOIB_1"> Ivan Vidović, OIB 80922698922, Sapinih Doca 7, 22202 Rogoznica</derivirana_varijabla>
  </DomainObject.Predmet.StrankaFormatedWithAdressOIB>
  <DomainObject.Predmet.StrankaWithAdress>
    <izvorni_sadrzaj>Ivan Vidović Sapinih Doca 7,22202 Rogoznica</izvorni_sadrzaj>
    <derivirana_varijabla naziv="DomainObject.Predmet.StrankaWithAdress_1">Ivan Vidović Sapinih Doca 7,22202 Rogoznica</derivirana_varijabla>
  </DomainObject.Predmet.StrankaWithAdress>
  <DomainObject.Predmet.StrankaWithAdressOIB>
    <izvorni_sadrzaj>Ivan Vidović, OIB 80922698922, Sapinih Doca 7,22202 Rogoznica</izvorni_sadrzaj>
    <derivirana_varijabla naziv="DomainObject.Predmet.StrankaWithAdressOIB_1">Ivan Vidović, OIB 80922698922, Sapinih Doca 7,22202 Rogoznica</derivirana_varijabla>
  </DomainObject.Predmet.StrankaWithAdressOIB>
  <DomainObject.Predmet.StrankaNazivFormated>
    <izvorni_sadrzaj>Ivan Vidović</izvorni_sadrzaj>
    <derivirana_varijabla naziv="DomainObject.Predmet.StrankaNazivFormated_1">Ivan Vidović</derivirana_varijabla>
  </DomainObject.Predmet.StrankaNazivFormated>
  <DomainObject.Predmet.StrankaNazivFormatedOIB>
    <izvorni_sadrzaj>Ivan Vidović, OIB 80922698922</izvorni_sadrzaj>
    <derivirana_varijabla naziv="DomainObject.Predmet.StrankaNazivFormatedOIB_1">Ivan Vidović, OIB 80922698922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Ivan Vidović</item>
    </izvorni_sadrzaj>
    <derivirana_varijabla naziv="DomainObject.Predmet.StrankaListFormated_1">
      <item>Ivan Vidović</item>
    </derivirana_varijabla>
  </DomainObject.Predmet.StrankaListFormated>
  <DomainObject.Predmet.StrankaListFormatedOIB>
    <izvorni_sadrzaj>
      <item>Ivan Vidović, OIB 80922698922</item>
    </izvorni_sadrzaj>
    <derivirana_varijabla naziv="DomainObject.Predmet.StrankaListFormatedOIB_1">
      <item>Ivan Vidović, OIB 80922698922</item>
    </derivirana_varijabla>
  </DomainObject.Predmet.StrankaListFormatedOIB>
  <DomainObject.Predmet.StrankaListFormatedWithAdress>
    <izvorni_sadrzaj>
      <item>Ivan Vidović, Sapinih Doca 7, 22202 Rogoznica</item>
    </izvorni_sadrzaj>
    <derivirana_varijabla naziv="DomainObject.Predmet.StrankaListFormatedWithAdress_1">
      <item>Ivan Vidović, Sapinih Doca 7, 22202 Rogoznica</item>
    </derivirana_varijabla>
  </DomainObject.Predmet.StrankaListFormatedWithAdress>
  <DomainObject.Predmet.StrankaListFormatedWithAdressOIB>
    <izvorni_sadrzaj>
      <item>Ivan Vidović, OIB 80922698922, Sapinih Doca 7, 22202 Rogoznica</item>
    </izvorni_sadrzaj>
    <derivirana_varijabla naziv="DomainObject.Predmet.StrankaListFormatedWithAdressOIB_1">
      <item>Ivan Vidović, OIB 80922698922, Sapinih Doca 7, 22202 Rogoznica</item>
    </derivirana_varijabla>
  </DomainObject.Predmet.StrankaListFormatedWithAdressOIB>
  <DomainObject.Predmet.StrankaListNazivFormated>
    <izvorni_sadrzaj>
      <item>Ivan Vidović</item>
    </izvorni_sadrzaj>
    <derivirana_varijabla naziv="DomainObject.Predmet.StrankaListNazivFormated_1">
      <item>Ivan Vidović</item>
    </derivirana_varijabla>
  </DomainObject.Predmet.StrankaListNazivFormated>
  <DomainObject.Predmet.StrankaListNazivFormatedOIB>
    <izvorni_sadrzaj>
      <item>Ivan Vidović, OIB 80922698922</item>
    </izvorni_sadrzaj>
    <derivirana_varijabla naziv="DomainObject.Predmet.StrankaListNazivFormatedOIB_1">
      <item>Ivan Vidović, OIB 80922698922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Vidović</izvorni_sadrzaj>
    <derivirana_varijabla naziv="DomainObject.Predmet.StrankaIDrugi_1">Ivan Vidović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Vidović, OIB 80922698922, Sapinih Doca 7, 22202 Rogoznica</izvorni_sadrzaj>
    <derivirana_varijabla naziv="DomainObject.Predmet.StrankaIDrugiAdressOIB_1">Ivan Vidović, OIB 80922698922, Sapinih Doca 7, 22202 Rogoznica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Vidović</item>
    </izvorni_sadrzaj>
    <derivirana_varijabla naziv="DomainObject.Predmet.SudioniciListNaziv_1">
      <item>Ivan Vidović</item>
    </derivirana_varijabla>
  </DomainObject.Predmet.SudioniciListNaziv>
  <DomainObject.Predmet.SudioniciListAdressOIB>
    <izvorni_sadrzaj>
      <item>Ivan Vidović, OIB 80922698922, Sapinih Doca 7,22202 Rogoznica</item>
    </izvorni_sadrzaj>
    <derivirana_varijabla naziv="DomainObject.Predmet.SudioniciListAdressOIB_1">
      <item>Ivan Vidović, OIB 80922698922, Sapinih Doca 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80922698922</item>
    </izvorni_sadrzaj>
    <derivirana_varijabla naziv="DomainObject.Predmet.SudioniciListNazivOIB_1">
      <item>, OIB 80922698922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1148</properties:Characters>
  <properties:Lines>53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2015-12-10T08:02:00Z</dcterms:created>
  <dc:creator>Joško Livaković</dc:creator>
  <cp:lastModifiedBy>Joško Livaković</cp:lastModifiedBy>
  <cp:lastPrinted>2015-12-10T08:33:00Z</cp:lastPrinted>
  <dcterms:modified xmlns:xsi="http://www.w3.org/2001/XMLSchema-instance" xsi:type="dcterms:W3CDTF">2015-12-10T08:35:00Z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