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b2eb" w14:paraId="b51b2eb" w:rsidRDefault="00780EDE" w:rsidP="00F349AA" w:rsidR="003E43D7" w:rsidRPr="00B20E56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B20E5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B20E56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530030" w:rsidRPr="00B20E56">
        <w:rPr>
          <w:rFonts w:hAnsi="Times New Roman" w:ascii="Times New Roman"/>
          <w:color w:val="auto"/>
          <w:sz w:val="24"/>
          <w:szCs w:val="24"/>
          <w:lang w:val="pl-PL"/>
        </w:rPr>
        <w:t>5634</w:t>
      </w:r>
      <w:r w:rsidR="00C931E1" w:rsidRPr="00B20E56">
        <w:rPr>
          <w:rFonts w:hAnsi="Times New Roman" w:ascii="Times New Roman"/>
          <w:color w:val="auto"/>
          <w:sz w:val="24"/>
          <w:szCs w:val="24"/>
          <w:lang w:val="pl-PL"/>
        </w:rPr>
        <w:t>/16-31</w:t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B20E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B20E5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064C5B" w:rsidP="00064C5B" w:rsidR="00064C5B" w:rsidRPr="00B20E5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</w:rPr>
        <w:t xml:space="preserve">Trgovački sud u Zagrebu po sucu pojedincu Vesni Malenica kao stečajnom sucu u prethodnom postupku 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pretpostavki za otvaranje stečajnog postupka nad dužnikom </w:t>
      </w:r>
      <w:r w:rsidRPr="00B20E56">
        <w:rPr>
          <w:rFonts w:hAnsi="Times New Roman" w:ascii="Times New Roman"/>
          <w:color w:val="auto"/>
          <w:sz w:val="24"/>
          <w:szCs w:val="24"/>
        </w:rPr>
        <w:t>ZMAJSKI DVORAC d. o. o., Zagreb, Aleja lipa 1, OIB 00011446510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, 26. siječnja 2017.</w:t>
      </w:r>
    </w:p>
    <w:p w:rsidRDefault="001E6CCF" w:rsidP="002B2B94" w:rsidR="001E6CCF" w:rsidRPr="00B20E5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20E56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B20E56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B20E56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B20E56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B20E56">
        <w:rPr>
          <w:rFonts w:hAnsi="Times New Roman" w:ascii="Times New Roman"/>
          <w:color w:val="auto"/>
          <w:sz w:val="24"/>
          <w:szCs w:val="24"/>
        </w:rPr>
        <w:tab/>
      </w:r>
      <w:r w:rsidR="00F349AA" w:rsidRPr="00B20E56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064C5B" w:rsidRPr="00B20E56">
        <w:rPr>
          <w:rFonts w:hAnsi="Times New Roman" w:ascii="Times New Roman"/>
          <w:color w:val="auto"/>
          <w:sz w:val="24"/>
          <w:szCs w:val="24"/>
        </w:rPr>
        <w:t>ZMAJSKI DVORAC d. o. o., Zagreb, Aleja lipa 1, OIB 00011446510</w:t>
      </w:r>
      <w:r w:rsidR="00F349AA" w:rsidRPr="00B20E56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064C5B" w:rsidRPr="00B20E56">
        <w:rPr>
          <w:rFonts w:hAnsi="Times New Roman" w:ascii="Times New Roman"/>
          <w:color w:val="auto"/>
          <w:sz w:val="24"/>
          <w:szCs w:val="24"/>
        </w:rPr>
        <w:t>563416</w:t>
      </w:r>
      <w:r w:rsidR="00464ED8" w:rsidRPr="00B20E56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B20E56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B20E56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B20E56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B20E56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B20E56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B20E56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20E5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B20E56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B20E5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20E5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B20E56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B20E5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B20E56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B20E56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B20E56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20E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20E56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64C5B" w:rsidP="00064C5B" w:rsidR="00064C5B" w:rsidRPr="00B20E56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B20E56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30. ožujka 2016. prijedlog za otvaranje stečajnog postupka nad gore navedenom pravnom osobom.</w:t>
      </w:r>
    </w:p>
    <w:p w:rsidRDefault="00064C5B" w:rsidP="00064C5B" w:rsidR="00064C5B" w:rsidRPr="00B20E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986 dana u ukupnom iznosu od 40.706,31 kn.</w:t>
      </w:r>
    </w:p>
    <w:p w:rsidRDefault="00064C5B" w:rsidP="00064C5B" w:rsidR="00064C5B" w:rsidRPr="00B20E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B20E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B20E56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20E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45F15" w:rsidRPr="00B20E56">
        <w:rPr>
          <w:rFonts w:hAnsi="Times New Roman" w:ascii="Times New Roman"/>
          <w:color w:val="auto"/>
          <w:sz w:val="24"/>
          <w:szCs w:val="24"/>
          <w:lang w:val="hr-HR"/>
        </w:rPr>
        <w:t>5634/16-21 od 30. rujna 2016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4420AE" w:rsidRPr="00B20E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</w:t>
      </w:r>
      <w:r w:rsidR="00A33803" w:rsidRPr="00B20E56">
        <w:rPr>
          <w:rFonts w:hAnsi="Times New Roman" w:ascii="Times New Roman"/>
          <w:color w:val="auto"/>
          <w:sz w:val="24"/>
          <w:szCs w:val="24"/>
          <w:lang w:val="hr-HR"/>
        </w:rPr>
        <w:t>utvrđivanja uvjeta</w:t>
      </w:r>
      <w:r w:rsidR="00807628"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za otvaranje stečajnog postupka </w:t>
      </w:r>
      <w:r w:rsidR="00A33803" w:rsidRPr="00B20E56">
        <w:rPr>
          <w:rFonts w:hAnsi="Times New Roman" w:ascii="Times New Roman"/>
          <w:color w:val="auto"/>
          <w:sz w:val="24"/>
          <w:szCs w:val="24"/>
          <w:lang w:val="hr-HR"/>
        </w:rPr>
        <w:t>održanom 26. siječnja 2017</w:t>
      </w:r>
      <w:r w:rsidR="00807628" w:rsidRPr="00B20E56">
        <w:rPr>
          <w:rFonts w:hAnsi="Times New Roman" w:ascii="Times New Roman"/>
          <w:color w:val="auto"/>
          <w:sz w:val="24"/>
          <w:szCs w:val="24"/>
          <w:lang w:val="hr-HR"/>
        </w:rPr>
        <w:t>., nije pristupio</w:t>
      </w:r>
      <w:r w:rsidR="00F45F15"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</w:t>
      </w:r>
      <w:r w:rsidR="003A16CC" w:rsidRPr="00B20E5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473301" w:rsidP="00473301" w:rsidR="00473301" w:rsidRPr="00B20E56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B20E56">
        <w:rPr>
          <w:rFonts w:hAnsi="Times New Roman" w:ascii="Times New Roman"/>
          <w:color w:val="auto"/>
          <w:sz w:val="24"/>
          <w:szCs w:val="24"/>
        </w:rPr>
        <w:lastRenderedPageBreak/>
        <w:t xml:space="preserve">Iz potvrde FINA-e od </w:t>
      </w:r>
      <w:r w:rsidR="003A16CC" w:rsidRPr="00B20E56">
        <w:rPr>
          <w:rFonts w:hAnsi="Times New Roman" w:ascii="Times New Roman"/>
          <w:color w:val="auto"/>
          <w:sz w:val="24"/>
          <w:szCs w:val="24"/>
        </w:rPr>
        <w:t>4. listopada</w:t>
      </w:r>
      <w:r w:rsidRPr="00B20E56">
        <w:rPr>
          <w:rFonts w:hAnsi="Times New Roman" w:ascii="Times New Roman"/>
          <w:color w:val="auto"/>
          <w:sz w:val="24"/>
          <w:szCs w:val="24"/>
        </w:rPr>
        <w:t xml:space="preserve"> 2016. proizlazi da dužnik na dan izdavanja potvrde ima evidentiranu blokadu računa u trajanju od </w:t>
      </w:r>
      <w:r w:rsidR="003A16CC" w:rsidRPr="00B20E56">
        <w:rPr>
          <w:rFonts w:hAnsi="Times New Roman" w:ascii="Times New Roman"/>
          <w:color w:val="auto"/>
          <w:sz w:val="24"/>
          <w:szCs w:val="24"/>
        </w:rPr>
        <w:t>441</w:t>
      </w:r>
      <w:r w:rsidRPr="00B20E56">
        <w:rPr>
          <w:rFonts w:hAnsi="Times New Roman" w:ascii="Times New Roman"/>
          <w:color w:val="auto"/>
          <w:sz w:val="24"/>
          <w:szCs w:val="24"/>
        </w:rPr>
        <w:t xml:space="preserve"> dana neprekidno, a iznos evidentiranih nepodmirenih obveza </w:t>
      </w:r>
      <w:r w:rsidR="003A16CC" w:rsidRPr="00B20E56">
        <w:rPr>
          <w:rFonts w:hAnsi="Times New Roman" w:ascii="Times New Roman"/>
          <w:color w:val="auto"/>
          <w:sz w:val="24"/>
          <w:szCs w:val="24"/>
        </w:rPr>
        <w:t>u iznosu od 90.548,34</w:t>
      </w:r>
      <w:r w:rsidRPr="00B20E56">
        <w:rPr>
          <w:rFonts w:hAnsi="Times New Roman" w:ascii="Times New Roman"/>
          <w:color w:val="auto"/>
          <w:sz w:val="24"/>
          <w:szCs w:val="24"/>
        </w:rPr>
        <w:t xml:space="preserve"> kn.</w:t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B20E56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3A16CC" w:rsidRPr="00B20E56">
        <w:rPr>
          <w:rFonts w:hAnsi="Times New Roman" w:ascii="Times New Roman"/>
          <w:color w:val="auto"/>
          <w:sz w:val="24"/>
          <w:szCs w:val="24"/>
          <w:lang w:val="pl-PL"/>
        </w:rPr>
        <w:t>pozvani su</w:t>
      </w:r>
      <w:r w:rsidR="00E23A96" w:rsidRPr="00B20E56">
        <w:rPr>
          <w:rFonts w:hAnsi="Times New Roman" w:ascii="Times New Roman"/>
          <w:color w:val="auto"/>
          <w:sz w:val="24"/>
          <w:szCs w:val="24"/>
          <w:lang w:val="pl-PL"/>
        </w:rPr>
        <w:t xml:space="preserve"> vjerovnici</w:t>
      </w:r>
      <w:r w:rsidR="00477940" w:rsidRPr="00B20E56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B20E56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B20E56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B20E56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B20E56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B20E56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20E56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20E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67F9F" w:rsidRPr="00B20E56">
        <w:rPr>
          <w:rFonts w:hAnsi="Times New Roman" w:ascii="Times New Roman"/>
          <w:color w:val="auto"/>
          <w:sz w:val="24"/>
          <w:szCs w:val="24"/>
          <w:lang w:val="hr-HR"/>
        </w:rPr>
        <w:t>26. siječanj 2017.</w:t>
      </w:r>
    </w:p>
    <w:p w:rsidRDefault="00F349AA" w:rsidP="00F349AA" w:rsidR="00F349AA" w:rsidRPr="00B20E5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20E5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032F56" w:rsidR="00F349AA" w:rsidRPr="00B20E5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E4484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B20E5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</w:rPr>
        <w:t>POUKA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O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PRAVNOM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LIJEKU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0E56">
        <w:rPr>
          <w:rFonts w:hAnsi="Times New Roman" w:ascii="Times New Roman"/>
          <w:color w:val="auto"/>
          <w:sz w:val="24"/>
          <w:szCs w:val="24"/>
        </w:rPr>
        <w:t>Protiv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ovog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rje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20E56">
        <w:rPr>
          <w:rFonts w:hAnsi="Times New Roman" w:ascii="Times New Roman"/>
          <w:color w:val="auto"/>
          <w:sz w:val="24"/>
          <w:szCs w:val="24"/>
        </w:rPr>
        <w:t>enja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20E56">
        <w:rPr>
          <w:rFonts w:hAnsi="Times New Roman" w:ascii="Times New Roman"/>
          <w:color w:val="auto"/>
          <w:sz w:val="24"/>
          <w:szCs w:val="24"/>
        </w:rPr>
        <w:t>nezadovoljna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stranka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mo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20E56">
        <w:rPr>
          <w:rFonts w:hAnsi="Times New Roman" w:ascii="Times New Roman"/>
          <w:color w:val="auto"/>
          <w:sz w:val="24"/>
          <w:szCs w:val="24"/>
        </w:rPr>
        <w:t>e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ulo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20E56">
        <w:rPr>
          <w:rFonts w:hAnsi="Times New Roman" w:ascii="Times New Roman"/>
          <w:color w:val="auto"/>
          <w:sz w:val="24"/>
          <w:szCs w:val="24"/>
        </w:rPr>
        <w:t>iti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B20E56">
        <w:rPr>
          <w:rFonts w:hAnsi="Times New Roman" w:ascii="Times New Roman"/>
          <w:color w:val="auto"/>
          <w:sz w:val="24"/>
          <w:szCs w:val="24"/>
        </w:rPr>
        <w:t>albu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Visokom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trgova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20E56">
        <w:rPr>
          <w:rFonts w:hAnsi="Times New Roman" w:ascii="Times New Roman"/>
          <w:color w:val="auto"/>
          <w:sz w:val="24"/>
          <w:szCs w:val="24"/>
        </w:rPr>
        <w:t>kom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sudu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Republike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Hrvatske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u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roku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od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B20E56">
        <w:rPr>
          <w:rFonts w:hAnsi="Times New Roman" w:ascii="Times New Roman"/>
          <w:color w:val="auto"/>
          <w:sz w:val="24"/>
          <w:szCs w:val="24"/>
        </w:rPr>
        <w:t>dana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po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primitku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rje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20E56">
        <w:rPr>
          <w:rFonts w:hAnsi="Times New Roman" w:ascii="Times New Roman"/>
          <w:color w:val="auto"/>
          <w:sz w:val="24"/>
          <w:szCs w:val="24"/>
        </w:rPr>
        <w:t>enja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20E56">
        <w:rPr>
          <w:rFonts w:hAnsi="Times New Roman" w:ascii="Times New Roman"/>
          <w:color w:val="auto"/>
          <w:sz w:val="24"/>
          <w:szCs w:val="24"/>
        </w:rPr>
        <w:t>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ula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20E56">
        <w:rPr>
          <w:rFonts w:hAnsi="Times New Roman" w:ascii="Times New Roman"/>
          <w:color w:val="auto"/>
          <w:sz w:val="24"/>
          <w:szCs w:val="24"/>
        </w:rPr>
        <w:t>e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se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putem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ovog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Suda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u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B20E56">
        <w:rPr>
          <w:rFonts w:hAnsi="Times New Roman" w:ascii="Times New Roman"/>
          <w:color w:val="auto"/>
          <w:sz w:val="24"/>
          <w:szCs w:val="24"/>
        </w:rPr>
        <w:t>primjerka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za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Sud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i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po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B20E56">
        <w:rPr>
          <w:rFonts w:hAnsi="Times New Roman" w:ascii="Times New Roman"/>
          <w:color w:val="auto"/>
          <w:sz w:val="24"/>
          <w:szCs w:val="24"/>
        </w:rPr>
        <w:t>za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svaku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protivnu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20E56">
        <w:rPr>
          <w:rFonts w:hAnsi="Times New Roman" w:ascii="Times New Roman"/>
          <w:color w:val="auto"/>
          <w:sz w:val="24"/>
          <w:szCs w:val="24"/>
        </w:rPr>
        <w:t>stranku</w:t>
      </w:r>
      <w:r w:rsidRPr="00B20E56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B20E5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E4484" w:rsidP="00AB7A2F" w:rsidR="004E4484" w:rsidRPr="004E448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E448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E4484" w:rsidP="00995CE9" w:rsidR="004E4484" w:rsidRPr="004E448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E448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448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448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448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448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448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448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E448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4E448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B20E56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B20E56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4E4484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032F56">
      <w:rPr>
        <w:rFonts w:hAnsi="Verdana" w:ascii="Verdana"/>
        <w:color w:val="000000"/>
      </w:rPr>
      <w:t>5634/16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2F56"/>
    <w:rsid w:val="00034B90"/>
    <w:rsid w:val="000425B5"/>
    <w:rsid w:val="00052BB8"/>
    <w:rsid w:val="00053772"/>
    <w:rsid w:val="00064C5B"/>
    <w:rsid w:val="0006701A"/>
    <w:rsid w:val="00067361"/>
    <w:rsid w:val="00082BC5"/>
    <w:rsid w:val="000856D9"/>
    <w:rsid w:val="0009093E"/>
    <w:rsid w:val="00090BFA"/>
    <w:rsid w:val="000D322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16CC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20AE"/>
    <w:rsid w:val="00444A9F"/>
    <w:rsid w:val="0045244B"/>
    <w:rsid w:val="00464E38"/>
    <w:rsid w:val="00464ED8"/>
    <w:rsid w:val="00473301"/>
    <w:rsid w:val="004761BD"/>
    <w:rsid w:val="00477940"/>
    <w:rsid w:val="004D0C3D"/>
    <w:rsid w:val="004E3542"/>
    <w:rsid w:val="004E4484"/>
    <w:rsid w:val="00514511"/>
    <w:rsid w:val="00530030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75B67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67B1C"/>
    <w:rsid w:val="0097600E"/>
    <w:rsid w:val="00986B95"/>
    <w:rsid w:val="009A51B3"/>
    <w:rsid w:val="00A126F9"/>
    <w:rsid w:val="00A16C74"/>
    <w:rsid w:val="00A33803"/>
    <w:rsid w:val="00A55B6B"/>
    <w:rsid w:val="00A908E7"/>
    <w:rsid w:val="00AD5596"/>
    <w:rsid w:val="00B20E5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31E1"/>
    <w:rsid w:val="00CB1DF1"/>
    <w:rsid w:val="00CC569D"/>
    <w:rsid w:val="00CF0221"/>
    <w:rsid w:val="00D24577"/>
    <w:rsid w:val="00D24E63"/>
    <w:rsid w:val="00D51B89"/>
    <w:rsid w:val="00D5220A"/>
    <w:rsid w:val="00D574B4"/>
    <w:rsid w:val="00D82F01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67F9F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5F15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4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48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48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48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48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4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48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48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48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48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5634</izvorni_sadrzaj>
    <derivirana_varijabla naziv="DomainObject.Predmet.Broj_1">5634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St-5634/2016</izvorni_sadrzaj>
    <derivirana_varijabla naziv="DomainObject.Predmet.OznakaBroj_1">St-5634/2016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ZMAJSKI DVORAC d.o.o.</izvorni_sadrzaj>
    <derivirana_varijabla naziv="DomainObject.Predmet.ProtustrankaFormated_1">  ZMAJSKI DVORAC d.o.o.</derivirana_varijabla>
  </DomainObject.Predmet.ProtustrankaFormated>
  <DomainObject.Predmet.ProtustrankaFormatedOIB>
    <izvorni_sadrzaj>  ZMAJSKI DVORAC d.o.o., OIB 00011446510</izvorni_sadrzaj>
    <derivirana_varijabla naziv="DomainObject.Predmet.ProtustrankaFormatedOIB_1">  ZMAJSKI DVORAC d.o.o., OIB 00011446510</derivirana_varijabla>
  </DomainObject.Predmet.ProtustrankaFormatedOIB>
  <DomainObject.Predmet.ProtustrankaFormatedWithAdress>
    <izvorni_sadrzaj> ZMAJSKI DVORAC d.o.o., Alea lipa 1/g, 10000 Zagreb</izvorni_sadrzaj>
    <derivirana_varijabla naziv="DomainObject.Predmet.ProtustrankaFormatedWithAdress_1"> ZMAJSKI DVORAC d.o.o., Alea lipa 1/g, 10000 Zagreb</derivirana_varijabla>
  </DomainObject.Predmet.ProtustrankaFormatedWithAdress>
  <DomainObject.Predmet.ProtustrankaFormatedWithAdressOIB>
    <izvorni_sadrzaj> ZMAJSKI DVORAC d.o.o., OIB 00011446510, Alea lipa 1/g, 10000 Zagreb</izvorni_sadrzaj>
    <derivirana_varijabla naziv="DomainObject.Predmet.ProtustrankaFormatedWithAdressOIB_1"> ZMAJSKI DVORAC d.o.o., OIB 00011446510, Alea lipa 1/g, 10000 Zagreb</derivirana_varijabla>
  </DomainObject.Predmet.ProtustrankaFormatedWithAdressOIB>
  <DomainObject.Predmet.ProtustrankaWithAdress>
    <izvorni_sadrzaj>ZMAJSKI DVORAC d.o.o. Alea lipa 1/g, 10000 Zagreb</izvorni_sadrzaj>
    <derivirana_varijabla naziv="DomainObject.Predmet.ProtustrankaWithAdress_1">ZMAJSKI DVORAC d.o.o. Alea lipa 1/g, 10000 Zagreb</derivirana_varijabla>
  </DomainObject.Predmet.ProtustrankaWithAdress>
  <DomainObject.Predmet.ProtustrankaWithAdressOIB>
    <izvorni_sadrzaj>ZMAJSKI DVORAC d.o.o., OIB 00011446510, Alea lipa 1/g, 10000 Zagreb</izvorni_sadrzaj>
    <derivirana_varijabla naziv="DomainObject.Predmet.ProtustrankaWithAdressOIB_1">ZMAJSKI DVORAC d.o.o., OIB 00011446510, Alea lipa 1/g, 10000 Zagreb</derivirana_varijabla>
  </DomainObject.Predmet.ProtustrankaWithAdressOIB>
  <DomainObject.Predmet.ProtustrankaNazivFormated>
    <izvorni_sadrzaj>ZMAJSKI DVORAC d.o.o.</izvorni_sadrzaj>
    <derivirana_varijabla naziv="DomainObject.Predmet.ProtustrankaNazivFormated_1">ZMAJSKI DVORAC d.o.o.</derivirana_varijabla>
  </DomainObject.Predmet.ProtustrankaNazivFormated>
  <DomainObject.Predmet.ProtustrankaNazivFormatedOIB>
    <izvorni_sadrzaj>ZMAJSKI DVORAC d.o.o., OIB 00011446510</izvorni_sadrzaj>
    <derivirana_varijabla naziv="DomainObject.Predmet.ProtustrankaNazivFormatedOIB_1">ZMAJSKI DVORAC d.o.o., OIB 00011446510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Natalia Reinova</izvorni_sadrzaj>
    <derivirana_varijabla naziv="DomainObject.Predmet.StrankaFormated_1">  FINA Regionalni centar Zagreb; Natalia Reinova</derivirana_varijabla>
  </DomainObject.Predmet.StrankaFormated>
  <DomainObject.Predmet.StrankaFormatedOIB>
    <izvorni_sadrzaj>  FINA Regionalni centar Zagreb, OIB 85821130368; Natalia Reinova, OIB 05799302761</izvorni_sadrzaj>
    <derivirana_varijabla naziv="DomainObject.Predmet.StrankaFormatedOIB_1">  FINA Regionalni centar Zagreb, OIB 85821130368; Natalia Reinova, OIB 05799302761</derivirana_varijabla>
  </DomainObject.Predmet.StrankaFormatedOIB>
  <DomainObject.Predmet.StrankaFormatedWithAdress>
    <izvorni_sadrzaj> FINA Regionalni centar Zagreb, Trg svibanjskih žrtava 1995. br.1, 10000 Zagreb; Natalia Reinova, Đorđićeva Ulica 5, 10000 Zagreb</izvorni_sadrzaj>
    <derivirana_varijabla naziv="DomainObject.Predmet.StrankaFormatedWithAdress_1"> FINA Regionalni centar Zagreb, Trg svibanjskih žrtava 1995. br.1, 10000 Zagreb; Natalia Reinova, Đorđićeva Ulica 5, 10000 Zagreb</derivirana_varijabla>
  </DomainObject.Predmet.StrankaFormatedWithAdress>
  <DomainObject.Predmet.StrankaFormatedWithAdressOIB>
    <izvorni_sadrzaj> FINA Regionalni centar Zagreb, OIB 85821130368, Trg svibanjskih žrtava 1995. br.1, 10000 Zagreb; Natalia Reinova, OIB 05799302761, Đorđićeva Ulica 5, 10000 Zagreb</izvorni_sadrzaj>
    <derivirana_varijabla naziv="DomainObject.Predmet.StrankaFormatedWithAdressOIB_1"> FINA Regionalni centar Zagreb, OIB 85821130368, Trg svibanjskih žrtava 1995. br.1, 10000 Zagreb; Natalia Reinova, OIB 05799302761, Đorđićeva Ulica 5, 10000 Zagreb</derivirana_varijabla>
  </DomainObject.Predmet.StrankaFormatedWithAdressOIB>
  <DomainObject.Predmet.StrankaWithAdress>
    <izvorni_sadrzaj>FINA Regionalni centar Zagreb Trg svibanjskih žrtava 1995. br.1,10000 Zagreb,Natalia Reinova Đorđićeva Ulica 5,10000 Zagreb</izvorni_sadrzaj>
    <derivirana_varijabla naziv="DomainObject.Predmet.StrankaWithAdress_1">FINA Regionalni centar Zagreb Trg svibanjskih žrtava 1995. br.1,10000 Zagreb,Natalia Reinova Đorđićeva Ulica 5,10000 Zagreb</derivirana_varijabla>
  </DomainObject.Predmet.StrankaWithAdress>
  <DomainObject.Predmet.StrankaWithAdressOIB>
    <izvorni_sadrzaj>FINA Regionalni centar Zagreb, OIB 85821130368, Trg svibanjskih žrtava 1995. br.1,10000 Zagreb,Natalia Reinova, OIB 05799302761, Đorđićeva Ulica 5,10000 Zagreb</izvorni_sadrzaj>
    <derivirana_varijabla naziv="DomainObject.Predmet.StrankaWithAdressOIB_1">FINA Regionalni centar Zagreb, OIB 85821130368, Trg svibanjskih žrtava 1995. br.1,10000 Zagreb,Natalia Reinova, OIB 05799302761, Đorđićeva Ulica 5,10000 Zagreb</derivirana_varijabla>
  </DomainObject.Predmet.StrankaWithAdressOIB>
  <DomainObject.Predmet.StrankaNazivFormated>
    <izvorni_sadrzaj>FINA Regionalni centar Zagreb,Natalia Reinova</izvorni_sadrzaj>
    <derivirana_varijabla naziv="DomainObject.Predmet.StrankaNazivFormated_1">FINA Regionalni centar Zagreb,Natalia Reinova</derivirana_varijabla>
  </DomainObject.Predmet.StrankaNazivFormated>
  <DomainObject.Predmet.StrankaNazivFormatedOIB>
    <izvorni_sadrzaj>FINA Regionalni centar Zagreb, OIB 85821130368,Natalia Reinova, OIB 05799302761</izvorni_sadrzaj>
    <derivirana_varijabla naziv="DomainObject.Predmet.StrankaNazivFormatedOIB_1">FINA Regionalni centar Zagreb, OIB 85821130368,Natalia Reinova, OIB 05799302761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Natalia Reinova</item>
    </izvorni_sadrzaj>
    <derivirana_varijabla naziv="DomainObject.Predmet.StrankaListFormated_1">
      <item>FINA Regionalni centar Zagreb</item>
      <item>Natalia Reinova</item>
    </derivirana_varijabla>
  </DomainObject.Predmet.StrankaListFormated>
  <DomainObject.Predmet.StrankaListFormatedOIB>
    <izvorni_sadrzaj>
      <item>FINA Regionalni centar Zagreb, OIB 85821130368</item>
      <item>Natalia Reinova, OIB 05799302761</item>
    </izvorni_sadrzaj>
    <derivirana_varijabla naziv="DomainObject.Predmet.StrankaListFormatedOIB_1">
      <item>FINA Regionalni centar Zagreb, OIB 85821130368</item>
      <item>Natalia Reinova, OIB 05799302761</item>
    </derivirana_varijabla>
  </DomainObject.Predmet.StrankaListFormatedOIB>
  <DomainObject.Predmet.StrankaListFormatedWithAdress>
    <izvorni_sadrzaj>
      <item>FINA Regionalni centar Zagreb, Trg svibanjskih žrtava 1995. br.1, 10000 Zagreb</item>
      <item>Natalia Reinova, Đorđićeva Ulica 5, 10000 Zagreb</item>
    </izvorni_sadrzaj>
    <derivirana_varijabla naziv="DomainObject.Predmet.StrankaListFormatedWithAdress_1">
      <item>FINA Regionalni centar Zagreb, Trg svibanjskih žrtava 1995. br.1, 10000 Zagreb</item>
      <item>Natalia Reinova, Đorđićeva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Natalia Reinova, OIB 05799302761, Đorđićeva Ulica 5, 10000 Zagreb</item>
    </izvorni_sadrzaj>
    <derivirana_varijabla naziv="DomainObject.Predmet.StrankaListFormatedWithAdressOIB_1">
      <item>FINA Regionalni centar Zagreb, OIB 85821130368, Trg svibanjskih žrtava 1995. br.1, 10000 Zagreb</item>
      <item>Natalia Reinova, OIB 05799302761, Đorđićeva Ulica 5, 10000 Zagreb</item>
    </derivirana_varijabla>
  </DomainObject.Predmet.StrankaListFormatedWithAdressOIB>
  <DomainObject.Predmet.StrankaListNazivFormated>
    <izvorni_sadrzaj>
      <item>FINA Regionalni centar Zagreb</item>
      <item>Natalia Reinova</item>
    </izvorni_sadrzaj>
    <derivirana_varijabla naziv="DomainObject.Predmet.StrankaListNazivFormated_1">
      <item>FINA Regionalni centar Zagreb</item>
      <item>Natalia Reinova</item>
    </derivirana_varijabla>
  </DomainObject.Predmet.StrankaListNazivFormated>
  <DomainObject.Predmet.StrankaListNazivFormatedOIB>
    <izvorni_sadrzaj>
      <item>FINA Regionalni centar Zagreb, OIB 85821130368</item>
      <item>Natalia Reinova, OIB 05799302761</item>
    </izvorni_sadrzaj>
    <derivirana_varijabla naziv="DomainObject.Predmet.StrankaListNazivFormatedOIB_1">
      <item>FINA Regionalni centar Zagreb, OIB 85821130368</item>
      <item>Natalia Reinova, OIB 05799302761</item>
    </derivirana_varijabla>
  </DomainObject.Predmet.StrankaListNazivFormatedOIB>
  <DomainObject.Predmet.ProtuStrankaListFormated>
    <izvorni_sadrzaj>
      <item>ZMAJSKI DVORAC d.o.o.</item>
    </izvorni_sadrzaj>
    <derivirana_varijabla naziv="DomainObject.Predmet.ProtuStrankaListFormated_1">
      <item>ZMAJSKI DVORAC d.o.o.</item>
    </derivirana_varijabla>
  </DomainObject.Predmet.ProtuStrankaListFormated>
  <DomainObject.Predmet.ProtuStrankaListFormatedOIB>
    <izvorni_sadrzaj>
      <item>ZMAJSKI DVORAC d.o.o., OIB 00011446510</item>
    </izvorni_sadrzaj>
    <derivirana_varijabla naziv="DomainObject.Predmet.ProtuStrankaListFormatedOIB_1">
      <item>ZMAJSKI DVORAC d.o.o., OIB 00011446510</item>
    </derivirana_varijabla>
  </DomainObject.Predmet.ProtuStrankaListFormatedOIB>
  <DomainObject.Predmet.ProtuStrankaListFormatedWithAdress>
    <izvorni_sadrzaj>
      <item>ZMAJSKI DVORAC d.o.o., Alea lipa 1/g, 10000 Zagreb</item>
    </izvorni_sadrzaj>
    <derivirana_varijabla naziv="DomainObject.Predmet.ProtuStrankaListFormatedWithAdress_1">
      <item>ZMAJSKI DVORAC d.o.o., Alea lipa 1/g, 10000 Zagreb</item>
    </derivirana_varijabla>
  </DomainObject.Predmet.ProtuStrankaListFormatedWithAdress>
  <DomainObject.Predmet.ProtuStrankaListFormatedWithAdressOIB>
    <izvorni_sadrzaj>
      <item>ZMAJSKI DVORAC d.o.o., OIB 00011446510, Alea lipa 1/g, 10000 Zagreb</item>
    </izvorni_sadrzaj>
    <derivirana_varijabla naziv="DomainObject.Predmet.ProtuStrankaListFormatedWithAdressOIB_1">
      <item>ZMAJSKI DVORAC d.o.o., OIB 00011446510, Alea lipa 1/g, 10000 Zagreb</item>
    </derivirana_varijabla>
  </DomainObject.Predmet.ProtuStrankaListFormatedWithAdressOIB>
  <DomainObject.Predmet.ProtuStrankaListNazivFormated>
    <izvorni_sadrzaj>
      <item>ZMAJSKI DVORAC d.o.o.</item>
    </izvorni_sadrzaj>
    <derivirana_varijabla naziv="DomainObject.Predmet.ProtuStrankaListNazivFormated_1">
      <item>ZMAJSKI DVORAC d.o.o.</item>
    </derivirana_varijabla>
  </DomainObject.Predmet.ProtuStrankaListNazivFormated>
  <DomainObject.Predmet.ProtuStrankaListNazivFormatedOIB>
    <izvorni_sadrzaj>
      <item>ZMAJSKI DVORAC d.o.o., OIB 00011446510</item>
    </izvorni_sadrzaj>
    <derivirana_varijabla naziv="DomainObject.Predmet.ProtuStrankaListNazivFormatedOIB_1">
      <item>ZMAJSKI DVORAC d.o.o., OIB 00011446510</item>
    </derivirana_varijabla>
  </DomainObject.Predmet.ProtuStrankaListNazivFormatedOIB>
  <DomainObject.Predmet.OstaliListFormated>
    <izvorni_sadrzaj>
      <item>Natalia Reinova</item>
    </izvorni_sadrzaj>
    <derivirana_varijabla naziv="DomainObject.Predmet.OstaliListFormated_1">
      <item>Natalia Reinova</item>
    </derivirana_varijabla>
  </DomainObject.Predmet.OstaliListFormated>
  <DomainObject.Predmet.OstaliListFormatedOIB>
    <izvorni_sadrzaj>
      <item>Natalia Reinova, OIB 05799302761</item>
    </izvorni_sadrzaj>
    <derivirana_varijabla naziv="DomainObject.Predmet.OstaliListFormatedOIB_1">
      <item>Natalia Reinova, OIB 05799302761</item>
    </derivirana_varijabla>
  </DomainObject.Predmet.OstaliListFormatedOIB>
  <DomainObject.Predmet.OstaliListFormatedWithAdress>
    <izvorni_sadrzaj>
      <item>Natalia Reinova, Đorđićeva Ulica 5, 10000 Zagreb</item>
    </izvorni_sadrzaj>
    <derivirana_varijabla naziv="DomainObject.Predmet.OstaliListFormatedWithAdress_1">
      <item>Natalia Reinova, Đorđićeva Ulica 5, 10000 Zagreb</item>
    </derivirana_varijabla>
  </DomainObject.Predmet.OstaliListFormatedWithAdress>
  <DomainObject.Predmet.OstaliListFormatedWithAdressOIB>
    <izvorni_sadrzaj>
      <item>Natalia Reinova, OIB 05799302761, Đorđićeva Ulica 5, 10000 Zagreb</item>
    </izvorni_sadrzaj>
    <derivirana_varijabla naziv="DomainObject.Predmet.OstaliListFormatedWithAdressOIB_1">
      <item>Natalia Reinova, OIB 05799302761, Đorđićeva Ulica 5, 10000 Zagreb</item>
    </derivirana_varijabla>
  </DomainObject.Predmet.OstaliListFormatedWithAdressOIB>
  <DomainObject.Predmet.OstaliListNazivFormated>
    <izvorni_sadrzaj>
      <item>Natalia Reinova</item>
    </izvorni_sadrzaj>
    <derivirana_varijabla naziv="DomainObject.Predmet.OstaliListNazivFormated_1">
      <item>Natalia Reinova</item>
    </derivirana_varijabla>
  </DomainObject.Predmet.OstaliListNazivFormated>
  <DomainObject.Predmet.OstaliListNazivFormatedOIB>
    <izvorni_sadrzaj>
      <item>Natalia Reinova, OIB 05799302761</item>
    </izvorni_sadrzaj>
    <derivirana_varijabla naziv="DomainObject.Predmet.OstaliListNazivFormatedOIB_1">
      <item>Natalia Reinova, OIB 05799302761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ZMAJSKI DVORAC d.o.o.</izvorni_sadrzaj>
    <derivirana_varijabla naziv="DomainObject.Predmet.ProtustrankaIDrugi_1">ZMAJSKI DVORAC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ZMAJSKI DVORAC d.o.o., OIB 00011446510, Alea lipa 1/g, 10000 Zagreb</izvorni_sadrzaj>
    <derivirana_varijabla naziv="DomainObject.Predmet.ProtustrankaIDrugiAdressOIB_1">ZMAJSKI DVORAC d.o.o., OIB 00011446510, Alea lipa 1/g,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ZMAJSKI DVORAC d.o.o.</item>
      <item>FINA Regionalni centar Zagreb</item>
      <item>Natalia Reinova</item>
      <item>Natalia Reinova</item>
    </izvorni_sadrzaj>
    <derivirana_varijabla naziv="DomainObject.Predmet.SudioniciListNaziv_1">
      <item>ZMAJSKI DVORAC d.o.o.</item>
      <item>FINA Regionalni centar Zagreb</item>
      <item>Natalia Reinova</item>
      <item>Natalia Reinova</item>
    </derivirana_varijabla>
  </DomainObject.Predmet.SudioniciListNaziv>
  <DomainObject.Predmet.SudioniciListAdressOIB>
    <izvorni_sadrzaj>
      <item>ZMAJSKI DVORAC d.o.o., OIB 00011446510, Alea lipa 1/g,10000 Zagreb</item>
      <item>FINA Regionalni centar Zagreb, OIB 85821130368, Trg svibanjskih žrtava 1995. br.1,10000 Zagreb</item>
      <item>Natalia Reinova, OIB 05799302761, Đorđićeva Ulica 5,10000 Zagreb</item>
      <item>Natalia Reinova, OIB 05799302761, Đorđićeva Ulica 5,10000 Zagreb</item>
    </izvorni_sadrzaj>
    <derivirana_varijabla naziv="DomainObject.Predmet.SudioniciListAdressOIB_1">
      <item>ZMAJSKI DVORAC d.o.o., OIB 00011446510, Alea lipa 1/g,10000 Zagreb</item>
      <item>FINA Regionalni centar Zagreb, OIB 85821130368, Trg svibanjskih žrtava 1995. br.1,10000 Zagreb</item>
      <item>Natalia Reinova, OIB 05799302761, Đorđićeva Ulica 5,10000 Zagreb</item>
      <item>Natalia Reinova, OIB 05799302761, Đorđićeva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00011446510</item>
      <item>, OIB 85821130368</item>
      <item>, OIB 05799302761</item>
      <item>, OIB 05799302761</item>
    </izvorni_sadrzaj>
    <derivirana_varijabla naziv="DomainObject.Predmet.SudioniciListNazivOIB_1">
      <item>, OIB 00011446510</item>
      <item>, OIB 85821130368</item>
      <item>, OIB 05799302761</item>
      <item>, OIB 05799302761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666</properties:Words>
  <properties:Characters>3590</properties:Characters>
  <properties:Lines>77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2017-01-26T13:36:00Z</dcterms:created>
  <dc:creator>MINISTARSTVO PRAVOSUĐA</dc:creator>
  <cp:lastModifiedBy>Kristina Švajger</cp:lastModifiedBy>
  <cp:lastPrinted>2017-01-26T12:25:00Z</cp:lastPrinted>
  <dcterms:modified xmlns:xsi="http://www.w3.org/2001/XMLSchema-instance" xsi:type="dcterms:W3CDTF">2017-01-26T13:45:00Z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