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3101" w14:paraId="8973101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052B4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342B68" w:rsidR="007A3A09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privremenog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AF76AE" w:rsidRPr="00AF76AE">
        <w:t>ALBATROS PROIZVOD d.o.o. za tiskarsku djelatnost i trgovinu, skraćena tvrtka: ALBATROS PROIZVOD d.o.o., Zagreb, Rakovčeva 8, OIB 97016378156</w:t>
      </w:r>
      <w:r w:rsidR="00342B68" w:rsidRPr="00342B68">
        <w:rPr>
          <w:b/>
        </w:rPr>
        <w:t>,</w:t>
      </w:r>
      <w:r w:rsidR="00342B68" w:rsidRPr="00342B68">
        <w:t xml:space="preserve"> dana </w:t>
      </w:r>
      <w:r w:rsidR="00AF76AE">
        <w:t>07. rujna</w:t>
      </w:r>
      <w:r w:rsidR="00342B68" w:rsidRPr="00342B68">
        <w:t xml:space="preserve">  2018. godine</w:t>
      </w:r>
    </w:p>
    <w:p w:rsidRDefault="0078743C" w:rsidP="00342B68" w:rsidR="0078743C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="00240178">
        <w:t xml:space="preserve"> </w:t>
      </w:r>
      <w:r w:rsidR="008C0AF6">
        <w:t>Privremenom</w:t>
      </w:r>
      <w:r w:rsidR="00240178" w:rsidRPr="00240178">
        <w:t xml:space="preserve"> stečajno</w:t>
      </w:r>
      <w:r w:rsidR="008C0AF6">
        <w:t>m upravitelju</w:t>
      </w:r>
      <w:r w:rsidR="00240178" w:rsidRPr="00240178">
        <w:t xml:space="preserve"> </w:t>
      </w:r>
      <w:r w:rsidR="00AF76AE" w:rsidRPr="00AF76AE">
        <w:t>Davoru Lamza iz Osijeka, Zagrebačka 7, OIB 55486063770</w:t>
      </w:r>
      <w:r w:rsidR="00240178" w:rsidRPr="00240178">
        <w:rPr>
          <w:b/>
        </w:rPr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AF76AE">
        <w:t>442,00</w:t>
      </w:r>
      <w:r w:rsidR="004751AF">
        <w:t xml:space="preserve">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B67D71">
        <w:t xml:space="preserve">deponiranih </w:t>
      </w:r>
      <w:r w:rsidR="00C7230D" w:rsidRPr="00C7230D">
        <w:t>sredstava</w:t>
      </w:r>
      <w:r w:rsidR="00B67D71">
        <w:t xml:space="preserve"> u ovoj pravnoj stvari</w:t>
      </w:r>
      <w:r w:rsidR="00C7230D" w:rsidRPr="00C7230D">
        <w:t xml:space="preserve">, </w:t>
      </w:r>
      <w:r w:rsidR="0055513A">
        <w:t xml:space="preserve">a ostatak sredstava, koji nije dostatan iz sredstava </w:t>
      </w:r>
      <w:r w:rsidR="0055513A" w:rsidRPr="00C7230D">
        <w:t>Fonda za namirenje troškova  stečajnog postupka</w:t>
      </w:r>
      <w:r w:rsidR="0055513A">
        <w:t xml:space="preserve"> </w:t>
      </w:r>
      <w:r w:rsidR="00C7230D" w:rsidRPr="00C7230D">
        <w:t xml:space="preserve">na </w:t>
      </w:r>
      <w:r w:rsidR="00B67D71" w:rsidRPr="00B67D71">
        <w:t>poslovni rač</w:t>
      </w:r>
      <w:r w:rsidR="002D45BA">
        <w:t>un privremenog</w:t>
      </w:r>
      <w:r w:rsidR="00B67D71" w:rsidRPr="00B67D71">
        <w:t xml:space="preserve"> stečajn</w:t>
      </w:r>
      <w:r w:rsidR="002D45BA">
        <w:t>og</w:t>
      </w:r>
      <w:r w:rsidR="00B67D71" w:rsidRPr="00B67D71">
        <w:t xml:space="preserve"> upravitelj</w:t>
      </w:r>
      <w:r w:rsidR="002D45BA">
        <w:t>a</w:t>
      </w:r>
      <w:r w:rsidR="00B67D71" w:rsidRPr="00B67D71">
        <w:t xml:space="preserve"> </w:t>
      </w:r>
      <w:r w:rsidR="002B0A82" w:rsidRPr="002B0A82">
        <w:rPr>
          <w:b/>
        </w:rPr>
        <w:t>IBAN: HR40 2360 0003 1123 0488 7</w:t>
      </w:r>
      <w:r w:rsidR="002B0A82" w:rsidRPr="00BB3954">
        <w:t>,</w:t>
      </w:r>
      <w:r w:rsidR="002B0A82" w:rsidRPr="002B0A82">
        <w:rPr>
          <w:b/>
        </w:rPr>
        <w:t xml:space="preserve"> </w:t>
      </w:r>
      <w:r w:rsidR="002B0A82" w:rsidRPr="00BB3954">
        <w:t>koji se vodi kod Zagrebačke banke d.d..</w:t>
      </w:r>
      <w:r w:rsidR="007A3A09" w:rsidRPr="00970785">
        <w:rPr>
          <w:b/>
        </w:rPr>
        <w:t xml:space="preserve"> </w:t>
      </w:r>
    </w:p>
    <w:p w:rsidRDefault="00E90143" w:rsidP="007A3A09" w:rsidR="00E90143">
      <w:pPr>
        <w:jc w:val="both"/>
        <w:rPr>
          <w:b/>
        </w:rPr>
      </w:pPr>
    </w:p>
    <w:p w:rsidRDefault="00E90143" w:rsidP="007A3A09" w:rsidR="00E90143" w:rsidRPr="00970785">
      <w:pPr>
        <w:jc w:val="both"/>
        <w:rPr>
          <w:b/>
        </w:rPr>
      </w:pP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="00C876D0" w:rsidRPr="00C876D0">
        <w:t>Rješenjem poslovni broj 7/St-1199/2017-13 od 15. ožujka 2018. godine imenovan je privremeni stečajni upravitelj Davor Lamza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</w:t>
      </w:r>
      <w:r w:rsidR="00F92583">
        <w:t>i</w:t>
      </w:r>
      <w:r w:rsidR="00D310C5">
        <w:t xml:space="preserve"> stečajn</w:t>
      </w:r>
      <w:r w:rsidR="00F92583">
        <w:t>i</w:t>
      </w:r>
      <w:r w:rsidRPr="002E5F1B">
        <w:t xml:space="preserve"> upravitelj</w:t>
      </w:r>
      <w:r>
        <w:t xml:space="preserve"> </w:t>
      </w:r>
      <w:r w:rsidR="00960AF3">
        <w:t>zatraži</w:t>
      </w:r>
      <w:r w:rsidR="00D533C8">
        <w:t>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F92583">
        <w:t>442</w:t>
      </w:r>
      <w:r w:rsidR="00D310C5">
        <w:t>,00</w:t>
      </w:r>
      <w:r w:rsidR="008E3636">
        <w:t xml:space="preserve"> Kn, a po osnovi </w:t>
      </w:r>
      <w:r w:rsidR="004211F2">
        <w:t xml:space="preserve">putnih troškova pristupa ročištu i </w:t>
      </w:r>
      <w:r w:rsidR="0053232B">
        <w:t>troškova cestarin</w:t>
      </w:r>
      <w:r w:rsidR="001F0F00">
        <w:t>e.</w:t>
      </w:r>
      <w:r w:rsidR="00C56DC6">
        <w:t xml:space="preserve"> 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F92583">
        <w:t>442</w:t>
      </w:r>
      <w:r w:rsidR="000E5BB4">
        <w:t>,00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 xml:space="preserve">i to po osnovi </w:t>
      </w:r>
      <w:r w:rsidR="00192995">
        <w:t>cestarine</w:t>
      </w:r>
      <w:r w:rsidR="000E5BB4">
        <w:t xml:space="preserve"> u iznosu od </w:t>
      </w:r>
      <w:r w:rsidR="00192995">
        <w:t>70,00 Kn, što je privremeni stečajni</w:t>
      </w:r>
      <w:r w:rsidR="000E5BB4">
        <w:t xml:space="preserve"> upravitelj dokaza</w:t>
      </w:r>
      <w:r w:rsidR="00192995">
        <w:t>o</w:t>
      </w:r>
      <w:r w:rsidR="000E5BB4">
        <w:t xml:space="preserve"> računom, i putnih troškova za pristup ročištu u </w:t>
      </w:r>
      <w:r w:rsidR="000E5BB4">
        <w:lastRenderedPageBreak/>
        <w:t>iznosu od 372,00 Kn ( korištenje osobnog automobila radi nazočnosti na ročištu na bazi 186 km x 2,00 Kn</w:t>
      </w:r>
      <w:r w:rsidR="009046D6">
        <w:t xml:space="preserve"> po km ), koji su bili </w:t>
      </w:r>
      <w:r w:rsidR="00221418">
        <w:t>potrebni za izvršenje naložene obveze</w:t>
      </w:r>
      <w:r w:rsidR="003E564A">
        <w:t>.</w:t>
      </w:r>
      <w:r w:rsidR="00B819FC">
        <w:t xml:space="preserve"> </w:t>
      </w:r>
      <w:r w:rsidR="00677468">
        <w:t xml:space="preserve"> </w:t>
      </w:r>
    </w:p>
    <w:p w:rsidRDefault="002605D0" w:rsidP="00DF2826" w:rsidR="00120246">
      <w:pPr>
        <w:ind w:firstLine="720"/>
        <w:jc w:val="both"/>
      </w:pPr>
      <w:r>
        <w:t xml:space="preserve"> </w:t>
      </w:r>
      <w:r>
        <w:tab/>
      </w:r>
    </w:p>
    <w:p w:rsidRDefault="00120246" w:rsidP="00120246" w:rsidR="007A3A09" w:rsidRPr="00AE2C59">
      <w:pPr>
        <w:jc w:val="both"/>
      </w:pPr>
      <w:r>
        <w:t xml:space="preserve"> </w:t>
      </w:r>
      <w:r>
        <w:tab/>
      </w:r>
      <w:r>
        <w:tab/>
      </w:r>
      <w:r w:rsidR="009046D6">
        <w:t>Stoga</w:t>
      </w:r>
      <w:r w:rsidR="007A3A09">
        <w:t xml:space="preserve"> je na temelju odredbe  i odredbe čl. 94 st. 1, st. </w:t>
      </w:r>
      <w:r w:rsidR="00397D61">
        <w:t>3</w:t>
      </w:r>
      <w:r w:rsidR="007B273F">
        <w:t>, st. 4.</w:t>
      </w:r>
      <w:r w:rsidR="00C64DE9">
        <w:t>,</w:t>
      </w:r>
      <w:r w:rsidR="007B273F">
        <w:t xml:space="preserve"> 5 </w:t>
      </w:r>
      <w:r w:rsidR="00C64DE9">
        <w:t xml:space="preserve">i st. 6. </w:t>
      </w:r>
      <w:r w:rsidR="007A3A09">
        <w:t>i čl. 119 st. 6 SZ-a odlučeno kao u izreci</w:t>
      </w:r>
      <w:r w:rsidR="007A3A09"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 xml:space="preserve">U Slavonskom Brodu, </w:t>
      </w:r>
      <w:r w:rsidR="00841DF1">
        <w:t>07. rujna</w:t>
      </w:r>
      <w:r>
        <w:t xml:space="preserve"> 201</w:t>
      </w:r>
      <w:r w:rsidR="00555833">
        <w:t>8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4207AB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A3A09">
        <w:t xml:space="preserve"> </w:t>
      </w:r>
      <w:r w:rsidR="00F86731" w:rsidRPr="00F86731">
        <w:t>Stečajna sutkinja</w:t>
      </w:r>
    </w:p>
    <w:p w:rsidRDefault="004207AB" w:rsidP="00CE4F40" w:rsidR="004207AB" w:rsidRPr="00F8673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CE70AA">
        <w:t xml:space="preserve">  </w:t>
      </w:r>
      <w:r>
        <w:t xml:space="preserve">   </w:t>
      </w:r>
      <w:r w:rsidR="00F86731" w:rsidRPr="00F86731">
        <w:t>Mirna Vujčić</w:t>
      </w:r>
    </w:p>
    <w:p w:rsidRDefault="00F86731" w:rsidP="00F86731" w:rsidR="007A3A09">
      <w:r w:rsidRPr="00F86731">
        <w:t xml:space="preserve"> </w:t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</w:p>
    <w:p w:rsidRDefault="00D16205" w:rsidP="00D16205" w:rsidR="00D1620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3A09" w:rsidP="007A3A09" w:rsidR="007A3A09">
      <w:pPr>
        <w:ind w:left="4320"/>
      </w:pPr>
      <w:r>
        <w:t xml:space="preserve">   </w:t>
      </w:r>
    </w:p>
    <w:p w:rsidRDefault="007A3A09" w:rsidP="007A3A09" w:rsidR="007A3A09">
      <w:pPr>
        <w:ind w:left="4320"/>
      </w:pPr>
      <w:r>
        <w:t xml:space="preserve">   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C95279" w:rsidP="007A3A09" w:rsidR="007A3A09" w:rsidRPr="002E5F1B">
      <w:pPr>
        <w:numPr>
          <w:ilvl w:val="1"/>
          <w:numId w:val="1"/>
        </w:numPr>
      </w:pPr>
      <w:r>
        <w:t>privremenom</w:t>
      </w:r>
      <w:r w:rsidR="00DE63F4">
        <w:t xml:space="preserve"> </w:t>
      </w:r>
      <w:r w:rsidR="007A3A09" w:rsidRPr="002E5F1B">
        <w:t>ste</w:t>
      </w:r>
      <w:r w:rsidR="007A3A09">
        <w:t>čajno</w:t>
      </w:r>
      <w:r>
        <w:t>m upravitelju</w:t>
      </w:r>
      <w:r w:rsidR="007A3A09">
        <w:t xml:space="preserve"> </w:t>
      </w:r>
      <w:r>
        <w:t>Davoru Lamzi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A9A" w:rsidR="002D4A9A">
      <w:r>
        <w:separator/>
      </w:r>
    </w:p>
  </w:endnote>
  <w:endnote w:id="0" w:type="continuationSeparator">
    <w:p w:rsidRDefault="002D4A9A" w:rsidR="002D4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A9A" w:rsidR="002D4A9A">
      <w:r>
        <w:separator/>
      </w:r>
    </w:p>
  </w:footnote>
  <w:footnote w:id="0" w:type="continuationSeparator">
    <w:p w:rsidRDefault="002D4A9A" w:rsidR="002D4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3960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96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7/St-11</w:t>
    </w:r>
    <w:r w:rsidR="00CE4F40">
      <w:rPr>
        <w:b/>
      </w:rPr>
      <w:t>99</w:t>
    </w:r>
    <w:r w:rsidRPr="00D052B4">
      <w:rPr>
        <w:b/>
      </w:rPr>
      <w:t>/2017-3</w:t>
    </w:r>
    <w:r w:rsidR="00CE4F40">
      <w:rPr>
        <w:b/>
      </w:rPr>
      <w:t>5</w:t>
    </w:r>
  </w:p>
  <w:p w:rsidRDefault="005B3960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6AE" w:rsidP="00D052B4" w:rsidR="00D052B4" w:rsidRPr="00D052B4">
    <w:pPr>
      <w:pStyle w:val="Zaglavlje"/>
      <w:jc w:val="right"/>
      <w:rPr>
        <w:b/>
      </w:rPr>
    </w:pPr>
    <w:r>
      <w:rPr>
        <w:b/>
      </w:rPr>
      <w:t>Broj: 7/St-1199</w:t>
    </w:r>
    <w:r w:rsidR="00D052B4" w:rsidRPr="00D052B4">
      <w:rPr>
        <w:b/>
      </w:rPr>
      <w:t>/2017-3</w:t>
    </w:r>
    <w:r>
      <w:rPr>
        <w:b/>
      </w:rPr>
      <w:t>5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127A"/>
    <w:rsid w:val="000E4F72"/>
    <w:rsid w:val="000E5BB4"/>
    <w:rsid w:val="00120246"/>
    <w:rsid w:val="0019251E"/>
    <w:rsid w:val="00192995"/>
    <w:rsid w:val="001B5426"/>
    <w:rsid w:val="001F0F00"/>
    <w:rsid w:val="00221418"/>
    <w:rsid w:val="00240178"/>
    <w:rsid w:val="002605D0"/>
    <w:rsid w:val="002B0A82"/>
    <w:rsid w:val="002D45BA"/>
    <w:rsid w:val="002D4A9A"/>
    <w:rsid w:val="00342B68"/>
    <w:rsid w:val="00361F3A"/>
    <w:rsid w:val="00390C31"/>
    <w:rsid w:val="00397D61"/>
    <w:rsid w:val="003D2214"/>
    <w:rsid w:val="003E564A"/>
    <w:rsid w:val="004207AB"/>
    <w:rsid w:val="004211F2"/>
    <w:rsid w:val="004751AF"/>
    <w:rsid w:val="0053232B"/>
    <w:rsid w:val="0055513A"/>
    <w:rsid w:val="00555833"/>
    <w:rsid w:val="005B3960"/>
    <w:rsid w:val="00677468"/>
    <w:rsid w:val="006B3C51"/>
    <w:rsid w:val="00731181"/>
    <w:rsid w:val="0078743C"/>
    <w:rsid w:val="007A3A09"/>
    <w:rsid w:val="007B273F"/>
    <w:rsid w:val="007C5BE9"/>
    <w:rsid w:val="008068C6"/>
    <w:rsid w:val="00841DF1"/>
    <w:rsid w:val="008C0AF6"/>
    <w:rsid w:val="008D5177"/>
    <w:rsid w:val="008E3636"/>
    <w:rsid w:val="009046D6"/>
    <w:rsid w:val="00960AF3"/>
    <w:rsid w:val="00982832"/>
    <w:rsid w:val="009A4C36"/>
    <w:rsid w:val="00A33FD1"/>
    <w:rsid w:val="00A932A9"/>
    <w:rsid w:val="00AF76AE"/>
    <w:rsid w:val="00B1570E"/>
    <w:rsid w:val="00B56D85"/>
    <w:rsid w:val="00B67D71"/>
    <w:rsid w:val="00B8133E"/>
    <w:rsid w:val="00B819FC"/>
    <w:rsid w:val="00BB3954"/>
    <w:rsid w:val="00C56DC6"/>
    <w:rsid w:val="00C64DE9"/>
    <w:rsid w:val="00C7230D"/>
    <w:rsid w:val="00C876D0"/>
    <w:rsid w:val="00C95279"/>
    <w:rsid w:val="00CD0F28"/>
    <w:rsid w:val="00CE4F40"/>
    <w:rsid w:val="00CE70AA"/>
    <w:rsid w:val="00CF6C8D"/>
    <w:rsid w:val="00D052B4"/>
    <w:rsid w:val="00D16205"/>
    <w:rsid w:val="00D310C5"/>
    <w:rsid w:val="00D533C8"/>
    <w:rsid w:val="00DB052E"/>
    <w:rsid w:val="00DD3A61"/>
    <w:rsid w:val="00DE31A9"/>
    <w:rsid w:val="00DE63F4"/>
    <w:rsid w:val="00DF2826"/>
    <w:rsid w:val="00E413A2"/>
    <w:rsid w:val="00E71C5A"/>
    <w:rsid w:val="00E90143"/>
    <w:rsid w:val="00EA515F"/>
    <w:rsid w:val="00F86731"/>
    <w:rsid w:val="00F92583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9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9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9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9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9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9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9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9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St-1199/2017</izvorni_sadrzaj>
    <derivirana_varijabla naziv="DomainObject.Predmet.OznakaBroj_1">St-1199/2017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  SZ</izvorni_sadrzaj>
    <derivirana_varijabla naziv="DomainObject.Predmet.PrimjedbaSuca_1">čl. 110 st.  SZ</derivirana_varijabla>
  </DomainObject.Predmet.PrimjedbaSuca>
  <DomainObject.Predmet.ProtustrankaFormated>
    <izvorni_sadrzaj>  ALBATROS PROIZVOD, d.o.o.</izvorni_sadrzaj>
    <derivirana_varijabla naziv="DomainObject.Predmet.ProtustrankaFormated_1">  ALBATROS PROIZVOD, d.o.o.</derivirana_varijabla>
  </DomainObject.Predmet.ProtustrankaFormated>
  <DomainObject.Predmet.ProtustrankaFormatedOIB>
    <izvorni_sadrzaj>  ALBATROS PROIZVOD, d.o.o., OIB 97016378156</izvorni_sadrzaj>
    <derivirana_varijabla naziv="DomainObject.Predmet.ProtustrankaFormatedOIB_1">  ALBATROS PROIZVOD, d.o.o., OIB 97016378156</derivirana_varijabla>
  </DomainObject.Predmet.ProtustrankaFormatedOIB>
  <DomainObject.Predmet.ProtustrankaFormatedWithAdress>
    <izvorni_sadrzaj> ALBATROS PROIZVOD, d.o.o., Rakovčeva 8, 10000 Zagreb</izvorni_sadrzaj>
    <derivirana_varijabla naziv="DomainObject.Predmet.ProtustrankaFormatedWithAdress_1"> ALBATROS PROIZVOD, d.o.o., Rakovčeva 8, 10000 Zagreb</derivirana_varijabla>
  </DomainObject.Predmet.ProtustrankaFormatedWithAdress>
  <DomainObject.Predmet.ProtustrankaFormatedWithAdressOIB>
    <izvorni_sadrzaj> ALBATROS PROIZVOD, d.o.o., OIB 97016378156, Rakovčeva 8, 10000 Zagreb</izvorni_sadrzaj>
    <derivirana_varijabla naziv="DomainObject.Predmet.ProtustrankaFormatedWithAdressOIB_1"> ALBATROS PROIZVOD, d.o.o., OIB 97016378156, Rakovčeva 8, 10000 Zagreb</derivirana_varijabla>
  </DomainObject.Predmet.ProtustrankaFormatedWithAdressOIB>
  <DomainObject.Predmet.ProtustrankaWithAdress>
    <izvorni_sadrzaj>ALBATROS PROIZVOD, d.o.o. Rakovčeva 8, 10000 Zagreb</izvorni_sadrzaj>
    <derivirana_varijabla naziv="DomainObject.Predmet.ProtustrankaWithAdress_1">ALBATROS PROIZVOD, d.o.o. Rakovčeva 8, 10000 Zagreb</derivirana_varijabla>
  </DomainObject.Predmet.ProtustrankaWithAdress>
  <DomainObject.Predmet.ProtustrankaWithAdressOIB>
    <izvorni_sadrzaj>ALBATROS PROIZVOD, d.o.o., OIB 97016378156, Rakovčeva 8, 10000 Zagreb</izvorni_sadrzaj>
    <derivirana_varijabla naziv="DomainObject.Predmet.ProtustrankaWithAdressOIB_1">ALBATROS PROIZVOD, d.o.o., OIB 97016378156, Rakovčeva 8, 10000 Zagreb</derivirana_varijabla>
  </DomainObject.Predmet.ProtustrankaWithAdressOIB>
  <DomainObject.Predmet.ProtustrankaNazivFormated>
    <izvorni_sadrzaj>ALBATROS PROIZVOD, d.o.o.</izvorni_sadrzaj>
    <derivirana_varijabla naziv="DomainObject.Predmet.ProtustrankaNazivFormated_1">ALBATROS PROIZVOD, d.o.o.</derivirana_varijabla>
  </DomainObject.Predmet.ProtustrankaNazivFormated>
  <DomainObject.Predmet.ProtustrankaNazivFormatedOIB>
    <izvorni_sadrzaj>ALBATROS PROIZVOD, d.o.o., OIB 97016378156</izvorni_sadrzaj>
    <derivirana_varijabla naziv="DomainObject.Predmet.ProtustrankaNazivFormatedOIB_1">ALBATROS PROIZVOD, d.o.o., OIB 97016378156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PROIZVOD, d.o.o.</item>
    </izvorni_sadrzaj>
    <derivirana_varijabla naziv="DomainObject.Predmet.ProtuStrankaListFormated_1">
      <item>ALBATROS PROIZVOD, d.o.o.</item>
    </derivirana_varijabla>
  </DomainObject.Predmet.ProtuStrankaListFormated>
  <DomainObject.Predmet.ProtuStrankaListFormatedOIB>
    <izvorni_sadrzaj>
      <item>ALBATROS PROIZVOD, d.o.o., OIB 97016378156</item>
    </izvorni_sadrzaj>
    <derivirana_varijabla naziv="DomainObject.Predmet.ProtuStrankaListFormatedOIB_1">
      <item>ALBATROS PROIZVOD, d.o.o., OIB 97016378156</item>
    </derivirana_varijabla>
  </DomainObject.Predmet.ProtuStrankaListFormatedOIB>
  <DomainObject.Predmet.ProtuStrankaListFormatedWithAdress>
    <izvorni_sadrzaj>
      <item>ALBATROS PROIZVOD, d.o.o., Rakovčeva 8, 10000 Zagreb</item>
    </izvorni_sadrzaj>
    <derivirana_varijabla naziv="DomainObject.Predmet.ProtuStrankaListFormatedWithAdress_1">
      <item>ALBATROS PROIZVOD, d.o.o., Rakovčeva 8, 10000 Zagreb</item>
    </derivirana_varijabla>
  </DomainObject.Predmet.ProtuStrankaListFormatedWithAdress>
  <DomainObject.Predmet.ProtuStrankaListFormatedWithAdressOIB>
    <izvorni_sadrzaj>
      <item>ALBATROS PROIZVOD, d.o.o., OIB 97016378156, Rakovčeva 8, 10000 Zagreb</item>
    </izvorni_sadrzaj>
    <derivirana_varijabla naziv="DomainObject.Predmet.ProtuStrankaListFormatedWithAdressOIB_1">
      <item>ALBATROS PROIZVOD, d.o.o., OIB 97016378156, Rakovčeva 8, 10000 Zagreb</item>
    </derivirana_varijabla>
  </DomainObject.Predmet.ProtuStrankaListFormatedWithAdressOIB>
  <DomainObject.Predmet.ProtuStrankaListNazivFormated>
    <izvorni_sadrzaj>
      <item>ALBATROS PROIZVOD, d.o.o.</item>
    </izvorni_sadrzaj>
    <derivirana_varijabla naziv="DomainObject.Predmet.ProtuStrankaListNazivFormated_1">
      <item>ALBATROS PROIZVOD, d.o.o.</item>
    </derivirana_varijabla>
  </DomainObject.Predmet.ProtuStrankaListNazivFormated>
  <DomainObject.Predmet.ProtuStrankaListNazivFormatedOIB>
    <izvorni_sadrzaj>
      <item>ALBATROS PROIZVOD, d.o.o., OIB 97016378156</item>
    </izvorni_sadrzaj>
    <derivirana_varijabla naziv="DomainObject.Predmet.ProtuStrankaListNazivFormatedOIB_1">
      <item>ALBATROS PROIZVOD, d.o.o., OIB 97016378156</item>
    </derivirana_varijabla>
  </DomainObject.Predmet.ProtuStrankaListNazivFormatedOIB>
  <DomainObject.Predmet.OstaliListFormated>
    <izvorni_sadrzaj>
      <item>Davor Lamza</item>
    </izvorni_sadrzaj>
    <derivirana_varijabla naziv="DomainObject.Predmet.OstaliListFormated_1">
      <item>Davor Lamza</item>
    </derivirana_varijabla>
  </DomainObject.Predmet.OstaliListFormated>
  <DomainObject.Predmet.OstaliListFormatedOIB>
    <izvorni_sadrzaj>
      <item>Davor Lamza</item>
    </izvorni_sadrzaj>
    <derivirana_varijabla naziv="DomainObject.Predmet.OstaliListFormatedOIB_1">
      <item>Davor Lamza</item>
    </derivirana_varijabla>
  </DomainObject.Predmet.OstaliListFormatedOIB>
  <DomainObject.Predmet.OstaliListFormatedWithAdress>
    <izvorni_sadrzaj>
      <item>Davor Lamza</item>
    </izvorni_sadrzaj>
    <derivirana_varijabla naziv="DomainObject.Predmet.OstaliListFormatedWithAdress_1">
      <item>Davor Lamza</item>
    </derivirana_varijabla>
  </DomainObject.Predmet.OstaliListFormatedWithAdress>
  <DomainObject.Predmet.OstaliListFormatedWithAdressOIB>
    <izvorni_sadrzaj>
      <item>Davor Lamza</item>
    </izvorni_sadrzaj>
    <derivirana_varijabla naziv="DomainObject.Predmet.OstaliListFormatedWithAdressOIB_1">
      <item>Davor Lamza</item>
    </derivirana_varijabla>
  </DomainObject.Predmet.OstaliListFormatedWithAdressOIB>
  <DomainObject.Predmet.OstaliListNazivFormated>
    <izvorni_sadrzaj>
      <item>Davor Lamza</item>
    </izvorni_sadrzaj>
    <derivirana_varijabla naziv="DomainObject.Predmet.OstaliListNazivFormated_1">
      <item>Davor Lamza</item>
    </derivirana_varijabla>
  </DomainObject.Predmet.OstaliListNazivFormated>
  <DomainObject.Predmet.OstaliListNazivFormatedOIB>
    <izvorni_sadrzaj>
      <item>Davor Lamza</item>
    </izvorni_sadrzaj>
    <derivirana_varijabla naziv="DomainObject.Predmet.OstaliListNazivFormatedOIB_1"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PROIZVOD, d.o.o.</izvorni_sadrzaj>
    <derivirana_varijabla naziv="DomainObject.Predmet.ProtustrankaIDrugi_1">ALBATROS PROIZVOD,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ALBATROS PROIZVOD, d.o.o., OIB 97016378156, Rakovčeva 8, 10000 Zagreb</izvorni_sadrzaj>
    <derivirana_varijabla naziv="DomainObject.Predmet.ProtustrankaIDrugiAdressOIB_1">ALBATROS PROIZVOD, d.o.o., OIB 97016378156, Rakovčeva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>6. lipnja 2018.</izvorni_sadrzaj>
    <derivirana_varijabla naziv="DomainObject.Predmet.OdlukaRjesenje.DatumPravomocnosti_1">6. lipnja 2018.</derivirana_varijabla>
  </DomainObject.Predmet.OdlukaRjesenje.DatumPravomocnosti>
  <DomainObject.Predmet.OdlukaRjesenje.Oznaka>
    <izvorni_sadrzaj>St-1199/2017-22</izvorni_sadrzaj>
    <derivirana_varijabla naziv="DomainObject.Predmet.OdlukaRjesenje.Oznaka_1">St-1199/2017-22</derivirana_varijabla>
  </DomainObject.Predmet.OdlukaRjesenje.Oznaka>
  <DomainObject.Predmet.SudioniciListNaziv>
    <izvorni_sadrzaj>
      <item>ALBATROS PROIZVOD, d.o.o.</item>
      <item>FINA Regionalni centar Zagreb</item>
      <item>Davor Lamza</item>
    </izvorni_sadrzaj>
    <derivirana_varijabla naziv="DomainObject.Predmet.SudioniciListNaziv_1">
      <item>ALBATROS PROIZVOD, d.o.o.</item>
      <item>FINA Regionalni centar Zagreb</item>
      <item>Davor Lamza</item>
    </derivirana_varijabla>
  </DomainObject.Predmet.SudioniciListNaziv>
  <DomainObject.Predmet.SudioniciListAdressOIB>
    <izvorni_sadrzaj>
      <item>ALBATROS PROIZVOD, d.o.o., OIB 97016378156, Rakovčeva 8,10000 Zagreb</item>
      <item>FINA Regionalni centar Zagreb, OIB 85821130368, Trg svibanjskih žrtava 1995. br. 1,10000 Zagreb</item>
      <item>Davor Lamza</item>
    </izvorni_sadrzaj>
    <derivirana_varijabla naziv="DomainObject.Predmet.SudioniciListAdressOIB_1">
      <item>ALBATROS PROIZVOD, d.o.o., OIB 97016378156, Rakovčeva 8,10000 Zagreb</item>
      <item>FINA Regionalni centar Zagreb, OIB 85821130368, Trg svibanjskih žrtava 1995. br. 1,10000 Zagreb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97016378156</item>
      <item>, OIB 85821130368</item>
      <item>, OIB null</item>
    </izvorni_sadrzaj>
    <derivirana_varijabla naziv="DomainObject.Predmet.SudioniciListNazivOIB_1">
      <item>, OIB 97016378156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419</properties:Words>
  <properties:Characters>2133</properties:Characters>
  <properties:Lines>80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2018-09-07T07:11:00Z</dcterms:created>
  <dc:creator>wsadmin</dc:creator>
  <cp:lastModifiedBy>wsadmin</cp:lastModifiedBy>
  <cp:lastPrinted>2018-09-07T07:21:00Z</cp:lastPrinted>
  <dcterms:modified xmlns:xsi="http://www.w3.org/2001/XMLSchema-instance" xsi:type="dcterms:W3CDTF">2018-09-07T08:47:00Z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(st-1199-2017-07.09.2018. NAKNADA TROŠKOVA pr.st.uprav...docx)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