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065e" w14:paraId="15f065e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181788">
        <w:rPr>
          <w:rFonts w:cs="Times New Roman" w:hAnsi="Times New Roman" w:ascii="Times New Roman"/>
          <w:sz w:val="24"/>
          <w:szCs w:val="24"/>
        </w:rPr>
        <w:t>2345/16-49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1817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1817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1788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181788">
        <w:rPr>
          <w:rFonts w:cs="Times New Roman" w:hAnsi="Times New Roman" w:ascii="Times New Roman"/>
          <w:sz w:val="24"/>
          <w:szCs w:val="24"/>
        </w:rPr>
        <w:t>j sutkinji</w:t>
      </w:r>
      <w:r w:rsidRPr="00181788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181788" w:rsidRPr="00181788">
        <w:rPr>
          <w:rFonts w:cs="Times New Roman" w:hAnsi="Times New Roman" w:ascii="Times New Roman"/>
          <w:b/>
          <w:sz w:val="24"/>
          <w:szCs w:val="24"/>
        </w:rPr>
        <w:t>HIDROELEKTRA PROJEKT d.o.o.</w:t>
      </w:r>
      <w:r w:rsidR="00181788">
        <w:rPr>
          <w:rFonts w:cs="Times New Roman" w:hAnsi="Times New Roman" w:ascii="Times New Roman"/>
          <w:b/>
          <w:sz w:val="24"/>
          <w:szCs w:val="24"/>
        </w:rPr>
        <w:t xml:space="preserve"> „u stečaju“</w:t>
      </w:r>
      <w:r w:rsidR="00181788" w:rsidRPr="00181788">
        <w:rPr>
          <w:rFonts w:cs="Times New Roman" w:hAnsi="Times New Roman" w:ascii="Times New Roman"/>
          <w:b/>
          <w:sz w:val="24"/>
          <w:szCs w:val="24"/>
        </w:rPr>
        <w:t xml:space="preserve">, Iločka </w:t>
      </w:r>
      <w:proofErr w:type="spellStart"/>
      <w:r w:rsidR="00181788" w:rsidRPr="00181788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="00181788" w:rsidRPr="00181788">
        <w:rPr>
          <w:rFonts w:cs="Times New Roman" w:hAnsi="Times New Roman" w:ascii="Times New Roman"/>
          <w:b/>
          <w:sz w:val="24"/>
          <w:szCs w:val="24"/>
        </w:rPr>
        <w:t>, Vukovar, MBS: 030070010, OIB: 48729368166</w:t>
      </w:r>
      <w:r w:rsidRPr="00181788">
        <w:rPr>
          <w:rFonts w:cs="Times New Roman" w:hAnsi="Times New Roman" w:ascii="Times New Roman"/>
          <w:sz w:val="24"/>
          <w:szCs w:val="24"/>
        </w:rPr>
        <w:t xml:space="preserve">, dana </w:t>
      </w:r>
      <w:r w:rsidR="00181788">
        <w:rPr>
          <w:rFonts w:cs="Times New Roman" w:hAnsi="Times New Roman" w:ascii="Times New Roman"/>
          <w:sz w:val="24"/>
          <w:szCs w:val="24"/>
        </w:rPr>
        <w:t>3. travnja 2018</w:t>
      </w:r>
      <w:r w:rsidR="00D73536" w:rsidRPr="00181788">
        <w:rPr>
          <w:rFonts w:cs="Times New Roman" w:hAnsi="Times New Roman" w:ascii="Times New Roman"/>
          <w:sz w:val="24"/>
          <w:szCs w:val="24"/>
        </w:rPr>
        <w:t>. g.,</w:t>
      </w:r>
    </w:p>
    <w:p w:rsidRDefault="00B2529F" w:rsidP="00B2529F" w:rsidR="00D911B7" w:rsidRPr="00181788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181788"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181788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181788" w:rsidRPr="00181788">
        <w:rPr>
          <w:rFonts w:cs="Times New Roman" w:hAnsi="Times New Roman" w:ascii="Times New Roman"/>
          <w:b/>
          <w:sz w:val="24"/>
          <w:szCs w:val="24"/>
        </w:rPr>
        <w:t>HIDROELEKTRA PROJEKT d.o.o.</w:t>
      </w:r>
      <w:r w:rsidR="00181788">
        <w:rPr>
          <w:rFonts w:cs="Times New Roman" w:hAnsi="Times New Roman" w:ascii="Times New Roman"/>
          <w:b/>
          <w:sz w:val="24"/>
          <w:szCs w:val="24"/>
        </w:rPr>
        <w:t xml:space="preserve"> „u stečaju“</w:t>
      </w:r>
      <w:r w:rsidR="00181788" w:rsidRPr="00181788">
        <w:rPr>
          <w:rFonts w:cs="Times New Roman" w:hAnsi="Times New Roman" w:ascii="Times New Roman"/>
          <w:b/>
          <w:sz w:val="24"/>
          <w:szCs w:val="24"/>
        </w:rPr>
        <w:t xml:space="preserve">, Iločka </w:t>
      </w:r>
      <w:proofErr w:type="spellStart"/>
      <w:r w:rsidR="00181788" w:rsidRPr="00181788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="00181788" w:rsidRPr="00181788">
        <w:rPr>
          <w:rFonts w:cs="Times New Roman" w:hAnsi="Times New Roman" w:ascii="Times New Roman"/>
          <w:b/>
          <w:sz w:val="24"/>
          <w:szCs w:val="24"/>
        </w:rPr>
        <w:t>, Vukovar, MBS: 030070010, OIB: 48729368166</w:t>
      </w:r>
      <w:r w:rsidR="0018178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B81EA8" w:rsidR="00B63567">
      <w:pPr>
        <w:jc w:val="both"/>
      </w:pPr>
      <w:r w:rsidRPr="008D3997">
        <w:t>upisan</w:t>
      </w:r>
      <w:r>
        <w:t>a</w:t>
      </w:r>
      <w:r w:rsidRPr="008D3997">
        <w:t xml:space="preserve"> </w:t>
      </w:r>
      <w:r w:rsidR="00181788">
        <w:t xml:space="preserve">u </w:t>
      </w:r>
      <w:r>
        <w:t>zemljišnoknjižn</w:t>
      </w:r>
      <w:r w:rsidR="00181788">
        <w:t xml:space="preserve">om odjelu Split </w:t>
      </w:r>
      <w:proofErr w:type="spellStart"/>
      <w:r w:rsidR="00181788">
        <w:t>zk</w:t>
      </w:r>
      <w:proofErr w:type="spellEnd"/>
      <w:r w:rsidR="00181788">
        <w:t>. ul. 16024 k.o. Split na suvlasničkom dijelu s neodređenim omjerom etažno vlasništvo (E-45) koju čini poslovni prostor oznake B-28-1 površine 70,03 m2, na I. (prvom) katu.</w:t>
      </w:r>
    </w:p>
    <w:p w:rsidRDefault="00B81EA8" w:rsidP="00B63567" w:rsidR="00B81EA8" w:rsidRPr="008D3997"/>
    <w:p w:rsidRDefault="00B63567" w:rsidP="00B81EA8" w:rsidR="00B63567" w:rsidRPr="008D3997">
      <w:pPr>
        <w:ind w:firstLine="708"/>
      </w:pPr>
      <w:r w:rsidRPr="008D3997">
        <w:t xml:space="preserve">Nekretnine su opterećene </w:t>
      </w:r>
      <w:proofErr w:type="spellStart"/>
      <w:r w:rsidRPr="008D3997">
        <w:t>razlučnim</w:t>
      </w:r>
      <w:proofErr w:type="spellEnd"/>
      <w:r w:rsidRPr="008D3997">
        <w:t xml:space="preserve"> pravima </w:t>
      </w:r>
      <w:r w:rsidR="00B81EA8">
        <w:t xml:space="preserve">za korist: </w:t>
      </w:r>
      <w:r w:rsidR="00181788">
        <w:t>Zagrebačka banka d.d. Zagreb, Trg b. J. Jelačića 10, OIB: 92963223473.</w:t>
      </w:r>
    </w:p>
    <w:p w:rsidRDefault="00D911B7" w:rsidP="00B6356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2756C9" w:rsidR="00D911B7" w:rsidRPr="00B635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181788">
        <w:rPr>
          <w:rFonts w:cs="Times New Roman" w:hAnsi="Times New Roman" w:ascii="Times New Roman"/>
          <w:sz w:val="24"/>
          <w:szCs w:val="24"/>
        </w:rPr>
        <w:t>Splitu</w:t>
      </w:r>
      <w:r w:rsidR="00B2529F">
        <w:rPr>
          <w:rFonts w:cs="Times New Roman" w:hAnsi="Times New Roman" w:ascii="Times New Roman"/>
          <w:sz w:val="24"/>
          <w:szCs w:val="24"/>
        </w:rPr>
        <w:t xml:space="preserve"> </w:t>
      </w:r>
      <w:r w:rsidRPr="00DC334D">
        <w:rPr>
          <w:rFonts w:cs="Times New Roman" w:hAnsi="Times New Roman" w:ascii="Times New Roman"/>
          <w:sz w:val="24"/>
          <w:szCs w:val="24"/>
        </w:rPr>
        <w:t xml:space="preserve">zemljišnoknjižni odjel </w:t>
      </w:r>
      <w:r w:rsidR="00181788">
        <w:rPr>
          <w:rFonts w:cs="Times New Roman" w:hAnsi="Times New Roman" w:ascii="Times New Roman"/>
          <w:sz w:val="24"/>
          <w:szCs w:val="24"/>
        </w:rPr>
        <w:t>Split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81EA8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181788">
        <w:rPr>
          <w:rFonts w:cs="Times New Roman" w:hAnsi="Times New Roman" w:ascii="Times New Roman"/>
          <w:sz w:val="24"/>
          <w:szCs w:val="24"/>
        </w:rPr>
        <w:t>20. ožujka 2018</w:t>
      </w:r>
      <w:r w:rsidR="00B63567">
        <w:rPr>
          <w:rFonts w:cs="Times New Roman" w:hAnsi="Times New Roman" w:ascii="Times New Roman"/>
          <w:sz w:val="24"/>
          <w:szCs w:val="24"/>
        </w:rPr>
        <w:t xml:space="preserve">. g.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90747F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0747F">
        <w:rPr>
          <w:rFonts w:cs="Times New Roman" w:hAnsi="Times New Roman" w:ascii="Times New Roman"/>
          <w:sz w:val="24"/>
          <w:szCs w:val="24"/>
        </w:rPr>
        <w:t>ica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podni</w:t>
      </w:r>
      <w:r w:rsidR="0090747F">
        <w:rPr>
          <w:rFonts w:cs="Times New Roman" w:hAnsi="Times New Roman" w:ascii="Times New Roman"/>
          <w:sz w:val="24"/>
          <w:szCs w:val="24"/>
        </w:rPr>
        <w:t>jela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>229 st. 4 Stečajnog zakona (NN 71/15</w:t>
      </w:r>
      <w:r w:rsidR="00181788">
        <w:rPr>
          <w:rFonts w:cs="Times New Roman" w:hAnsi="Times New Roman" w:ascii="Times New Roman"/>
          <w:sz w:val="24"/>
          <w:szCs w:val="24"/>
        </w:rPr>
        <w:t xml:space="preserve"> i 104/17</w:t>
      </w:r>
      <w:r w:rsidR="000F5616">
        <w:rPr>
          <w:rFonts w:cs="Times New Roman" w:hAnsi="Times New Roman" w:ascii="Times New Roman"/>
          <w:sz w:val="24"/>
          <w:szCs w:val="24"/>
        </w:rPr>
        <w:t xml:space="preserve">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81788" w:rsidP="00B81EA8" w:rsidR="001817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1788" w:rsidP="00B81EA8" w:rsidR="00181788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1EA8" w:rsidP="00D911B7" w:rsidR="00B81E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81788" w:rsidP="00181788" w:rsidR="0018178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2345/16-49</w:t>
      </w:r>
    </w:p>
    <w:p w:rsidRDefault="00B81EA8" w:rsidP="00D911B7" w:rsidR="00B81E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1EA8" w:rsidP="00D911B7" w:rsidR="00B81EA8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181788" w:rsidR="00D911B7">
      <w:pPr>
        <w:pStyle w:val="Bezproreda"/>
        <w:tabs>
          <w:tab w:pos="4536" w:val="center"/>
          <w:tab w:pos="630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181788">
        <w:rPr>
          <w:rFonts w:cs="Times New Roman" w:hAnsi="Times New Roman" w:ascii="Times New Roman"/>
          <w:sz w:val="24"/>
          <w:szCs w:val="24"/>
        </w:rPr>
        <w:t>3. travnja 2018.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181788" w:rsidP="000F5616" w:rsidR="00181788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90747F">
      <w:pPr>
        <w:tabs>
          <w:tab w:pos="3510" w:val="left"/>
        </w:tabs>
        <w:jc w:val="both"/>
      </w:pPr>
      <w:r>
        <w:tab/>
      </w:r>
    </w:p>
    <w:p w:rsidRDefault="00C85A8F" w:rsidP="00C85A8F" w:rsidR="00C85A8F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C85A8F" w:rsidR="00D73536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1.  stečajn</w:t>
      </w:r>
      <w:r w:rsidR="0090747F" w:rsidRPr="0090747F">
        <w:rPr>
          <w:rFonts w:cs="Times New Roman" w:hAnsi="Times New Roman" w:ascii="Times New Roman"/>
          <w:sz w:val="24"/>
          <w:szCs w:val="24"/>
        </w:rPr>
        <w:t xml:space="preserve">a upraviteljica Jadranka </w:t>
      </w:r>
      <w:proofErr w:type="spellStart"/>
      <w:r w:rsidR="0090747F" w:rsidRPr="0090747F">
        <w:rPr>
          <w:rFonts w:cs="Times New Roman" w:hAnsi="Times New Roman" w:ascii="Times New Roman"/>
          <w:sz w:val="24"/>
          <w:szCs w:val="24"/>
        </w:rPr>
        <w:t>Šeput</w:t>
      </w:r>
      <w:proofErr w:type="spellEnd"/>
      <w:r w:rsidR="0090747F" w:rsidRPr="0090747F">
        <w:rPr>
          <w:rFonts w:cs="Times New Roman" w:hAnsi="Times New Roman" w:ascii="Times New Roman"/>
          <w:sz w:val="24"/>
          <w:szCs w:val="24"/>
        </w:rPr>
        <w:t>, Osijek, Dalmatinska 17</w:t>
      </w:r>
    </w:p>
    <w:p w:rsidRDefault="00C85A8F" w:rsidP="00B63567" w:rsidR="00B63567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 xml:space="preserve">2. </w:t>
      </w:r>
      <w:r w:rsidR="00181788">
        <w:rPr>
          <w:rFonts w:cs="Times New Roman" w:hAnsi="Times New Roman" w:ascii="Times New Roman"/>
          <w:sz w:val="24"/>
          <w:szCs w:val="24"/>
        </w:rPr>
        <w:t>Zagrebačka banka d.d. Zagreb, Trg b. J. Jelačića 10</w:t>
      </w:r>
    </w:p>
    <w:p w:rsidRDefault="00B81EA8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B63567">
        <w:rPr>
          <w:rFonts w:hAnsi="Times New Roman" w:ascii="Times New Roman"/>
          <w:sz w:val="24"/>
          <w:szCs w:val="24"/>
        </w:rPr>
        <w:t xml:space="preserve">. </w:t>
      </w:r>
      <w:r w:rsidR="00C85A8F">
        <w:rPr>
          <w:rFonts w:hAnsi="Times New Roman" w:ascii="Times New Roman"/>
          <w:sz w:val="24"/>
          <w:szCs w:val="24"/>
        </w:rPr>
        <w:t xml:space="preserve">e-oglasna ploča suda </w:t>
      </w:r>
      <w:r w:rsidR="00CE666F">
        <w:rPr>
          <w:rFonts w:hAnsi="Times New Roman" w:ascii="Times New Roman"/>
          <w:sz w:val="24"/>
          <w:szCs w:val="24"/>
        </w:rPr>
        <w:t xml:space="preserve">uz </w:t>
      </w:r>
      <w:r w:rsidR="00B63567">
        <w:rPr>
          <w:rFonts w:hAnsi="Times New Roman" w:ascii="Times New Roman"/>
          <w:sz w:val="24"/>
          <w:szCs w:val="24"/>
        </w:rPr>
        <w:t xml:space="preserve">prijedlog </w:t>
      </w:r>
      <w:r w:rsidR="00CE666F">
        <w:rPr>
          <w:rFonts w:hAnsi="Times New Roman" w:ascii="Times New Roman"/>
          <w:sz w:val="24"/>
          <w:szCs w:val="24"/>
        </w:rPr>
        <w:t xml:space="preserve">st. uprav. od </w:t>
      </w:r>
      <w:r w:rsidR="00181788">
        <w:rPr>
          <w:rFonts w:hAnsi="Times New Roman" w:ascii="Times New Roman"/>
          <w:sz w:val="24"/>
          <w:szCs w:val="24"/>
        </w:rPr>
        <w:t>20.3.2018. g. i uz izvješće st. od 21.3.2018. g.</w:t>
      </w:r>
    </w:p>
    <w:p w:rsidRDefault="00B81EA8" w:rsidP="00181788" w:rsidR="00DC334D">
      <w:pPr>
        <w:pStyle w:val="Bezproreda"/>
        <w:tabs>
          <w:tab w:pos="723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 w:rsidR="00181788">
        <w:rPr>
          <w:rFonts w:hAnsi="Times New Roman" w:ascii="Times New Roman"/>
          <w:sz w:val="24"/>
          <w:szCs w:val="24"/>
        </w:rPr>
        <w:t>Split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  <w:r w:rsidR="00181788">
        <w:rPr>
          <w:rFonts w:hAnsi="Times New Roman" w:ascii="Times New Roman"/>
          <w:sz w:val="24"/>
          <w:szCs w:val="24"/>
        </w:rPr>
        <w:tab/>
      </w:r>
    </w:p>
    <w:p w:rsidRDefault="00B81EA8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85A8F">
        <w:rPr>
          <w:rFonts w:hAnsi="Times New Roman" w:ascii="Times New Roman"/>
          <w:sz w:val="24"/>
          <w:szCs w:val="24"/>
        </w:rPr>
        <w:t>. K-</w:t>
      </w:r>
      <w:r w:rsidR="00181788">
        <w:rPr>
          <w:rFonts w:hAnsi="Times New Roman" w:ascii="Times New Roman"/>
          <w:sz w:val="24"/>
          <w:szCs w:val="24"/>
        </w:rPr>
        <w:t>3.5.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601273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80B" w:rsidP="000F5616" w:rsidR="0047680B">
      <w:r>
        <w:separator/>
      </w:r>
    </w:p>
  </w:endnote>
  <w:endnote w:id="0" w:type="continuationSeparator">
    <w:p w:rsidRDefault="0047680B" w:rsidP="000F5616" w:rsidR="00476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80B" w:rsidP="000F5616" w:rsidR="0047680B">
      <w:r>
        <w:separator/>
      </w:r>
    </w:p>
  </w:footnote>
  <w:footnote w:id="0" w:type="continuationSeparator">
    <w:p w:rsidRDefault="0047680B" w:rsidP="000F5616" w:rsidR="004768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273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6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7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40D3"/>
    <w:rsid w:val="00043BF5"/>
    <w:rsid w:val="000F5616"/>
    <w:rsid w:val="00181788"/>
    <w:rsid w:val="002756C9"/>
    <w:rsid w:val="00282C7B"/>
    <w:rsid w:val="00345FED"/>
    <w:rsid w:val="0047680B"/>
    <w:rsid w:val="004944A1"/>
    <w:rsid w:val="004C49E9"/>
    <w:rsid w:val="00505487"/>
    <w:rsid w:val="00547936"/>
    <w:rsid w:val="005A07F2"/>
    <w:rsid w:val="005E60C7"/>
    <w:rsid w:val="00601273"/>
    <w:rsid w:val="006F3A01"/>
    <w:rsid w:val="007F308F"/>
    <w:rsid w:val="00855CB8"/>
    <w:rsid w:val="008C444A"/>
    <w:rsid w:val="0090747F"/>
    <w:rsid w:val="009C068D"/>
    <w:rsid w:val="00A15F6A"/>
    <w:rsid w:val="00A57F13"/>
    <w:rsid w:val="00A73B42"/>
    <w:rsid w:val="00B14A26"/>
    <w:rsid w:val="00B2529F"/>
    <w:rsid w:val="00B35539"/>
    <w:rsid w:val="00B63567"/>
    <w:rsid w:val="00B666B2"/>
    <w:rsid w:val="00B81EA8"/>
    <w:rsid w:val="00C34E59"/>
    <w:rsid w:val="00C85A8F"/>
    <w:rsid w:val="00CE666F"/>
    <w:rsid w:val="00D32815"/>
    <w:rsid w:val="00D73536"/>
    <w:rsid w:val="00D911B7"/>
    <w:rsid w:val="00DC334D"/>
    <w:rsid w:val="00DF2793"/>
    <w:rsid w:val="00E5763B"/>
    <w:rsid w:val="00EA2B93"/>
    <w:rsid w:val="00F02A6E"/>
    <w:rsid w:val="00F0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2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12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2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2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2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2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12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2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2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2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PROJEKT d.o.o. za proizvodnju, trgovinu, graditeljstvo i ostale usluge</item>
    </izvorni_sadrzaj>
    <derivirana_varijabla naziv="DomainObject.Predmet.SudioniciListNaziv_1">
      <item>HIDROELEKTRA PROJEKT d.o.o. za proizvodnju, trgovinu, graditeljstvo i ostale usluge</item>
    </derivirana_varijabla>
  </DomainObject.Predmet.SudioniciListNaziv>
  <DomainObject.Predmet.SudioniciListAdressOIB>
    <izvorni_sadrzaj>
      <item>HIDROELEKTRA PROJEKT d.o.o. za proizvodnju, trgovinu, graditeljstvo i ostale usluge, OIB 48729368166, Iločka/bb,32000 Vukovar</item>
    </izvorni_sadrzaj>
    <derivirana_varijabla naziv="DomainObject.Predmet.SudioniciListAdressOIB_1"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48729368166</item>
    </izvorni_sadrzaj>
    <derivirana_varijabla naziv="DomainObject.Predmet.SudioniciListNazivOIB_1"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379</properties:Words>
  <properties:Characters>1965</properties:Characters>
  <properties:Lines>102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2018-04-03T11:23:00Z</dcterms:created>
  <dc:creator>Danijela Sekulić</dc:creator>
  <cp:lastModifiedBy>Danijela Sekulić</cp:lastModifiedBy>
  <cp:lastPrinted>2018-04-03T11:22:00Z</cp:lastPrinted>
  <dcterms:modified xmlns:xsi="http://www.w3.org/2001/XMLSchema-instance" xsi:type="dcterms:W3CDTF">2018-04-03T11:23:00Z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(HIDROELEKTRA PROJEKT.docx)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