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1f3d" w14:paraId="2d41f3d" w:rsidRDefault="00B60A70" w:rsidP="002B54C8" w:rsidR="002B54C8" w:rsidRPr="00F661E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661E0">
        <w:rPr>
          <w:rFonts w:hAnsi="Times New Roman" w:ascii="Times New Roman"/>
        </w:rPr>
        <w:t xml:space="preserve">4 </w:t>
      </w:r>
      <w:r w:rsidR="00052E15" w:rsidRPr="00F661E0">
        <w:rPr>
          <w:rFonts w:hAnsi="Times New Roman" w:ascii="Times New Roman"/>
        </w:rPr>
        <w:t>St-528</w:t>
      </w:r>
      <w:r w:rsidR="00DE018E" w:rsidRPr="00F661E0">
        <w:rPr>
          <w:rFonts w:hAnsi="Times New Roman" w:ascii="Times New Roman"/>
        </w:rPr>
        <w:t>2</w:t>
      </w:r>
      <w:r w:rsidR="00052E15" w:rsidRPr="00F661E0">
        <w:rPr>
          <w:rFonts w:hAnsi="Times New Roman" w:ascii="Times New Roman"/>
        </w:rPr>
        <w:t>/16</w:t>
      </w:r>
    </w:p>
    <w:p w:rsidRDefault="001A0EA0" w:rsidP="002B54C8" w:rsidR="007A13E9" w:rsidRPr="00F661E0">
      <w:pPr>
        <w:rPr>
          <w:rFonts w:hAnsi="Times New Roman" w:ascii="Times New Roman"/>
          <w:b/>
        </w:rPr>
      </w:pPr>
      <w:r w:rsidRPr="00F661E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F661E0">
      <w:pPr>
        <w:rPr>
          <w:rFonts w:hAnsi="Times New Roman" w:ascii="Times New Roman"/>
          <w:b/>
        </w:rPr>
      </w:pPr>
    </w:p>
    <w:p w:rsidRDefault="001A0EA0" w:rsidP="001A0EA0" w:rsidR="007A13E9" w:rsidRPr="00F661E0">
      <w:pPr>
        <w:jc w:val="both"/>
        <w:rPr>
          <w:rFonts w:hAnsi="Times New Roman" w:ascii="Times New Roman"/>
          <w:b/>
        </w:rPr>
      </w:pPr>
      <w:r w:rsidRPr="00F661E0">
        <w:rPr>
          <w:rFonts w:hAnsi="Times New Roman" w:ascii="Times New Roman"/>
          <w:b/>
        </w:rPr>
        <w:t xml:space="preserve">  </w:t>
      </w:r>
      <w:r w:rsidR="007A13E9" w:rsidRPr="00F661E0">
        <w:rPr>
          <w:rFonts w:hAnsi="Times New Roman" w:ascii="Times New Roman"/>
          <w:b/>
        </w:rPr>
        <w:t xml:space="preserve"> REPUBLIKA HRVATSKA                       </w:t>
      </w:r>
      <w:r w:rsidR="00DC0535" w:rsidRPr="00F661E0">
        <w:rPr>
          <w:rFonts w:hAnsi="Times New Roman" w:ascii="Times New Roman"/>
          <w:b/>
        </w:rPr>
        <w:t xml:space="preserve">                                      </w:t>
      </w:r>
      <w:r w:rsidR="002532D0" w:rsidRPr="00F661E0">
        <w:rPr>
          <w:rFonts w:hAnsi="Times New Roman" w:ascii="Times New Roman"/>
          <w:b/>
        </w:rPr>
        <w:t xml:space="preserve">                           </w:t>
      </w:r>
      <w:r w:rsidR="007A13E9" w:rsidRPr="00F661E0">
        <w:rPr>
          <w:rFonts w:hAnsi="Times New Roman" w:ascii="Times New Roman"/>
          <w:b/>
        </w:rPr>
        <w:t xml:space="preserve">                    </w:t>
      </w:r>
    </w:p>
    <w:p w:rsidRDefault="001A0EA0" w:rsidP="001A0EA0" w:rsidR="007A13E9" w:rsidRPr="00F661E0">
      <w:pPr>
        <w:jc w:val="both"/>
        <w:rPr>
          <w:rFonts w:hAnsi="Times New Roman" w:ascii="Times New Roman"/>
        </w:rPr>
      </w:pPr>
      <w:r w:rsidRPr="00F661E0">
        <w:rPr>
          <w:rFonts w:hAnsi="Times New Roman" w:ascii="Times New Roman"/>
          <w:b/>
        </w:rPr>
        <w:t xml:space="preserve">   </w:t>
      </w:r>
      <w:r w:rsidR="007A13E9" w:rsidRPr="00F661E0">
        <w:rPr>
          <w:rFonts w:hAnsi="Times New Roman" w:ascii="Times New Roman"/>
          <w:b/>
        </w:rPr>
        <w:t xml:space="preserve">TRGOVAČKI SUD U ZAGREBU  </w:t>
      </w:r>
      <w:r w:rsidR="007A13E9" w:rsidRPr="00F661E0">
        <w:rPr>
          <w:rFonts w:hAnsi="Times New Roman" w:ascii="Times New Roman"/>
        </w:rPr>
        <w:t xml:space="preserve"> </w:t>
      </w:r>
    </w:p>
    <w:p w:rsidRDefault="001A0EA0" w:rsidP="001A0EA0" w:rsidR="001A0EA0" w:rsidRPr="00F661E0">
      <w:pPr>
        <w:jc w:val="both"/>
        <w:rPr>
          <w:rFonts w:hAnsi="Times New Roman" w:ascii="Times New Roman"/>
          <w:b/>
        </w:rPr>
      </w:pPr>
      <w:r w:rsidRPr="00F661E0">
        <w:rPr>
          <w:rFonts w:hAnsi="Times New Roman" w:ascii="Times New Roman"/>
          <w:b/>
        </w:rPr>
        <w:t xml:space="preserve">   </w:t>
      </w:r>
      <w:r w:rsidR="007A13E9" w:rsidRPr="00F661E0">
        <w:rPr>
          <w:rFonts w:hAnsi="Times New Roman" w:ascii="Times New Roman"/>
          <w:b/>
        </w:rPr>
        <w:t xml:space="preserve">STALNA SLUŽBA </w:t>
      </w:r>
    </w:p>
    <w:p w:rsidRDefault="00A05F6F" w:rsidP="001A0EA0" w:rsidR="00926C2A" w:rsidRPr="00F661E0">
      <w:pPr>
        <w:jc w:val="both"/>
        <w:rPr>
          <w:rFonts w:hAnsi="Times New Roman" w:ascii="Times New Roman"/>
          <w:b/>
        </w:rPr>
      </w:pPr>
      <w:r w:rsidRPr="00F661E0">
        <w:rPr>
          <w:rFonts w:hAnsi="Times New Roman" w:ascii="Times New Roman"/>
          <w:b/>
        </w:rPr>
        <w:t xml:space="preserve">  Karlovac, </w:t>
      </w:r>
      <w:r w:rsidR="001A0EA0" w:rsidRPr="00F661E0">
        <w:rPr>
          <w:rFonts w:hAnsi="Times New Roman" w:ascii="Times New Roman"/>
          <w:b/>
        </w:rPr>
        <w:t xml:space="preserve">Ljudevita </w:t>
      </w:r>
      <w:proofErr w:type="spellStart"/>
      <w:r w:rsidR="001A0EA0" w:rsidRPr="00F661E0">
        <w:rPr>
          <w:rFonts w:hAnsi="Times New Roman" w:ascii="Times New Roman"/>
          <w:b/>
        </w:rPr>
        <w:t>Šestića</w:t>
      </w:r>
      <w:proofErr w:type="spellEnd"/>
      <w:r w:rsidR="001A0EA0" w:rsidRPr="00F661E0">
        <w:rPr>
          <w:rFonts w:hAnsi="Times New Roman" w:ascii="Times New Roman"/>
          <w:b/>
        </w:rPr>
        <w:t xml:space="preserve"> 4 </w:t>
      </w:r>
      <w:r w:rsidR="007A13E9" w:rsidRPr="00F661E0">
        <w:rPr>
          <w:rFonts w:hAnsi="Times New Roman" w:ascii="Times New Roman"/>
          <w:b/>
        </w:rPr>
        <w:t xml:space="preserve">  </w:t>
      </w:r>
      <w:r w:rsidR="007A13E9" w:rsidRPr="00F661E0">
        <w:rPr>
          <w:rFonts w:hAnsi="Times New Roman" w:ascii="Times New Roman"/>
        </w:rPr>
        <w:t xml:space="preserve">    </w:t>
      </w:r>
      <w:r w:rsidR="00F54DC3" w:rsidRPr="00F661E0">
        <w:rPr>
          <w:rFonts w:hAnsi="Times New Roman" w:ascii="Times New Roman"/>
        </w:rPr>
        <w:t xml:space="preserve">                              </w:t>
      </w:r>
    </w:p>
    <w:p w:rsidRDefault="00926C2A" w:rsidR="00926C2A" w:rsidRPr="00F661E0">
      <w:pPr>
        <w:jc w:val="right"/>
        <w:rPr>
          <w:rFonts w:hAnsi="Times New Roman" w:ascii="Times New Roman"/>
        </w:rPr>
      </w:pPr>
    </w:p>
    <w:p w:rsidRDefault="00926C2A" w:rsidR="00926C2A" w:rsidRPr="00F661E0">
      <w:pPr>
        <w:jc w:val="right"/>
        <w:rPr>
          <w:rFonts w:hAnsi="Times New Roman" w:ascii="Times New Roman"/>
        </w:rPr>
      </w:pPr>
    </w:p>
    <w:p w:rsidRDefault="00F661E0" w:rsidR="00926C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PUNCTUM d.o.o.</w:t>
      </w:r>
    </w:p>
    <w:p w:rsidRDefault="00F661E0" w:rsidR="00F661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G R E B </w:t>
      </w:r>
    </w:p>
    <w:p w:rsidRDefault="00F661E0" w:rsidR="00F661E0" w:rsidRPr="00F661E0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Tkalčićeva</w:t>
      </w:r>
      <w:proofErr w:type="spellEnd"/>
      <w:r>
        <w:rPr>
          <w:rFonts w:hAnsi="Times New Roman" w:ascii="Times New Roman"/>
        </w:rPr>
        <w:t xml:space="preserve"> 12</w:t>
      </w:r>
    </w:p>
    <w:p w:rsidRDefault="00F54DC3" w:rsidR="00F54DC3" w:rsidRPr="00F661E0">
      <w:pPr>
        <w:jc w:val="right"/>
        <w:rPr>
          <w:rFonts w:hAnsi="Times New Roman" w:ascii="Times New Roman"/>
        </w:rPr>
      </w:pPr>
    </w:p>
    <w:p w:rsidRDefault="00B60A70" w:rsidP="00853C23" w:rsidR="00B60A70">
      <w:pPr>
        <w:jc w:val="right"/>
        <w:rPr>
          <w:rFonts w:hAnsi="Times New Roman" w:ascii="Times New Roman"/>
          <w:b/>
        </w:rPr>
      </w:pPr>
    </w:p>
    <w:p w:rsidRDefault="00F661E0" w:rsidP="00853C23" w:rsidR="00F661E0" w:rsidRPr="00F661E0">
      <w:pPr>
        <w:jc w:val="right"/>
        <w:rPr>
          <w:rFonts w:hAnsi="Times New Roman" w:ascii="Times New Roman"/>
          <w:b/>
        </w:rPr>
      </w:pPr>
    </w:p>
    <w:p w:rsidRDefault="00B60A70" w:rsidP="00853C23" w:rsidR="00B60A70" w:rsidRPr="00F661E0">
      <w:pPr>
        <w:jc w:val="right"/>
        <w:rPr>
          <w:rFonts w:hAnsi="Times New Roman" w:ascii="Times New Roman"/>
          <w:b/>
        </w:rPr>
      </w:pPr>
    </w:p>
    <w:p w:rsidRDefault="00E13BFB" w:rsidR="00E13BFB" w:rsidRPr="00F661E0">
      <w:pPr>
        <w:jc w:val="right"/>
        <w:rPr>
          <w:rFonts w:hAnsi="Times New Roman" w:ascii="Times New Roman"/>
          <w:b/>
        </w:rPr>
      </w:pPr>
    </w:p>
    <w:p w:rsidRDefault="00052E15" w:rsidP="00A05F6F" w:rsidR="00052E15" w:rsidRPr="00F661E0">
      <w:pPr>
        <w:ind w:firstLine="708"/>
        <w:jc w:val="both"/>
        <w:rPr>
          <w:rFonts w:hAnsi="Times New Roman" w:ascii="Times New Roman"/>
        </w:rPr>
      </w:pPr>
      <w:r w:rsidRPr="00F661E0">
        <w:rPr>
          <w:rFonts w:hAnsi="Times New Roman" w:ascii="Times New Roman"/>
        </w:rPr>
        <w:t xml:space="preserve">DUŽNIK: </w:t>
      </w:r>
      <w:r w:rsidR="005A7DEF" w:rsidRPr="00F661E0">
        <w:rPr>
          <w:rFonts w:hAnsi="Times New Roman" w:ascii="Times New Roman"/>
        </w:rPr>
        <w:t xml:space="preserve">PUNCTUM d.o.o., Zagreb, </w:t>
      </w:r>
      <w:proofErr w:type="spellStart"/>
      <w:r w:rsidR="005A7DEF" w:rsidRPr="00F661E0">
        <w:rPr>
          <w:rFonts w:hAnsi="Times New Roman" w:ascii="Times New Roman"/>
        </w:rPr>
        <w:t>Tkalčićeva</w:t>
      </w:r>
      <w:proofErr w:type="spellEnd"/>
      <w:r w:rsidR="005A7DEF" w:rsidRPr="00F661E0">
        <w:rPr>
          <w:rFonts w:hAnsi="Times New Roman" w:ascii="Times New Roman"/>
        </w:rPr>
        <w:t xml:space="preserve"> 12, OIB 70331839514</w:t>
      </w:r>
    </w:p>
    <w:p w:rsidRDefault="00052E15" w:rsidP="00A05F6F" w:rsidR="00052E15" w:rsidRPr="00F661E0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 w:rsidRPr="00F661E0">
      <w:pPr>
        <w:ind w:firstLine="708"/>
        <w:jc w:val="both"/>
        <w:rPr>
          <w:rFonts w:hAnsi="Times New Roman" w:ascii="Times New Roman"/>
        </w:rPr>
      </w:pPr>
      <w:r w:rsidRPr="00F661E0"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F661E0">
        <w:rPr>
          <w:rFonts w:hAnsi="Times New Roman" w:ascii="Times New Roman"/>
          <w:b/>
        </w:rPr>
        <w:t>11. siječnja 2017</w:t>
      </w:r>
      <w:r w:rsidRPr="00F661E0">
        <w:rPr>
          <w:rFonts w:hAnsi="Times New Roman" w:ascii="Times New Roman"/>
          <w:b/>
        </w:rPr>
        <w:t xml:space="preserve">. godine u </w:t>
      </w:r>
      <w:r w:rsidR="00F661E0">
        <w:rPr>
          <w:rFonts w:hAnsi="Times New Roman" w:ascii="Times New Roman"/>
          <w:b/>
        </w:rPr>
        <w:t>13</w:t>
      </w:r>
      <w:r w:rsidRPr="00F661E0">
        <w:rPr>
          <w:rFonts w:hAnsi="Times New Roman" w:ascii="Times New Roman"/>
          <w:b/>
        </w:rPr>
        <w:t>,00 sati</w:t>
      </w:r>
      <w:r w:rsidRPr="00F661E0">
        <w:rPr>
          <w:rFonts w:hAnsi="Times New Roman" w:ascii="Times New Roman"/>
        </w:rPr>
        <w:t xml:space="preserve">, u ovaj sud u Karlovcu, Ljudevita </w:t>
      </w:r>
      <w:proofErr w:type="spellStart"/>
      <w:r w:rsidRPr="00F661E0">
        <w:rPr>
          <w:rFonts w:hAnsi="Times New Roman" w:ascii="Times New Roman"/>
        </w:rPr>
        <w:t>Šestića</w:t>
      </w:r>
      <w:proofErr w:type="spellEnd"/>
      <w:r w:rsidRPr="00F661E0">
        <w:rPr>
          <w:rFonts w:hAnsi="Times New Roman" w:ascii="Times New Roman"/>
        </w:rPr>
        <w:t xml:space="preserve"> 4, soba broj 3. </w:t>
      </w:r>
    </w:p>
    <w:p w:rsidRDefault="002F0ACC" w:rsidP="002F0ACC" w:rsidR="002F0ACC" w:rsidRPr="00F661E0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F661E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F661E0">
      <w:pPr>
        <w:jc w:val="center"/>
        <w:rPr>
          <w:rFonts w:hAnsi="Times New Roman" w:ascii="Times New Roman"/>
        </w:rPr>
      </w:pPr>
      <w:r w:rsidRPr="00F661E0">
        <w:rPr>
          <w:rFonts w:hAnsi="Times New Roman" w:ascii="Times New Roman"/>
        </w:rPr>
        <w:t>U Karlovcu</w:t>
      </w:r>
      <w:r w:rsidR="00304004" w:rsidRPr="00F661E0">
        <w:rPr>
          <w:rFonts w:hAnsi="Times New Roman" w:ascii="Times New Roman"/>
        </w:rPr>
        <w:t xml:space="preserve"> </w:t>
      </w:r>
      <w:r w:rsidR="00F661E0">
        <w:rPr>
          <w:rFonts w:hAnsi="Times New Roman" w:ascii="Times New Roman"/>
        </w:rPr>
        <w:t>30. studenog</w:t>
      </w:r>
      <w:r w:rsidR="00853C23" w:rsidRPr="00F661E0">
        <w:rPr>
          <w:rFonts w:hAnsi="Times New Roman" w:ascii="Times New Roman"/>
        </w:rPr>
        <w:t xml:space="preserve"> 2016</w:t>
      </w:r>
      <w:r w:rsidR="002B54C8" w:rsidRPr="00F661E0">
        <w:rPr>
          <w:rFonts w:hAnsi="Times New Roman" w:ascii="Times New Roman"/>
        </w:rPr>
        <w:t>.</w:t>
      </w:r>
    </w:p>
    <w:p w:rsidRDefault="00E13BFB" w:rsidR="00E13BFB" w:rsidRPr="00F661E0">
      <w:pPr>
        <w:jc w:val="center"/>
        <w:rPr>
          <w:rFonts w:hAnsi="Times New Roman" w:ascii="Times New Roman"/>
        </w:rPr>
      </w:pPr>
    </w:p>
    <w:p w:rsidRDefault="00E13BFB" w:rsidR="00E13BFB" w:rsidRPr="00F661E0">
      <w:pPr>
        <w:jc w:val="center"/>
        <w:rPr>
          <w:rFonts w:hAnsi="Times New Roman" w:ascii="Times New Roman"/>
        </w:rPr>
      </w:pPr>
      <w:r w:rsidRPr="00F661E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F661E0">
        <w:rPr>
          <w:rFonts w:hAnsi="Times New Roman" w:ascii="Times New Roman"/>
        </w:rPr>
        <w:t>SUDAC:</w:t>
      </w:r>
    </w:p>
    <w:p w:rsidRDefault="00B60A70" w:rsidP="00926C2A" w:rsidR="00926C2A" w:rsidRPr="00F661E0">
      <w:pPr>
        <w:jc w:val="right"/>
        <w:rPr>
          <w:rFonts w:hAnsi="Times New Roman" w:ascii="Times New Roman"/>
        </w:rPr>
      </w:pPr>
      <w:r w:rsidRPr="00F661E0">
        <w:rPr>
          <w:rFonts w:hAnsi="Times New Roman" w:ascii="Times New Roman"/>
        </w:rPr>
        <w:t>Goranka Boljkovac</w:t>
      </w:r>
      <w:r w:rsidR="00926C2A" w:rsidRPr="00F661E0">
        <w:rPr>
          <w:rFonts w:hAnsi="Times New Roman" w:ascii="Times New Roman"/>
        </w:rPr>
        <w:t>, v.r.</w:t>
      </w:r>
    </w:p>
    <w:p w:rsidRDefault="00926C2A" w:rsidP="00926C2A" w:rsidR="00926C2A" w:rsidRPr="00F661E0">
      <w:pPr>
        <w:jc w:val="right"/>
        <w:rPr>
          <w:rFonts w:hAnsi="Times New Roman" w:ascii="Times New Roman"/>
        </w:rPr>
      </w:pPr>
    </w:p>
    <w:p w:rsidRDefault="00926C2A" w:rsidP="00926C2A" w:rsidR="00926C2A" w:rsidRPr="00F661E0">
      <w:pPr>
        <w:jc w:val="right"/>
        <w:rPr>
          <w:rFonts w:hAnsi="Times New Roman" w:ascii="Times New Roman"/>
        </w:rPr>
      </w:pPr>
      <w:r w:rsidRPr="00F661E0">
        <w:rPr>
          <w:rFonts w:hAnsi="Times New Roman" w:ascii="Times New Roman"/>
        </w:rPr>
        <w:t xml:space="preserve">Za točnost </w:t>
      </w:r>
      <w:proofErr w:type="spellStart"/>
      <w:r w:rsidRPr="00F661E0">
        <w:rPr>
          <w:rFonts w:hAnsi="Times New Roman" w:ascii="Times New Roman"/>
        </w:rPr>
        <w:t>otpravka</w:t>
      </w:r>
      <w:proofErr w:type="spellEnd"/>
      <w:r w:rsidRPr="00F661E0">
        <w:rPr>
          <w:rFonts w:hAnsi="Times New Roman" w:ascii="Times New Roman"/>
        </w:rPr>
        <w:t>-</w:t>
      </w:r>
    </w:p>
    <w:p w:rsidRDefault="00926C2A" w:rsidP="00926C2A" w:rsidR="00926C2A" w:rsidRPr="00F661E0">
      <w:pPr>
        <w:jc w:val="right"/>
        <w:rPr>
          <w:rFonts w:hAnsi="Times New Roman" w:ascii="Times New Roman"/>
        </w:rPr>
      </w:pPr>
      <w:r w:rsidRPr="00F661E0">
        <w:rPr>
          <w:rFonts w:hAnsi="Times New Roman" w:ascii="Times New Roman"/>
        </w:rPr>
        <w:t>ovlašteni službenik:</w:t>
      </w:r>
    </w:p>
    <w:p w:rsidRDefault="00926C2A" w:rsidP="00926C2A" w:rsidR="00926C2A" w:rsidRPr="00F661E0">
      <w:pPr>
        <w:jc w:val="right"/>
        <w:rPr>
          <w:rFonts w:hAnsi="Times New Roman" w:ascii="Times New Roman"/>
        </w:rPr>
      </w:pPr>
      <w:r w:rsidRPr="00F661E0">
        <w:rPr>
          <w:rFonts w:hAnsi="Times New Roman" w:ascii="Times New Roman"/>
        </w:rPr>
        <w:t>Gordana Grčić</w:t>
      </w:r>
    </w:p>
    <w:sectPr w:rsidSect="00F661E0" w:rsidR="00926C2A" w:rsidRPr="00F661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E15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755A1"/>
    <w:rsid w:val="004B4886"/>
    <w:rsid w:val="004D1D11"/>
    <w:rsid w:val="00587D9D"/>
    <w:rsid w:val="005A7DEF"/>
    <w:rsid w:val="00637508"/>
    <w:rsid w:val="006C6DAE"/>
    <w:rsid w:val="007606E9"/>
    <w:rsid w:val="007860FD"/>
    <w:rsid w:val="007A13E9"/>
    <w:rsid w:val="007B32C2"/>
    <w:rsid w:val="007C60EA"/>
    <w:rsid w:val="0080218C"/>
    <w:rsid w:val="00853C23"/>
    <w:rsid w:val="008C5126"/>
    <w:rsid w:val="00926C2A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D7DA1"/>
    <w:rsid w:val="00D6610B"/>
    <w:rsid w:val="00D742EB"/>
    <w:rsid w:val="00DA22A1"/>
    <w:rsid w:val="00DC0535"/>
    <w:rsid w:val="00DE018E"/>
    <w:rsid w:val="00DF69D2"/>
    <w:rsid w:val="00E13BFB"/>
    <w:rsid w:val="00E87B43"/>
    <w:rsid w:val="00F54DC3"/>
    <w:rsid w:val="00F661E0"/>
    <w:rsid w:val="00F70E3E"/>
    <w:rsid w:val="00FA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61E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661E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661E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661E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661E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661E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661E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661E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661E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661E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F661E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661E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661E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661E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661E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661E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661E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661E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661E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661E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661E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661E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661E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661E0"/>
    <w:rPr>
      <w:b/>
      <w:bCs/>
    </w:rPr>
  </w:style>
  <w:style w:styleId="Istaknuto" w:type="character">
    <w:name w:val="Emphasis"/>
    <w:basedOn w:val="Zadanifontodlomka"/>
    <w:uiPriority w:val="20"/>
    <w:qFormat/>
    <w:rsid w:val="00F661E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661E0"/>
    <w:rPr>
      <w:szCs w:val="32"/>
    </w:rPr>
  </w:style>
  <w:style w:styleId="Odlomakpopisa" w:type="paragraph">
    <w:name w:val="List Paragraph"/>
    <w:basedOn w:val="Normal"/>
    <w:uiPriority w:val="34"/>
    <w:qFormat/>
    <w:rsid w:val="00F661E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661E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661E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661E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661E0"/>
    <w:rPr>
      <w:b/>
      <w:i/>
      <w:sz w:val="24"/>
    </w:rPr>
  </w:style>
  <w:style w:styleId="Neupadljivoisticanje" w:type="character">
    <w:name w:val="Subtle Emphasis"/>
    <w:uiPriority w:val="19"/>
    <w:qFormat/>
    <w:rsid w:val="00F661E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661E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661E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661E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661E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661E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0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6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61E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661E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661E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661E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661E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661E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661E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661E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661E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661E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F661E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661E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661E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661E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661E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661E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661E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661E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661E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661E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661E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661E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661E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661E0"/>
    <w:rPr>
      <w:b/>
      <w:bCs/>
    </w:rPr>
  </w:style>
  <w:style w:styleId="Istaknuto" w:type="character">
    <w:name w:val="Emphasis"/>
    <w:basedOn w:val="Zadanifontodlomka"/>
    <w:uiPriority w:val="20"/>
    <w:qFormat/>
    <w:rsid w:val="00F661E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661E0"/>
    <w:rPr>
      <w:szCs w:val="32"/>
    </w:rPr>
  </w:style>
  <w:style w:styleId="Odlomakpopisa" w:type="paragraph">
    <w:name w:val="List Paragraph"/>
    <w:basedOn w:val="Normal"/>
    <w:uiPriority w:val="34"/>
    <w:qFormat/>
    <w:rsid w:val="00F661E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661E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661E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661E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661E0"/>
    <w:rPr>
      <w:b/>
      <w:i/>
      <w:sz w:val="24"/>
    </w:rPr>
  </w:style>
  <w:style w:styleId="Neupadljivoisticanje" w:type="character">
    <w:name w:val="Subtle Emphasis"/>
    <w:uiPriority w:val="19"/>
    <w:qFormat/>
    <w:rsid w:val="00F661E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661E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661E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661E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661E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661E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60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6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St-5282/2016</izvorni_sadrzaj>
    <derivirana_varijabla naziv="DomainObject.Predmet.OznakaBroj_1">St-5282/2016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</izvorni_sadrzaj>
    <derivirana_varijabla naziv="DomainObject.Predmet.StrankaFormatedOIB_1">  FINA Regionalni centar Zagreb, OIB 85821130368; POREZNA UPRAVA, PODRUČNI URED ZAGREB</derivirana_varijabla>
  </DomainObject.Predmet.StrankaFormatedOIB>
  <DomainObject.Predmet.StrankaFormatedWithAdress>
    <izvorni_sadrzaj> FINA Regionalni centar Zagreb, Trg svibanjskih žrtava  1995. 1, 10000 Zagreb; POREZNA UPRAVA, PODRUČNI URED ZAGREB</izvorni_sadrzaj>
    <derivirana_varijabla naziv="DomainObject.Predmet.StrankaFormatedWithAdress_1"> FINA Regionalni centar Zagreb, Trg svibanjskih žrtava  1995.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 1995. 1, 10000 Zagreb; POREZNA UPRAVA, PODRUČNI URED ZAGREB</izvorni_sadrzaj>
    <derivirana_varijabla naziv="DomainObject.Predmet.StrankaFormatedWithAdressOIB_1"> FINA Regionalni centar Zagreb, OIB 85821130368, Trg svibanjskih žrtava  1995. 1, 10000 Zagreb; POREZNA UPRAVA, PODRUČNI URED ZAGREB</derivirana_varijabla>
  </DomainObject.Predmet.StrankaFormatedWithAdressOIB>
  <DomainObject.Predmet.StrankaWithAdress>
    <izvorni_sadrzaj>FINA Regionalni centar Zagreb Trg svibanjskih žrtava  1995. 1,10000 Zagreb,POREZNA UPRAVA, PODRUČNI URED ZAGREB </izvorni_sadrzaj>
    <derivirana_varijabla naziv="DomainObject.Predmet.StrankaWithAdress_1">FINA Regionalni centar Zagreb Trg svibanjskih žrtava  1995. 1,10000 Zagreb,POREZNA UPRAVA, PODRUČNI URED ZAGREB </derivirana_varijabla>
  </DomainObject.Predmet.StrankaWithAdress>
  <DomainObject.Predmet.StrankaWithAdressOIB>
    <izvorni_sadrzaj>FINA Regionalni centar Zagreb, OIB 85821130368, Trg svibanjskih žrtava  1995. 1,10000 Zagreb,POREZNA UPRAVA, PODRUČNI URED ZAGREB</izvorni_sadrzaj>
    <derivirana_varijabla naziv="DomainObject.Predmet.StrankaWithAdressOIB_1">FINA Regionalni centar Zagreb, OIB 85821130368, Trg svibanjskih žrtava  1995. 1,10000 Zagreb,POREZNA UPRAVA, PODRUČNI URED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</izvorni_sadrzaj>
    <derivirana_varijabla naziv="DomainObject.Predmet.StrankaNazivFormatedOIB_1">FINA Regionalni centar Zagreb, OIB 85821130368,POREZNA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</item>
    </izvorni_sadrzaj>
    <derivirana_varijabla naziv="DomainObject.Predmet.StrankaListFormatedOIB_1">
      <item>FINA Regionalni centar Zagreb, OIB 85821130368</item>
      <item>POREZNA UPRAVA, PODRUČNI URED ZAGREB</item>
    </derivirana_varijabla>
  </DomainObject.Predmet.StrankaListFormatedOIB>
  <DomainObject.Predmet.StrankaListFormatedWithAdress>
    <izvorni_sadrzaj>
      <item>FINA Regionalni centar Zagreb, Trg svibanjskih žrtava  1995. 1, 10000 Zagreb</item>
      <item>POREZNA UPRAVA, PODRUČNI URED ZAGREB</item>
    </izvorni_sadrzaj>
    <derivirana_varijabla naziv="DomainObject.Predmet.StrankaListFormatedWithAdress_1">
      <item>FINA Regionalni centar Zagreb, Trg svibanjskih žrtava  1995.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POREZNA UPRAVA, PODRUČNI URED ZAGREB</item>
    </izvorni_sadrzaj>
    <derivirana_varijabla naziv="DomainObject.Predmet.StrankaListFormatedWithAdressOIB_1">
      <item>FINA Regionalni centar Zagreb, OIB 85821130368, Trg svibanjskih žrtava  1995. 1, 10000 Zagreb</item>
      <item>POREZNA UPRAVA, PODRUČNI URED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</izvorni_sadrzaj>
    <derivirana_varijabla naziv="DomainObject.Predmet.StrankaListNazivFormatedOIB_1">
      <item>FINA Regionalni centar Zagreb, OIB 85821130368</item>
      <item>POREZNA UPRAVA, PODRUČNI URED ZAGREB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>
      <item>Marija Lalić</item>
      <item>ŽUPANIJSKO DRŽAVNO ODVJETNIŠTVO U ZAGREB</item>
    </izvorni_sadrzaj>
    <derivirana_varijabla naziv="DomainObject.Predmet.OstaliListFormated_1">
      <item>Marija Lalić</item>
      <item>ŽUPANIJSKO DRŽAVNO ODVJETNIŠTVO U ZAGREB</item>
    </derivirana_varijabla>
  </DomainObject.Predmet.OstaliListFormated>
  <DomainObject.Predmet.OstaliListFormatedOIB>
    <izvorni_sadrzaj>
      <item>Marija Lalić, OIB 35721813953</item>
      <item>ŽUPANIJSKO DRŽAVNO ODVJETNIŠTVO U ZAGREB</item>
    </izvorni_sadrzaj>
    <derivirana_varijabla naziv="DomainObject.Predmet.OstaliListFormatedOIB_1">
      <item>Marija Lalić, OIB 35721813953</item>
      <item>ŽUPANIJSKO DRŽAVNO ODVJETNIŠTVO U ZAGREB</item>
    </derivirana_varijabla>
  </DomainObject.Predmet.OstaliListFormatedOIB>
  <DomainObject.Predmet.OstaliListFormatedWithAdress>
    <izvorni_sadrzaj>
      <item>Marija Lalić, 4. Vrbik 3, 10000 Zagreb</item>
      <item>ŽUPANIJSKO DRŽAVNO ODVJETNIŠTVO U ZAGREB, Savska cesta 41, 10000 Zagreb</item>
    </izvorni_sadrzaj>
    <derivirana_varijabla naziv="DomainObject.Predmet.OstaliListFormatedWithAdress_1">
      <item>Marija Lalić, 4. Vrbik 3, 10000 Zagreb</item>
      <item>ŽUPANIJSKO DRŽAVNO ODVJETNIŠTVO U ZAGREB, Savska cesta 41, 10000 Zagreb</item>
    </derivirana_varijabla>
  </DomainObject.Predmet.OstaliListFormatedWithAdress>
  <DomainObject.Predmet.OstaliListFormatedWithAdressOIB>
    <izvorni_sadrzaj>
      <item>Marija Lalić, OIB 35721813953, 4. Vrbik 3, 10000 Zagreb</item>
      <item>ŽUPANIJSKO DRŽAVNO ODVJETNIŠTVO U ZAGREB, Savska cesta 41, 10000 Zagreb</item>
    </izvorni_sadrzaj>
    <derivirana_varijabla naziv="DomainObject.Predmet.OstaliListFormatedWithAdressOIB_1">
      <item>Marija Lalić, OIB 35721813953, 4. Vrbik 3, 10000 Zagreb</item>
      <item>ŽUPANIJSKO DRŽAVNO ODVJETNIŠTVO U ZAGREB, Savska cesta 41, 10000 Zagreb</item>
    </derivirana_varijabla>
  </DomainObject.Predmet.OstaliListFormatedWithAdressOIB>
  <DomainObject.Predmet.OstaliListNazivFormated>
    <izvorni_sadrzaj>
      <item>Marija Lalić</item>
      <item>ŽUPANIJSKO DRŽAVNO ODVJETNIŠTVO U ZAGREB</item>
    </izvorni_sadrzaj>
    <derivirana_varijabla naziv="DomainObject.Predmet.OstaliListNazivFormated_1">
      <item>Marija Lalić</item>
      <item>ŽUPANIJSKO DRŽAVNO ODVJETNIŠTVO U ZAGREB</item>
    </derivirana_varijabla>
  </DomainObject.Predmet.OstaliListNazivFormated>
  <DomainObject.Predmet.OstaliListNazivFormatedOIB>
    <izvorni_sadrzaj>
      <item>Marija Lalić, OIB 35721813953</item>
      <item>ŽUPANIJSKO DRŽAVNO ODVJETNIŠTVO U ZAGREB</item>
    </izvorni_sadrzaj>
    <derivirana_varijabla naziv="DomainObject.Predmet.OstaliListNazivFormatedOIB_1">
      <item>Marija Lalić, OIB 35721813953</item>
      <item>ŽUPANIJSKO DRŽAVNO ODVJETNIŠTVO U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PUNCTUM d.o.o.</item>
      <item>FINA Regionalni centar Zagreb</item>
      <item>Marija Lalić</item>
      <item>POREZNA UPRAVA, PODRUČNI URED ZAGREB</item>
      <item>ŽUPANIJSKO DRŽAVNO ODVJETNIŠTVO U ZAGREB</item>
    </izvorni_sadrzaj>
    <derivirana_varijabla naziv="DomainObject.Predmet.SudioniciListNaziv_1">
      <item>PUNCTUM d.o.o.</item>
      <item>FINA Regionalni centar Zagreb</item>
      <item>Marija Lalić</item>
      <item>POREZNA UPRAVA, PODRUČNI URED ZAGREB</item>
      <item>ŽUPANIJSKO DRŽAVNO ODVJETNIŠTVO U ZAGREB</item>
    </derivirana_varijabla>
  </DomainObject.Predmet.SudioniciListNaziv>
  <DomainObject.Predmet.SudioniciListAdressOIB>
    <izvorni_sadrzaj>
      <item>PUNCTUM d.o.o., OIB 70331839514, Tkalčićeva 12,10000 Zagreb</item>
      <item>FINA Regionalni centar Zagreb, OIB 85821130368, Trg svibanjskih žrtava  1995. 1,10000 Zagreb</item>
      <item>Marija Lalić, OIB 35721813953, 4. Vrbik 3,10000 Zagreb</item>
      <item>POREZNA UPRAVA, PODRUČNI URED ZAGREB</item>
      <item>ŽUPANIJSKO DRŽAVNO ODVJETNIŠTVO U ZAGREB, Savska cesta 41,10000 Zagreb</item>
    </izvorni_sadrzaj>
    <derivirana_varijabla naziv="DomainObject.Predmet.SudioniciListAdressOIB_1">
      <item>PUNCTUM d.o.o., OIB 70331839514, Tkalčićeva 12,10000 Zagreb</item>
      <item>FINA Regionalni centar Zagreb, OIB 85821130368, Trg svibanjskih žrtava  1995. 1,10000 Zagreb</item>
      <item>Marija Lalić, OIB 35721813953, 4. Vrbik 3,10000 Zagreb</item>
      <item>POREZNA UPRAVA, PODRUČNI URED ZAGREB</item>
      <item>ŽUPANIJSKO DRŽAVNO ODVJETNIŠTVO U ZAGREB,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70331839514</item>
      <item>, OIB 85821130368</item>
      <item>, OIB 35721813953</item>
      <item>, OIB null</item>
      <item>, OIB null</item>
    </izvorni_sadrzaj>
    <derivirana_varijabla naziv="DomainObject.Predmet.SudioniciListNazivOIB_1">
      <item>, OIB 70331839514</item>
      <item>, OIB 85821130368</item>
      <item>, OIB 35721813953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83</properties:Words>
  <properties:Characters>450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2016-11-30T07:12:00Z</dcterms:created>
  <dc:creator>stecaj</dc:creator>
  <cp:lastModifiedBy>Gordana Grčić</cp:lastModifiedBy>
  <cp:lastPrinted>2016-11-30T07:10:00Z</cp:lastPrinted>
  <dcterms:modified xmlns:xsi="http://www.w3.org/2001/XMLSchema-instance" xsi:type="dcterms:W3CDTF">2016-11-30T07:13:00Z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