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315f" w14:paraId="cec315f" w:rsidRDefault="006533C8" w:rsidP="00A9255F" w:rsidR="006533C8">
      <w:pPr>
        <w:jc w:val="both"/>
        <w15:collapsed w:val="false"/>
      </w:pPr>
      <w:bookmarkStart w:name="_GoBack" w:id="0"/>
      <w:bookmarkEnd w:id="0"/>
      <w:r>
        <w:t xml:space="preserve">            </w:t>
      </w:r>
      <w:r w:rsidR="00D023BD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533C8" w:rsidP="00A9255F" w:rsidR="006533C8">
      <w:pPr>
        <w:jc w:val="both"/>
      </w:pPr>
      <w:r>
        <w:t>REPUBLIKA  HRVATSKA</w:t>
      </w:r>
    </w:p>
    <w:p w:rsidRDefault="006533C8" w:rsidP="00A9255F" w:rsidR="006533C8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533C8" w:rsidP="00A9255F" w:rsidR="006533C8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533C8" w:rsidP="00A9255F" w:rsidR="006533C8">
      <w:pPr>
        <w:jc w:val="both"/>
      </w:pPr>
      <w:r>
        <w:tab/>
      </w:r>
      <w:r>
        <w:tab/>
      </w:r>
      <w:r>
        <w:tab/>
        <w:t xml:space="preserve">                                                           </w:t>
      </w:r>
      <w:r w:rsidR="00EA24FD">
        <w:t xml:space="preserve">                      18. St-2388</w:t>
      </w:r>
      <w:r>
        <w:t>/2017</w:t>
      </w:r>
    </w:p>
    <w:p w:rsidRDefault="006533C8" w:rsidP="00A9255F" w:rsidR="006533C8">
      <w:pPr>
        <w:jc w:val="both"/>
      </w:pPr>
    </w:p>
    <w:p w:rsidRDefault="006533C8" w:rsidP="00A9255F" w:rsidR="006533C8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 H R V A T S K A</w:t>
      </w:r>
    </w:p>
    <w:p w:rsidRDefault="006533C8" w:rsidP="00A9255F" w:rsidR="006533C8">
      <w:pPr>
        <w:jc w:val="both"/>
      </w:pPr>
    </w:p>
    <w:p w:rsidRDefault="006533C8" w:rsidP="00A9255F" w:rsidR="006533C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    R J E Š E N J E</w:t>
      </w:r>
    </w:p>
    <w:p w:rsidRDefault="006533C8" w:rsidP="00A9255F" w:rsidR="006533C8">
      <w:pPr>
        <w:jc w:val="both"/>
      </w:pPr>
    </w:p>
    <w:p w:rsidRDefault="006533C8" w:rsidP="00A9255F" w:rsidR="006533C8">
      <w:pPr>
        <w:jc w:val="both"/>
      </w:pPr>
    </w:p>
    <w:p w:rsidRDefault="006533C8" w:rsidP="00A9255F" w:rsidR="006533C8">
      <w:pPr>
        <w:ind w:firstLine="708"/>
        <w:jc w:val="both"/>
      </w:pPr>
      <w:r>
        <w:t>Trgovački sud u Zagrebu, sudac Danijela Uzelac, u stečajnom postupku nad dužnikom</w:t>
      </w:r>
      <w:r w:rsidR="00EA24FD" w:rsidRPr="00EA24FD">
        <w:t>, u stečajnom postupku nad dužnikom IMOSGRAD  d.o.o. u stečaju, OIB 92739195684, Samobor, Cvjetno naselje 26</w:t>
      </w:r>
      <w:r w:rsidR="00EA24FD">
        <w:t>, 1</w:t>
      </w:r>
      <w:r w:rsidR="00A9255F">
        <w:t>9</w:t>
      </w:r>
      <w:r w:rsidR="00EA24FD">
        <w:t>. srpnja 2019.</w:t>
      </w:r>
    </w:p>
    <w:p w:rsidRDefault="00EC6213" w:rsidP="00A9255F" w:rsidR="00EC6213">
      <w:pPr>
        <w:ind w:firstLine="708"/>
        <w:jc w:val="both"/>
      </w:pPr>
    </w:p>
    <w:p w:rsidRDefault="006533C8" w:rsidP="00A9255F" w:rsidR="006533C8">
      <w:pPr>
        <w:jc w:val="both"/>
      </w:pPr>
    </w:p>
    <w:p w:rsidRDefault="006533C8" w:rsidP="00A9255F" w:rsidR="006533C8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r i j e š i o    j e</w:t>
      </w:r>
    </w:p>
    <w:p w:rsidRDefault="006533C8" w:rsidP="00A9255F" w:rsidR="006533C8">
      <w:pPr>
        <w:jc w:val="both"/>
      </w:pPr>
    </w:p>
    <w:p w:rsidRDefault="006533C8" w:rsidP="00A9255F" w:rsidR="006533C8">
      <w:pPr>
        <w:jc w:val="both"/>
      </w:pPr>
    </w:p>
    <w:p w:rsidRDefault="006533C8" w:rsidP="00A9255F" w:rsidR="006533C8">
      <w:pPr>
        <w:ind w:firstLine="708"/>
        <w:jc w:val="both"/>
      </w:pPr>
      <w:r>
        <w:t xml:space="preserve">Utvrđuje se da </w:t>
      </w:r>
      <w:r w:rsidR="00EA24FD">
        <w:t xml:space="preserve">je danom </w:t>
      </w:r>
      <w:r>
        <w:t>predaj</w:t>
      </w:r>
      <w:r w:rsidR="00EC6213">
        <w:t>e</w:t>
      </w:r>
      <w:r>
        <w:t xml:space="preserve"> potvrde o imenovanju novom stečajnom upravitelju </w:t>
      </w:r>
      <w:r w:rsidR="00EA24FD">
        <w:t xml:space="preserve">Ivanu </w:t>
      </w:r>
      <w:proofErr w:type="spellStart"/>
      <w:r w:rsidR="00EA24FD">
        <w:t>Gjurašiću</w:t>
      </w:r>
      <w:proofErr w:type="spellEnd"/>
      <w:r w:rsidR="00EA24FD">
        <w:t xml:space="preserve"> iz Zagreba, Petrinjska 28, OIB </w:t>
      </w:r>
      <w:r w:rsidR="00EC6213" w:rsidRPr="00EC6213">
        <w:t>66025260916</w:t>
      </w:r>
      <w:r w:rsidR="00EC6213">
        <w:t xml:space="preserve">, </w:t>
      </w:r>
      <w:r w:rsidRPr="004673FF">
        <w:t>19. srpnja</w:t>
      </w:r>
      <w:r>
        <w:t xml:space="preserve"> 2019</w:t>
      </w:r>
      <w:r w:rsidR="00EA24FD">
        <w:t>. prestalo ovlaštenje prijašn</w:t>
      </w:r>
      <w:r w:rsidR="00EC6213">
        <w:t>j</w:t>
      </w:r>
      <w:r w:rsidR="00EA24FD">
        <w:t>oj</w:t>
      </w:r>
      <w:r>
        <w:t xml:space="preserve"> stečajno</w:t>
      </w:r>
      <w:r w:rsidR="00EA24FD">
        <w:t>j</w:t>
      </w:r>
      <w:r w:rsidR="00A9255F">
        <w:t xml:space="preserve"> </w:t>
      </w:r>
      <w:r w:rsidR="00EA24FD">
        <w:t>upraviteljici</w:t>
      </w:r>
      <w:r>
        <w:t xml:space="preserve"> dužnika, </w:t>
      </w:r>
      <w:r w:rsidR="00EA24FD">
        <w:t xml:space="preserve">Branki </w:t>
      </w:r>
      <w:proofErr w:type="spellStart"/>
      <w:r w:rsidR="00EA24FD">
        <w:t>Šmit</w:t>
      </w:r>
      <w:proofErr w:type="spellEnd"/>
      <w:r w:rsidR="00EA24FD">
        <w:t>-Sabolić</w:t>
      </w:r>
      <w:r>
        <w:t>.</w:t>
      </w:r>
    </w:p>
    <w:p w:rsidRDefault="00EC6213" w:rsidP="00A9255F" w:rsidR="00EC6213">
      <w:pPr>
        <w:ind w:firstLine="708"/>
        <w:jc w:val="both"/>
      </w:pPr>
    </w:p>
    <w:p w:rsidRDefault="006533C8" w:rsidP="00A9255F" w:rsidR="006533C8">
      <w:pPr>
        <w:jc w:val="both"/>
      </w:pPr>
    </w:p>
    <w:p w:rsidRDefault="006533C8" w:rsidP="00A9255F" w:rsidR="006533C8">
      <w:pPr>
        <w:jc w:val="both"/>
      </w:pPr>
      <w:r>
        <w:tab/>
        <w:t xml:space="preserve">             </w:t>
      </w:r>
      <w:r>
        <w:tab/>
      </w:r>
      <w:r>
        <w:tab/>
      </w:r>
      <w:r w:rsidR="00EC6213">
        <w:t xml:space="preserve">                </w:t>
      </w:r>
      <w:r>
        <w:t>Obrazloženje</w:t>
      </w:r>
    </w:p>
    <w:p w:rsidRDefault="006533C8" w:rsidP="00A9255F" w:rsidR="006533C8">
      <w:pPr>
        <w:jc w:val="both"/>
      </w:pPr>
    </w:p>
    <w:p w:rsidRDefault="00EC6213" w:rsidP="00A9255F" w:rsidR="00EC6213">
      <w:pPr>
        <w:jc w:val="both"/>
      </w:pPr>
    </w:p>
    <w:p w:rsidRDefault="006533C8" w:rsidP="00A9255F" w:rsidR="006533C8">
      <w:pPr>
        <w:ind w:firstLine="708"/>
        <w:jc w:val="both"/>
      </w:pPr>
      <w:r>
        <w:t>Na skupštini vjerovnika održanoj 1</w:t>
      </w:r>
      <w:r w:rsidR="00447675">
        <w:t>2</w:t>
      </w:r>
      <w:r>
        <w:t xml:space="preserve">. srpnja 2019. donesena je odluka da se za novog stečajnog upravitelja u ovom stečajnom postupku imenuje </w:t>
      </w:r>
      <w:r w:rsidR="00EA24FD">
        <w:t xml:space="preserve">Ivan </w:t>
      </w:r>
      <w:proofErr w:type="spellStart"/>
      <w:r w:rsidR="00EA24FD">
        <w:t>Gjurašić</w:t>
      </w:r>
      <w:proofErr w:type="spellEnd"/>
      <w:r>
        <w:t xml:space="preserve"> iz Zagreba, stečajni upravitelj s liste A stečajnih upravitelja.</w:t>
      </w:r>
    </w:p>
    <w:p w:rsidRDefault="006533C8" w:rsidP="00A9255F" w:rsidR="006533C8">
      <w:pPr>
        <w:jc w:val="both"/>
      </w:pPr>
    </w:p>
    <w:p w:rsidRDefault="006533C8" w:rsidP="00A9255F" w:rsidR="006533C8">
      <w:pPr>
        <w:ind w:firstLine="708"/>
        <w:jc w:val="both"/>
      </w:pPr>
      <w:r>
        <w:t xml:space="preserve">Skupština vjerovnika ovlaštena je imenovati novog stečajnog upravitelja, a posljedica imenovanja novog stečajnog upravitelja je prestanak ovlasti ranijeg stečajnog upravitelja (tako i u rješenju Visokog trgovačkog suda Republike Hrvatske poslovni broj Pž-3228/17 od 6. lipnja 2017.). </w:t>
      </w:r>
    </w:p>
    <w:p w:rsidRDefault="006533C8" w:rsidP="00A9255F" w:rsidR="006533C8">
      <w:pPr>
        <w:jc w:val="both"/>
      </w:pPr>
    </w:p>
    <w:p w:rsidRDefault="006533C8" w:rsidP="00A9255F" w:rsidR="006533C8">
      <w:pPr>
        <w:ind w:firstLine="708"/>
        <w:jc w:val="both"/>
      </w:pPr>
      <w:r>
        <w:t>Prema odredbi čl. 87. st. 6. Stečajnog zakona ("Narodne novine" broj 71/15 i 104/17, dalje: SZ) predajom potvrde o imenovanju novom stečajnom upravitelju prestalo je ovlaštenje prijašnjeg stečajnog upravitelja.</w:t>
      </w:r>
    </w:p>
    <w:p w:rsidRDefault="006533C8" w:rsidP="00A9255F" w:rsidR="006533C8">
      <w:pPr>
        <w:jc w:val="both"/>
      </w:pPr>
    </w:p>
    <w:p w:rsidRDefault="006533C8" w:rsidP="00A9255F" w:rsidR="006533C8">
      <w:pPr>
        <w:ind w:firstLine="708"/>
        <w:jc w:val="both"/>
      </w:pPr>
      <w:r>
        <w:t xml:space="preserve">U konkretnom slučaju iz spisa proizlazi da je novom stečajnom upravitelju </w:t>
      </w:r>
      <w:r w:rsidR="00447675">
        <w:t xml:space="preserve">Ivanu </w:t>
      </w:r>
      <w:proofErr w:type="spellStart"/>
      <w:r w:rsidR="00447675">
        <w:t>Gjurašiću</w:t>
      </w:r>
      <w:proofErr w:type="spellEnd"/>
      <w:r w:rsidR="00447675">
        <w:t xml:space="preserve"> </w:t>
      </w:r>
      <w:r w:rsidR="00A9255F">
        <w:t xml:space="preserve">koji je dao izjavu u smislu odredbe čl.86.st.1. SZ-a, </w:t>
      </w:r>
      <w:r>
        <w:t xml:space="preserve"> potvrda o imenovanju stečajnog upravitelja poslovni </w:t>
      </w:r>
      <w:r w:rsidRPr="004673FF">
        <w:t>broj St-</w:t>
      </w:r>
      <w:r w:rsidR="00A9255F" w:rsidRPr="004673FF">
        <w:t>2388/2017 od 15</w:t>
      </w:r>
      <w:r w:rsidR="00EC6213" w:rsidRPr="004673FF">
        <w:t xml:space="preserve">. srpnja 2019. </w:t>
      </w:r>
      <w:r w:rsidRPr="004673FF">
        <w:t>predana 19. srpnja 2019.</w:t>
      </w:r>
      <w:r w:rsidR="00447675" w:rsidRPr="004673FF">
        <w:t xml:space="preserve"> </w:t>
      </w:r>
      <w:r w:rsidR="00A9255F" w:rsidRPr="004673FF">
        <w:t>(dokaz dostavnica).</w:t>
      </w:r>
    </w:p>
    <w:p w:rsidRDefault="006533C8" w:rsidP="00A9255F" w:rsidR="006533C8">
      <w:pPr>
        <w:jc w:val="both"/>
      </w:pPr>
    </w:p>
    <w:p w:rsidRDefault="006533C8" w:rsidP="00A9255F" w:rsidR="006533C8">
      <w:pPr>
        <w:ind w:firstLine="708"/>
        <w:jc w:val="both"/>
      </w:pPr>
      <w:r>
        <w:lastRenderedPageBreak/>
        <w:t>Budući da je posljedica imenovanja novog stečajnog upravitelja prestanak ovlasti ranijeg stečajnog upravitelja, a kako je u konkretnom slučaju predana potvrda o imenovanju n</w:t>
      </w:r>
      <w:r w:rsidR="00447675">
        <w:t xml:space="preserve">ovom stečajnom upravitelji Ivanu </w:t>
      </w:r>
      <w:proofErr w:type="spellStart"/>
      <w:r w:rsidR="00447675">
        <w:t>Gjurašiću</w:t>
      </w:r>
      <w:proofErr w:type="spellEnd"/>
      <w:r>
        <w:t xml:space="preserve">, sud je na temelju odredbe čl. 87. st. 6. odlučio kao u </w:t>
      </w:r>
      <w:r w:rsidR="00447675">
        <w:t>izreci</w:t>
      </w:r>
      <w:r>
        <w:t xml:space="preserve"> ovog rješenja.</w:t>
      </w:r>
    </w:p>
    <w:p w:rsidRDefault="006533C8" w:rsidP="00A9255F" w:rsidR="006533C8">
      <w:pPr>
        <w:jc w:val="both"/>
      </w:pPr>
    </w:p>
    <w:p w:rsidRDefault="006533C8" w:rsidP="00A9255F" w:rsidR="006533C8">
      <w:pPr>
        <w:jc w:val="both"/>
      </w:pPr>
    </w:p>
    <w:p w:rsidRDefault="006533C8" w:rsidP="00A9255F" w:rsidR="006533C8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Zagreb, 1</w:t>
      </w:r>
      <w:r w:rsidR="00A9255F">
        <w:t>9.</w:t>
      </w:r>
      <w:r>
        <w:t xml:space="preserve"> srpnja 2019.</w:t>
      </w:r>
    </w:p>
    <w:p w:rsidRDefault="006533C8" w:rsidP="00A9255F" w:rsidR="006533C8">
      <w:pPr>
        <w:jc w:val="both"/>
      </w:pPr>
    </w:p>
    <w:p w:rsidRDefault="006533C8" w:rsidP="00EC6213" w:rsidR="006533C8">
      <w:pPr>
        <w:ind w:firstLine="708" w:left="7080"/>
        <w:jc w:val="both"/>
      </w:pPr>
      <w:r>
        <w:t>Sudac</w:t>
      </w:r>
    </w:p>
    <w:p w:rsidRDefault="006533C8" w:rsidP="00A9255F" w:rsidR="006533C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6533C8" w:rsidP="00A9255F" w:rsidR="006533C8">
      <w:pPr>
        <w:jc w:val="both"/>
      </w:pPr>
    </w:p>
    <w:p w:rsidRDefault="006533C8" w:rsidP="00A9255F" w:rsidR="006533C8">
      <w:pPr>
        <w:jc w:val="both"/>
      </w:pPr>
    </w:p>
    <w:p w:rsidRDefault="006533C8" w:rsidP="00A9255F" w:rsidR="006533C8">
      <w:pPr>
        <w:jc w:val="both"/>
      </w:pPr>
      <w:r>
        <w:t>Uputa o pravnom lijeku: 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6533C8" w:rsidP="00A9255F" w:rsidR="006533C8">
      <w:pPr>
        <w:jc w:val="both"/>
      </w:pPr>
    </w:p>
    <w:p w:rsidRDefault="006533C8" w:rsidP="00A9255F" w:rsidR="006533C8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</w:t>
      </w:r>
      <w:proofErr w:type="spellStart"/>
      <w:r>
        <w:t>otpravka</w:t>
      </w:r>
      <w:proofErr w:type="spellEnd"/>
      <w:r>
        <w:t>:</w:t>
      </w:r>
    </w:p>
    <w:p w:rsidRDefault="006533C8" w:rsidP="00A9255F" w:rsidR="006533C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>Katarina Franjić</w:t>
      </w:r>
    </w:p>
    <w:p w:rsidRDefault="00EC6213" w:rsidP="00A9255F" w:rsidR="006533C8">
      <w:pPr>
        <w:jc w:val="both"/>
      </w:pPr>
      <w:r>
        <w:t xml:space="preserve"> </w:t>
      </w:r>
    </w:p>
    <w:p w:rsidRDefault="00911F78" w:rsidP="00A9255F" w:rsidR="00911F78">
      <w:pPr>
        <w:jc w:val="both"/>
      </w:pPr>
    </w:p>
    <w:sectPr w:rsidR="00911F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4F77"/>
    <w:rsid w:val="00447675"/>
    <w:rsid w:val="004673FF"/>
    <w:rsid w:val="004A4F77"/>
    <w:rsid w:val="006533C8"/>
    <w:rsid w:val="00911F78"/>
    <w:rsid w:val="00942778"/>
    <w:rsid w:val="00A9255F"/>
    <w:rsid w:val="00D023BD"/>
    <w:rsid w:val="00EA24FD"/>
    <w:rsid w:val="00EC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23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23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7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7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7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7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23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23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7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7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7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7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St-2388/2017</izvorni_sadrzaj>
    <derivirana_varijabla naziv="DomainObject.Predmet.OznakaBroj_1">St-2388/2017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IMOSGRAD d.o.o.</izvorni_sadrzaj>
    <derivirana_varijabla naziv="DomainObject.Predmet.ProtustrankaFormated_1">  IMOSGRAD d.o.o.</derivirana_varijabla>
  </DomainObject.Predmet.ProtustrankaFormated>
  <DomainObject.Predmet.ProtustrankaFormatedOIB>
    <izvorni_sadrzaj>  IMOSGRAD d.o.o., OIB 92739195684</izvorni_sadrzaj>
    <derivirana_varijabla naziv="DomainObject.Predmet.ProtustrankaFormatedOIB_1">  IMOSGRAD d.o.o., OIB 92739195684</derivirana_varijabla>
  </DomainObject.Predmet.ProtustrankaFormatedOIB>
  <DomainObject.Predmet.ProtustrankaFormatedWithAdress>
    <izvorni_sadrzaj> IMOSGRAD d.o.o., Cvjetno naselje 26, 10430 Samobor</izvorni_sadrzaj>
    <derivirana_varijabla naziv="DomainObject.Predmet.ProtustrankaFormatedWithAdress_1"> IMOSGRAD d.o.o., Cvjetno naselje 26, 10430 Samobor</derivirana_varijabla>
  </DomainObject.Predmet.ProtustrankaFormatedWithAdress>
  <DomainObject.Predmet.ProtustrankaFormatedWithAdressOIB>
    <izvorni_sadrzaj> IMOSGRAD d.o.o., OIB 92739195684, Cvjetno naselje 26, 10430 Samobor</izvorni_sadrzaj>
    <derivirana_varijabla naziv="DomainObject.Predmet.ProtustrankaFormatedWithAdressOIB_1"> IMOSGRAD d.o.o., OIB 92739195684, Cvjetno naselje 26, 10430 Samobor</derivirana_varijabla>
  </DomainObject.Predmet.ProtustrankaFormatedWithAdressOIB>
  <DomainObject.Predmet.ProtustrankaWithAdress>
    <izvorni_sadrzaj>IMOSGRAD d.o.o. Cvjetno naselje 26, 10430 Samobor</izvorni_sadrzaj>
    <derivirana_varijabla naziv="DomainObject.Predmet.ProtustrankaWithAdress_1">IMOSGRAD d.o.o. Cvjetno naselje 26, 10430 Samobor</derivirana_varijabla>
  </DomainObject.Predmet.ProtustrankaWithAdress>
  <DomainObject.Predmet.ProtustrankaWithAdressOIB>
    <izvorni_sadrzaj>IMOSGRAD d.o.o., OIB 92739195684, Cvjetno naselje 26, 10430 Samobor</izvorni_sadrzaj>
    <derivirana_varijabla naziv="DomainObject.Predmet.ProtustrankaWithAdressOIB_1">IMOSGRAD d.o.o., OIB 92739195684, Cvjetno naselje 26, 10430 Samobor</derivirana_varijabla>
  </DomainObject.Predmet.ProtustrankaWithAdressOIB>
  <DomainObject.Predmet.ProtustrankaNazivFormated>
    <izvorni_sadrzaj>IMOSGRAD d.o.o.</izvorni_sadrzaj>
    <derivirana_varijabla naziv="DomainObject.Predmet.ProtustrankaNazivFormated_1">IMOSGRAD d.o.o.</derivirana_varijabla>
  </DomainObject.Predmet.ProtustrankaNazivFormated>
  <DomainObject.Predmet.ProtustrankaNazivFormatedOIB>
    <izvorni_sadrzaj>IMOSGRAD d.o.o., OIB 92739195684</izvorni_sadrzaj>
    <derivirana_varijabla naziv="DomainObject.Predmet.ProtustrankaNazivFormatedOIB_1">IMOSGRAD d.o.o., OIB 92739195684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Matić i partneri odvjetničko društvo d.o.o.</izvorni_sadrzaj>
    <derivirana_varijabla naziv="DomainObject.Predmet.StrankaFormated_1">  FINA Regionalni centar Zagreb; Tin Matić i partneri odvjetničko društvo d.o.o.</derivirana_varijabla>
  </DomainObject.Predmet.StrankaFormated>
  <DomainObject.Predmet.StrankaFormatedOIB>
    <izvorni_sadrzaj>  FINA Regionalni centar Zagreb, OIB 85821130368; Tin Matić i partneri odvjetničko društvo d.o.o., OIB 08908355669</izvorni_sadrzaj>
    <derivirana_varijabla naziv="DomainObject.Predmet.StrankaFormatedOIB_1">  FINA Regionalni centar Zagreb, OIB 85821130368; Tin Matić i partneri odvjetničko društvo d.o.o., OIB 08908355669</derivirana_varijabla>
  </DomainObject.Predmet.StrankaFormatedOIB>
  <DomainObject.Predmet.StrankaFormatedWithAdress>
    <izvorni_sadrzaj> FINA Regionalni centar Zagreb, Trg svibanjskih žrtava 1995. br. 1, 10000 Zagreb; Tin Matić i partneri odvjetničko društvo d.o.o., Vlaška 95, 10000 Zagreb</izvorni_sadrzaj>
    <derivirana_varijabla naziv="DomainObject.Predmet.StrankaFormatedWithAdress_1"> FINA Regionalni centar Zagreb, Trg svibanjskih žrtava 1995. br. 1, 10000 Zagreb; Tin Matić i partneri odvjetničko društvo d.o.o., Vlaška 95, 10000 Zagreb</derivirana_varijabla>
  </DomainObject.Predmet.StrankaFormatedWithAdress>
  <DomainObject.Predmet.StrankaFormatedWithAdressOIB>
    <izvorni_sadrzaj> FINA Regionalni centar Zagreb, OIB 85821130368, Trg svibanjskih žrtava 1995. br. 1, 10000 Zagreb; Tin Matić i partneri odvjetničko društvo d.o.o., OIB 08908355669, Vlaška 95, 10000 Zagreb</izvorni_sadrzaj>
    <derivirana_varijabla naziv="DomainObject.Predmet.StrankaFormatedWithAdressOIB_1"> FINA Regionalni centar Zagreb, OIB 85821130368, Trg svibanjskih žrtava 1995. br. 1, 10000 Zagreb; Tin Matić i partneri odvjetničko društvo d.o.o., OIB 08908355669, Vlaška 95, 10000 Zagreb</derivirana_varijabla>
  </DomainObject.Predmet.StrankaFormatedWithAdressOIB>
  <DomainObject.Predmet.StrankaWithAdress>
    <izvorni_sadrzaj>FINA Regionalni centar Zagreb Trg svibanjskih žrtava 1995. br. 1,10000 Zagreb,Tin Matić i partneri odvjetničko društvo d.o.o. Vlaška 95,10000 Zagreb</izvorni_sadrzaj>
    <derivirana_varijabla naziv="DomainObject.Predmet.StrankaWithAdress_1">FINA Regionalni centar Zagreb Trg svibanjskih žrtava 1995. br. 1,10000 Zagreb,Tin Matić i partneri odvjetničko društvo d.o.o. Vlaška 95,10000 Zagreb</derivirana_varijabla>
  </DomainObject.Predmet.StrankaWithAdress>
  <DomainObject.Predmet.StrankaWithAdressOIB>
    <izvorni_sadrzaj>FINA Regionalni centar Zagreb, OIB 85821130368, Trg svibanjskih žrtava 1995. br. 1,10000 Zagreb,Tin Matić i partneri odvjetničko društvo d.o.o., OIB 08908355669, Vlaška 95,10000 Zagreb</izvorni_sadrzaj>
    <derivirana_varijabla naziv="DomainObject.Predmet.StrankaWithAdressOIB_1">FINA Regionalni centar Zagreb, OIB 85821130368, Trg svibanjskih žrtava 1995. br. 1,10000 Zagreb,Tin Matić i partneri odvjetničko društvo d.o.o., OIB 08908355669, Vlaška 95,10000 Zagreb</derivirana_varijabla>
  </DomainObject.Predmet.StrankaWithAdressOIB>
  <DomainObject.Predmet.StrankaNazivFormated>
    <izvorni_sadrzaj>FINA Regionalni centar Zagreb,Tin Matić i partneri odvjetničko društvo d.o.o.</izvorni_sadrzaj>
    <derivirana_varijabla naziv="DomainObject.Predmet.StrankaNazivFormated_1">FINA Regionalni centar Zagreb,Tin Matić i partneri odvjetničko društvo d.o.o.</derivirana_varijabla>
  </DomainObject.Predmet.StrankaNazivFormated>
  <DomainObject.Predmet.StrankaNazivFormatedOIB>
    <izvorni_sadrzaj>FINA Regionalni centar Zagreb, OIB 85821130368,Tin Matić i partneri odvjetničko društvo d.o.o., OIB 08908355669</izvorni_sadrzaj>
    <derivirana_varijabla naziv="DomainObject.Predmet.StrankaNazivFormatedOIB_1">FINA Regionalni centar Zagreb, OIB 85821130368,Tin Matić i partneri odvjetničko društvo d.o.o., OIB 08908355669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Tin Matić i partneri odvjetničko društvo d.o.o.</item>
    </izvorni_sadrzaj>
    <derivirana_varijabla naziv="DomainObject.Predmet.StrankaListFormated_1">
      <item>FINA Regionalni centar Zagreb</item>
      <item>Tin Matić i partneri odvjetničko društvo d.o.o.</item>
    </derivirana_varijabla>
  </DomainObject.Predmet.StrankaListFormated>
  <DomainObject.Predmet.StrankaListFormatedOIB>
    <izvorni_sadrzaj>
      <item>FINA Regionalni centar Zagreb, OIB 85821130368</item>
      <item>Tin Matić i partneri odvjetničko društvo d.o.o., OIB 08908355669</item>
    </izvorni_sadrzaj>
    <derivirana_varijabla naziv="DomainObject.Predmet.StrankaListFormatedOIB_1">
      <item>FINA Regionalni centar Zagreb, OIB 85821130368</item>
      <item>Tin Matić i partneri odvjetničko društvo d.o.o., OIB 08908355669</item>
    </derivirana_varijabla>
  </DomainObject.Predmet.StrankaListFormatedOIB>
  <DomainObject.Predmet.StrankaListFormatedWithAdress>
    <izvorni_sadrzaj>
      <item>FINA Regionalni centar Zagreb, Trg svibanjskih žrtava 1995. br. 1, 10000 Zagreb</item>
      <item>Tin Matić i partneri odvjetničko društvo d.o.o., Vlaška 95, 10000 Zagreb</item>
    </izvorni_sadrzaj>
    <derivirana_varijabla naziv="DomainObject.Predmet.StrankaListFormatedWithAdress_1">
      <item>FINA Regionalni centar Zagreb, Trg svibanjskih žrtava 1995. br. 1, 10000 Zagreb</item>
      <item>Tin Matić i partneri odvjetničko društvo d.o.o., Vlaška 95,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Matić i partneri odvjetničko društvo d.o.o., OIB 08908355669, Vlaška 95, 10000 Zagreb</item>
    </izvorni_sadrzaj>
    <derivirana_varijabla naziv="DomainObject.Predmet.StrankaListFormatedWithAdressOIB_1">
      <item>FINA Regionalni centar Zagreb, OIB 85821130368, Trg svibanjskih žrtava 1995. br. 1, 10000 Zagreb</item>
      <item>Tin Matić i partneri odvjetničko društvo d.o.o., OIB 08908355669, Vlaška 95, 10000 Zagreb</item>
    </derivirana_varijabla>
  </DomainObject.Predmet.StrankaListFormatedWithAdressOIB>
  <DomainObject.Predmet.StrankaListNazivFormated>
    <izvorni_sadrzaj>
      <item>FINA Regionalni centar Zagreb</item>
      <item>Tin Matić i partneri odvjetničko društvo d.o.o.</item>
    </izvorni_sadrzaj>
    <derivirana_varijabla naziv="DomainObject.Predmet.StrankaListNazivFormated_1">
      <item>FINA Regionalni centar Zagreb</item>
      <item>Tin Matić i partneri odvjetničko društvo d.o.o.</item>
    </derivirana_varijabla>
  </DomainObject.Predmet.StrankaListNazivFormated>
  <DomainObject.Predmet.StrankaListNazivFormatedOIB>
    <izvorni_sadrzaj>
      <item>FINA Regionalni centar Zagreb, OIB 85821130368</item>
      <item>Tin Matić i partneri odvjetničko društvo d.o.o., OIB 08908355669</item>
    </izvorni_sadrzaj>
    <derivirana_varijabla naziv="DomainObject.Predmet.StrankaListNazivFormatedOIB_1">
      <item>FINA Regionalni centar Zagreb, OIB 85821130368</item>
      <item>Tin Matić i partneri odvjetničko društvo d.o.o., OIB 08908355669</item>
    </derivirana_varijabla>
  </DomainObject.Predmet.StrankaListNazivFormatedOIB>
  <DomainObject.Predmet.ProtuStrankaListFormated>
    <izvorni_sadrzaj>
      <item>IMOSGRAD d.o.o.</item>
    </izvorni_sadrzaj>
    <derivirana_varijabla naziv="DomainObject.Predmet.ProtuStrankaListFormated_1">
      <item>IMOSGRAD d.o.o.</item>
    </derivirana_varijabla>
  </DomainObject.Predmet.ProtuStrankaListFormated>
  <DomainObject.Predmet.ProtuStrankaListFormatedOIB>
    <izvorni_sadrzaj>
      <item>IMOSGRAD d.o.o., OIB 92739195684</item>
    </izvorni_sadrzaj>
    <derivirana_varijabla naziv="DomainObject.Predmet.ProtuStrankaListFormatedOIB_1">
      <item>IMOSGRAD d.o.o., OIB 92739195684</item>
    </derivirana_varijabla>
  </DomainObject.Predmet.ProtuStrankaListFormatedOIB>
  <DomainObject.Predmet.ProtuStrankaListFormatedWithAdress>
    <izvorni_sadrzaj>
      <item>IMOSGRAD d.o.o., Cvjetno naselje 26, 10430 Samobor</item>
    </izvorni_sadrzaj>
    <derivirana_varijabla naziv="DomainObject.Predmet.ProtuStrankaListFormatedWithAdress_1">
      <item>IMOSGRAD d.o.o., Cvjetno naselje 26, 10430 Samobor</item>
    </derivirana_varijabla>
  </DomainObject.Predmet.ProtuStrankaListFormatedWithAdress>
  <DomainObject.Predmet.ProtuStrankaListFormatedWithAdressOIB>
    <izvorni_sadrzaj>
      <item>IMOSGRAD d.o.o., OIB 92739195684, Cvjetno naselje 26, 10430 Samobor</item>
    </izvorni_sadrzaj>
    <derivirana_varijabla naziv="DomainObject.Predmet.ProtuStrankaListFormatedWithAdressOIB_1">
      <item>IMOSGRAD d.o.o., OIB 92739195684, Cvjetno naselje 26, 10430 Samobor</item>
    </derivirana_varijabla>
  </DomainObject.Predmet.ProtuStrankaListFormatedWithAdressOIB>
  <DomainObject.Predmet.ProtuStrankaListNazivFormated>
    <izvorni_sadrzaj>
      <item>IMOSGRAD d.o.o.</item>
    </izvorni_sadrzaj>
    <derivirana_varijabla naziv="DomainObject.Predmet.ProtuStrankaListNazivFormated_1">
      <item>IMOSGRAD d.o.o.</item>
    </derivirana_varijabla>
  </DomainObject.Predmet.ProtuStrankaListNazivFormated>
  <DomainObject.Predmet.ProtuStrankaListNazivFormatedOIB>
    <izvorni_sadrzaj>
      <item>IMOSGRAD d.o.o., OIB 92739195684</item>
    </izvorni_sadrzaj>
    <derivirana_varijabla naziv="DomainObject.Predmet.ProtuStrankaListNazivFormatedOIB_1">
      <item>IMOSGRAD d.o.o., OIB 92739195684</item>
    </derivirana_varijabla>
  </DomainObject.Predmet.ProtuStrankaListNazivFormatedOIB>
  <DomainObject.Predmet.OstaliListFormated>
    <izvorni_sadrzaj>
      <item>Addiko Bank dioničko društvo</item>
      <item>Jože Novak</item>
      <item>Nadija Benolić</item>
    </izvorni_sadrzaj>
    <derivirana_varijabla naziv="DomainObject.Predmet.OstaliListFormated_1">
      <item>Addiko Bank dioničko društvo</item>
      <item>Jože Novak</item>
      <item>Nadija Benolić</item>
    </derivirana_varijabla>
  </DomainObject.Predmet.OstaliListFormated>
  <DomainObject.Predmet.OstaliList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FormatedOIB_1">
      <item>Addiko Bank dioničko društvo, OIB 14036333877</item>
      <item>Jože Novak, OIB 78332013498</item>
      <item>Nadija Benolić, OIB 30870764620</item>
    </derivirana_varijabla>
  </DomainObject.Predmet.OstaliListFormatedOIB>
  <DomainObject.Predmet.OstaliListFormatedWithAdress>
    <izvorni_sadrzaj>
      <item>Addiko Bank dioničko društvo, Slavonska avenija 6, 10000 Zagreb</item>
      <item>Jože Novak, Stari Trg  37, Grosuplje</item>
      <item>Nadija Benolić, Trgovačka 2 a, 52470 Umag</item>
    </izvorni_sadrzaj>
    <derivirana_varijabla naziv="DomainObject.Predmet.OstaliListFormatedWithAdress_1">
      <item>Addiko Bank dioničko društvo, Slavonska avenija 6, 10000 Zagreb</item>
      <item>Jože Novak, Stari Trg  37, Grosuplje</item>
      <item>Nadija Benolić, Trgovačka 2 a, 52470 Umag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Jože Novak, OIB 78332013498, Stari Trg  37, Grosuplje</item>
      <item>Nadija Benolić, OIB 30870764620, Trgovačka 2 a, 52470 Umag</item>
    </izvorni_sadrzaj>
    <derivirana_varijabla naziv="DomainObject.Predmet.OstaliListFormatedWithAdressOIB_1">
      <item>Addiko Bank dioničko društvo, OIB 14036333877, Slavonska avenija 6, 10000 Zagreb</item>
      <item>Jože Novak, OIB 78332013498, Stari Trg  37, Grosuplje</item>
      <item>Nadija Benolić, OIB 30870764620, Trgovačka 2 a, 52470 Umag</item>
    </derivirana_varijabla>
  </DomainObject.Predmet.OstaliListFormatedWithAdressOIB>
  <DomainObject.Predmet.OstaliListNazivFormated>
    <izvorni_sadrzaj>
      <item>Addiko Bank dioničko društvo</item>
      <item>Jože Novak</item>
      <item>Nadija Benolić</item>
    </izvorni_sadrzaj>
    <derivirana_varijabla naziv="DomainObject.Predmet.OstaliListNazivFormated_1">
      <item>Addiko Bank dioničko društvo</item>
      <item>Jože Novak</item>
      <item>Nadija Benolić</item>
    </derivirana_varijabla>
  </DomainObject.Predmet.OstaliListNazivFormated>
  <DomainObject.Predmet.OstaliListNaziv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NazivFormatedOIB_1">
      <item>Addiko Bank dioničko društvo, OIB 14036333877</item>
      <item>Jože Novak, OIB 78332013498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IMOSGRAD d.o.o.</izvorni_sadrzaj>
    <derivirana_varijabla naziv="DomainObject.Predmet.ProtustrankaIDrugi_1">IMOSGRAD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IMOSGRAD d.o.o., OIB 92739195684, Cvjetno naselje 26, 10430 Samobor</izvorni_sadrzaj>
    <derivirana_varijabla naziv="DomainObject.Predmet.ProtustrankaIDrugiAdressOIB_1">IMOSGRAD d.o.o., OIB 92739195684,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IMOSGRAD d.o.o.</item>
      <item>FINA Regionalni centar Zagreb</item>
      <item>Tin Matić i partneri odvjetničko društvo d.o.o.</item>
      <item>Addiko Bank dioničko društvo</item>
      <item>Jože Novak</item>
      <item>Nadija Benolić</item>
    </izvorni_sadrzaj>
    <derivirana_varijabla naziv="DomainObject.Predmet.SudioniciListNaziv_1">
      <item>IMOSGRAD d.o.o.</item>
      <item>FINA Regionalni centar Zagreb</item>
      <item>Tin Matić i partneri odvjetničko društvo d.o.o.</item>
      <item>Addiko Bank dioničko društvo</item>
      <item>Jože Novak</item>
      <item>Nadija Benolić</item>
    </derivirana_varijabla>
  </DomainObject.Predmet.SudioniciListNaziv>
  <DomainObject.Predmet.SudioniciListAdressOIB>
    <izvorni_sadrzaj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izvorni_sadrzaj>
    <derivirana_varijabla naziv="DomainObject.Predmet.SudioniciListAdressOIB_1"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92739195684</item>
      <item>, OIB 85821130368</item>
      <item>, OIB 08908355669</item>
      <item>, OIB 14036333877</item>
      <item>, OIB 78332013498</item>
      <item>, OIB 30870764620</item>
    </izvorni_sadrzaj>
    <derivirana_varijabla naziv="DomainObject.Predmet.SudioniciListNazivOIB_1">
      <item>, OIB 92739195684</item>
      <item>, OIB 85821130368</item>
      <item>, OIB 08908355669</item>
      <item>, OIB 14036333877</item>
      <item>, OIB 78332013498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2019.</izvorni_sadrzaj>
    <derivirana_varijabla naziv="DomainObject.Predmet.DatumZadnjeOdrzaneSudskeRadnje_1">12. srpnja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St-2388/2017-96</izvorni_sadrzaj>
    <derivirana_varijabla naziv="DomainObject.PredzadnjaOdlukaIzPredmeta.Oznaka_1">St-2388/2017-96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361</properties:Words>
  <properties:Characters>2013</properties:Characters>
  <properties:Lines>66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2019-07-18T12:23:00Z</dcterms:created>
  <dc:creator>Danijela Uzelac</dc:creator>
  <dc:description/>
  <cp:keywords/>
  <cp:lastModifiedBy>Katarina Franjić</cp:lastModifiedBy>
  <cp:lastPrinted>2019-07-19T07:29:00Z</cp:lastPrinted>
  <dcterms:modified xmlns:xsi="http://www.w3.org/2001/XMLSchema-instance" xsi:type="dcterms:W3CDTF">2019-07-19T09:20:00Z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(st-2388-17 5. rješenjeprestanak ovlasti.docx)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