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b805" w14:paraId="ff4b805" w:rsidRDefault="00CD4711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 w:rsidRPr="009B3960">
        <w:t>Poslovni broj: 9 St-</w:t>
      </w:r>
      <w:r w:rsidR="00D120C5">
        <w:t>913</w:t>
      </w:r>
      <w:r w:rsidRPr="009B3960">
        <w:t>/</w:t>
      </w:r>
      <w:r w:rsidR="005D48FC">
        <w:t>2015</w:t>
      </w:r>
      <w:r w:rsidRPr="009B3960">
        <w:t>-</w:t>
      </w:r>
      <w:r w:rsidR="00D33569">
        <w:t>3</w:t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D4711" w:rsidP="000A275A" w:rsidR="005325BE" w:rsidRPr="009B3960">
      <w:pPr>
        <w:spacing w:lineRule="auto" w:line="240" w:after="0"/>
        <w:jc w:val="both"/>
      </w:pPr>
      <w:r w:rsidRPr="009B3960">
        <w:tab/>
      </w:r>
      <w:r w:rsidR="00C529A6" w:rsidRPr="00C529A6">
        <w:t xml:space="preserve">Trgovački sud u Varaždinu po sucu toga suda Maji Valušnig, kao stečajnom sucu, u stečajnom  predmetu, povodom prijedloga predlagatelja </w:t>
      </w:r>
      <w:r w:rsidR="00C529A6" w:rsidRPr="00C529A6">
        <w:tab/>
      </w:r>
      <w:r w:rsidR="00402657" w:rsidRPr="0081351D">
        <w:t>Financijske agencije Regionalni centar Zagreb, Podružnica Varaždin, Augusta Cesarca 2, Varaždin</w:t>
      </w:r>
      <w:r w:rsidR="00C529A6" w:rsidRPr="00C529A6">
        <w:t>,  za otvaranje stečajnog postupka nad dužnikom</w:t>
      </w:r>
      <w:r w:rsidR="00D120C5">
        <w:t xml:space="preserve"> ARCHIMEDIA d.o.o.</w:t>
      </w:r>
      <w:r w:rsidR="00C529A6" w:rsidRPr="00C529A6">
        <w:t xml:space="preserve">, </w:t>
      </w:r>
      <w:r w:rsidR="00D120C5">
        <w:t>Čakovec</w:t>
      </w:r>
      <w:r w:rsidR="00111801">
        <w:t xml:space="preserve">, </w:t>
      </w:r>
      <w:r w:rsidR="00D120C5">
        <w:t>Kalnička 10</w:t>
      </w:r>
      <w:r w:rsidR="00C529A6" w:rsidRPr="00C529A6">
        <w:t xml:space="preserve">, OIB: </w:t>
      </w:r>
      <w:r w:rsidR="00D120C5" w:rsidRPr="00D120C5">
        <w:t>14699268379</w:t>
      </w:r>
      <w:r w:rsidR="00624B88" w:rsidRPr="009B3960">
        <w:t xml:space="preserve">,  </w:t>
      </w:r>
      <w:r w:rsidR="00EC7C95">
        <w:t xml:space="preserve">dana </w:t>
      </w:r>
      <w:r w:rsidR="00D120C5">
        <w:t>27</w:t>
      </w:r>
      <w:r w:rsidR="001E56E4" w:rsidRPr="009B3960">
        <w:t xml:space="preserve">. </w:t>
      </w:r>
      <w:r w:rsidR="00D120C5">
        <w:t>studenog</w:t>
      </w:r>
      <w:r w:rsidR="001E56E4" w:rsidRPr="009B3960">
        <w:t xml:space="preserve"> 201</w:t>
      </w:r>
      <w:r w:rsidR="005D48FC">
        <w:t>5</w:t>
      </w:r>
      <w:r w:rsidR="001E56E4" w:rsidRPr="009B3960">
        <w:t xml:space="preserve">. godine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 </w:t>
      </w:r>
      <w:r w:rsidR="00D120C5">
        <w:t>ARCHIMEDIA d.o.o.</w:t>
      </w:r>
      <w:r w:rsidR="00D120C5" w:rsidRPr="00C529A6">
        <w:t xml:space="preserve">, </w:t>
      </w:r>
      <w:r w:rsidR="00D120C5">
        <w:t>Čakovec, Kalnička 10</w:t>
      </w:r>
      <w:r w:rsidR="00D120C5" w:rsidRPr="00C529A6">
        <w:t xml:space="preserve">, OIB: </w:t>
      </w:r>
      <w:r w:rsidR="00D120C5" w:rsidRPr="00D120C5">
        <w:t>14699268379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>
        <w:t>članku 17.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 xml:space="preserve">III Upozorava se odgovorna osoba dužnika </w:t>
      </w:r>
      <w:r w:rsidR="00D120C5">
        <w:t xml:space="preserve">Marko Miličević, Čakovec, Bana Josipa Jelačića 161, OIB: </w:t>
      </w:r>
      <w:r w:rsidR="00D120C5" w:rsidRPr="00D120C5">
        <w:t>68019251271</w:t>
      </w:r>
      <w:r w:rsidR="00111801"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D120C5">
        <w:rPr>
          <w:rFonts w:eastAsia="Times New Roman"/>
          <w:lang w:eastAsia="hr-HR"/>
        </w:rPr>
        <w:t>26</w:t>
      </w:r>
      <w:r>
        <w:rPr>
          <w:rFonts w:eastAsia="Times New Roman"/>
          <w:lang w:eastAsia="hr-HR"/>
        </w:rPr>
        <w:t xml:space="preserve">. </w:t>
      </w:r>
      <w:r w:rsidR="00D120C5">
        <w:rPr>
          <w:rFonts w:eastAsia="Times New Roman"/>
          <w:lang w:eastAsia="hr-HR"/>
        </w:rPr>
        <w:t>studenog</w:t>
      </w:r>
      <w:r>
        <w:rPr>
          <w:rFonts w:eastAsia="Times New Roman"/>
          <w:lang w:eastAsia="hr-HR"/>
        </w:rPr>
        <w:t xml:space="preserve"> 2015.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 xml:space="preserve">nad dužnikom </w:t>
      </w:r>
      <w:r w:rsidR="00D120C5">
        <w:t>ARCHIMEDIA d.o.o.</w:t>
      </w:r>
      <w:r w:rsidR="00111801">
        <w:t>,</w:t>
      </w:r>
      <w:r w:rsidR="00D120C5">
        <w:t xml:space="preserve"> Čakovec, Kalnička 10,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D120C5">
        <w:rPr>
          <w:rFonts w:eastAsia="Times New Roman"/>
          <w:lang w:eastAsia="hr-HR"/>
        </w:rPr>
        <w:t>24</w:t>
      </w:r>
      <w:r w:rsidR="00402657">
        <w:rPr>
          <w:rFonts w:eastAsia="Times New Roman"/>
          <w:lang w:eastAsia="hr-HR"/>
        </w:rPr>
        <w:t xml:space="preserve">. </w:t>
      </w:r>
      <w:r w:rsidR="00D120C5">
        <w:rPr>
          <w:rFonts w:eastAsia="Times New Roman"/>
          <w:lang w:eastAsia="hr-HR"/>
        </w:rPr>
        <w:t>studenog</w:t>
      </w:r>
      <w:r w:rsidR="00402657">
        <w:rPr>
          <w:rFonts w:eastAsia="Times New Roman"/>
          <w:lang w:eastAsia="hr-HR"/>
        </w:rPr>
        <w:t xml:space="preserve"> 2015.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D120C5">
        <w:rPr>
          <w:rFonts w:eastAsia="Times New Roman"/>
          <w:lang w:eastAsia="hr-HR"/>
        </w:rPr>
        <w:t>60.974,45</w:t>
      </w:r>
      <w:r w:rsidR="00402657">
        <w:rPr>
          <w:rFonts w:eastAsia="Times New Roman"/>
          <w:lang w:eastAsia="hr-HR"/>
        </w:rPr>
        <w:t xml:space="preserve"> kn</w:t>
      </w:r>
      <w:r w:rsidR="00410548">
        <w:rPr>
          <w:rFonts w:eastAsia="Times New Roman"/>
          <w:lang w:eastAsia="hr-HR"/>
        </w:rPr>
        <w:t xml:space="preserve"> te da dužnik ima </w:t>
      </w:r>
      <w:r w:rsidR="00727175">
        <w:rPr>
          <w:rFonts w:eastAsia="Times New Roman"/>
          <w:lang w:eastAsia="hr-HR"/>
        </w:rPr>
        <w:t>1</w:t>
      </w:r>
      <w:r w:rsidR="00410548">
        <w:rPr>
          <w:rFonts w:eastAsia="Times New Roman"/>
          <w:lang w:eastAsia="hr-HR"/>
        </w:rPr>
        <w:t xml:space="preserve"> zapos</w:t>
      </w:r>
      <w:r w:rsidR="00402657">
        <w:rPr>
          <w:rFonts w:eastAsia="Times New Roman"/>
          <w:lang w:eastAsia="hr-HR"/>
        </w:rPr>
        <w:t>l</w:t>
      </w:r>
      <w:r w:rsidR="00727175">
        <w:rPr>
          <w:rFonts w:eastAsia="Times New Roman"/>
          <w:lang w:eastAsia="hr-HR"/>
        </w:rPr>
        <w:t>enog</w:t>
      </w:r>
      <w:r w:rsidR="00402657">
        <w:rPr>
          <w:rFonts w:eastAsia="Times New Roman"/>
          <w:lang w:eastAsia="hr-HR"/>
        </w:rPr>
        <w:t>.</w:t>
      </w:r>
    </w:p>
    <w:p w:rsidRDefault="00402657" w:rsidP="00C4338C" w:rsidR="0040265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D120C5">
        <w:rPr>
          <w:rFonts w:eastAsia="Times New Roman"/>
          <w:lang w:eastAsia="hr-HR"/>
        </w:rPr>
        <w:t>27</w:t>
      </w:r>
      <w:r w:rsidRPr="009B3960">
        <w:rPr>
          <w:rFonts w:eastAsia="Times New Roman"/>
          <w:lang w:eastAsia="hr-HR"/>
        </w:rPr>
        <w:t xml:space="preserve">. </w:t>
      </w:r>
      <w:r w:rsidR="00D120C5">
        <w:rPr>
          <w:rFonts w:eastAsia="Times New Roman"/>
          <w:lang w:eastAsia="hr-HR"/>
        </w:rPr>
        <w:t>studenog</w:t>
      </w:r>
      <w:r w:rsidRPr="009B3960">
        <w:rPr>
          <w:rFonts w:eastAsia="Times New Roman"/>
          <w:lang w:eastAsia="hr-HR"/>
        </w:rPr>
        <w:t xml:space="preserve"> 201</w:t>
      </w:r>
      <w:r w:rsidR="00190844">
        <w:rPr>
          <w:rFonts w:eastAsia="Times New Roman"/>
          <w:lang w:eastAsia="hr-HR"/>
        </w:rPr>
        <w:t>5</w:t>
      </w:r>
      <w:r w:rsidRPr="009B3960">
        <w:rPr>
          <w:rFonts w:eastAsia="Times New Roman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410548" w:rsidP="008222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822248" w:rsidP="00822248" w:rsidR="008222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8E64E7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D120C5">
        <w:t>Marko Miličević, Čakovec, Bana Josipa Jelačića 161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248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D120C5">
      <w:t>913</w:t>
    </w:r>
    <w:r w:rsidR="00C4338C">
      <w:t>/</w:t>
    </w:r>
    <w:r w:rsidR="00190844">
      <w:t>2015</w:t>
    </w:r>
    <w:r w:rsidR="00C4338C">
      <w:t>-</w:t>
    </w:r>
    <w:r w:rsidR="00D3356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E56E4"/>
    <w:rsid w:val="002B7ABE"/>
    <w:rsid w:val="003548DA"/>
    <w:rsid w:val="003A7B96"/>
    <w:rsid w:val="003C596F"/>
    <w:rsid w:val="00402657"/>
    <w:rsid w:val="00410548"/>
    <w:rsid w:val="004D2BBB"/>
    <w:rsid w:val="00500381"/>
    <w:rsid w:val="005325BE"/>
    <w:rsid w:val="00554D73"/>
    <w:rsid w:val="005D48FC"/>
    <w:rsid w:val="00605C60"/>
    <w:rsid w:val="00624B88"/>
    <w:rsid w:val="006A4DA1"/>
    <w:rsid w:val="006C1BA0"/>
    <w:rsid w:val="00727175"/>
    <w:rsid w:val="007705CF"/>
    <w:rsid w:val="00822248"/>
    <w:rsid w:val="00863162"/>
    <w:rsid w:val="008E64E7"/>
    <w:rsid w:val="008E662A"/>
    <w:rsid w:val="009A0EA4"/>
    <w:rsid w:val="009B3960"/>
    <w:rsid w:val="00A213C9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E01330"/>
    <w:rsid w:val="00E24435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22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22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ARCHIMEDIA društvo s ograničenom odgovornošću za arhitekturu i dizajn</izvorni_sadrzaj>
    <derivirana_varijabla naziv="DomainObject.Predmet.ProtustrankaFormated_1">  ARCHIMEDIA društvo s ograničenom odgovornošću za arhitekturu i dizajn</derivirana_varijabla>
  </DomainObject.Predmet.ProtustrankaFormated>
  <DomainObject.Predmet.ProtustrankaFormatedOIB>
    <izvorni_sadrzaj>  ARCHIMEDIA društvo s ograničenom odgovornošću za arhitekturu i dizajn, OIB 14699268379</izvorni_sadrzaj>
    <derivirana_varijabla naziv="DomainObject.Predmet.ProtustrankaFormatedOIB_1">  ARCHIMEDIA društvo s ograničenom odgovornošću za arhitekturu i dizajn, OIB 14699268379</derivirana_varijabla>
  </DomainObject.Predmet.ProtustrankaFormatedOIB>
  <DomainObject.Predmet.ProtustrankaFormatedWithAdress>
    <izvorni_sadrzaj> ARCHIMEDIA društvo s ograničenom odgovornošću za arhitekturu i dizajn, Kalnička 10, 40000 Čakovec</izvorni_sadrzaj>
    <derivirana_varijabla naziv="DomainObject.Predmet.ProtustrankaFormatedWithAdress_1"> ARCHIMEDIA društvo s ograničenom odgovornošću za arhitekturu i dizajn, Kalnička 10, 40000 Čakovec</derivirana_varijabla>
  </DomainObject.Predmet.ProtustrankaFormatedWithAdress>
  <DomainObject.Predmet.ProtustrankaFormatedWithAdressOIB>
    <izvorni_sadrzaj> ARCHIMEDIA društvo s ograničenom odgovornošću za arhitekturu i dizajn, OIB 14699268379, Kalnička 10, 40000 Čakovec</izvorni_sadrzaj>
    <derivirana_varijabla naziv="DomainObject.Predmet.ProtustrankaFormatedWithAdressOIB_1"> ARCHIMEDIA društvo s ograničenom odgovornošću za arhitekturu i dizajn, OIB 14699268379, Kalnička 10, 40000 Čakovec</derivirana_varijabla>
  </DomainObject.Predmet.ProtustrankaFormatedWithAdressOIB>
  <DomainObject.Predmet.ProtustrankaWithAdress>
    <izvorni_sadrzaj>ARCHIMEDIA društvo s ograničenom odgovornošću za arhitekturu i dizajn Kalnička 10, 40000 Čakovec</izvorni_sadrzaj>
    <derivirana_varijabla naziv="DomainObject.Predmet.ProtustrankaWithAdress_1">ARCHIMEDIA društvo s ograničenom odgovornošću za arhitekturu i dizajn Kalnička 10, 40000 Čakovec</derivirana_varijabla>
  </DomainObject.Predmet.ProtustrankaWithAdress>
  <DomainObject.Predmet.ProtustrankaWithAdressOIB>
    <izvorni_sadrzaj>ARCHIMEDIA društvo s ograničenom odgovornošću za arhitekturu i dizajn, OIB 14699268379, Kalnička 10, 40000 Čakovec</izvorni_sadrzaj>
    <derivirana_varijabla naziv="DomainObject.Predmet.ProtustrankaWithAdressOIB_1">ARCHIMEDIA društvo s ograničenom odgovornošću za arhitekturu i dizajn, OIB 14699268379, Kalnička 10, 40000 Čakovec</derivirana_varijabla>
  </DomainObject.Predmet.ProtustrankaWithAdressOIB>
  <DomainObject.Predmet.ProtustrankaNazivFormated>
    <izvorni_sadrzaj>ARCHIMEDIA društvo s ograničenom odgovornošću za arhitekturu i dizajn</izvorni_sadrzaj>
    <derivirana_varijabla naziv="DomainObject.Predmet.ProtustrankaNazivFormated_1">ARCHIMEDIA društvo s ograničenom odgovornošću za arhitekturu i dizajn</derivirana_varijabla>
  </DomainObject.Predmet.ProtustrankaNazivFormated>
  <DomainObject.Predmet.ProtustrankaNazivFormatedOIB>
    <izvorni_sadrzaj>ARCHIMEDIA društvo s ograničenom odgovornošću za arhitekturu i dizajn, OIB 14699268379</izvorni_sadrzaj>
    <derivirana_varijabla naziv="DomainObject.Predmet.ProtustrankaNazivFormatedOIB_1">ARCHIMEDIA društvo s ograničenom odgovornošću za arhitekturu i dizajn, OIB 14699268379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60974.45</izvorni_sadrzaj>
    <derivirana_varijabla naziv="DomainObject.Predmet.TrenutnaVrijednost_1">60974.45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ARCHIMEDIA društvo s ograničenom odgovornošću za arhitekturu i dizajn</item>
    </izvorni_sadrzaj>
    <derivirana_varijabla naziv="DomainObject.Predmet.ProtuStrankaListFormated_1">
      <item>ARCHIMEDIA društvo s ograničenom odgovornošću za arhitekturu i dizajn</item>
    </derivirana_varijabla>
  </DomainObject.Predmet.ProtuStrankaListFormated>
  <DomainObject.Predmet.ProtuStrankaListFormatedOIB>
    <izvorni_sadrzaj>
      <item>ARCHIMEDIA društvo s ograničenom odgovornošću za arhitekturu i dizajn, OIB 14699268379</item>
    </izvorni_sadrzaj>
    <derivirana_varijabla naziv="DomainObject.Predmet.ProtuStrankaListFormatedOIB_1">
      <item>ARCHIMEDIA društvo s ograničenom odgovornošću za arhitekturu i dizajn, OIB 14699268379</item>
    </derivirana_varijabla>
  </DomainObject.Predmet.ProtuStrankaListFormatedOIB>
  <DomainObject.Predmet.ProtuStrankaListFormatedWithAdress>
    <izvorni_sadrzaj>
      <item>ARCHIMEDIA društvo s ograničenom odgovornošću za arhitekturu i dizajn, Kalnička 10, 40000 Čakovec</item>
    </izvorni_sadrzaj>
    <derivirana_varijabla naziv="DomainObject.Predmet.ProtuStrankaListFormatedWithAdress_1">
      <item>ARCHIMEDIA društvo s ograničenom odgovornošću za arhitekturu i dizajn, Kalnička 10, 40000 Čakovec</item>
    </derivirana_varijabla>
  </DomainObject.Predmet.ProtuStrankaListFormatedWithAdress>
  <DomainObject.Predmet.ProtuStrankaListFormatedWithAdressOIB>
    <izvorni_sadrzaj>
      <item>ARCHIMEDIA društvo s ograničenom odgovornošću za arhitekturu i dizajn, OIB 14699268379, Kalnička 10, 40000 Čakovec</item>
    </izvorni_sadrzaj>
    <derivirana_varijabla naziv="DomainObject.Predmet.ProtuStrankaListFormatedWithAdressOIB_1">
      <item>ARCHIMEDIA društvo s ograničenom odgovornošću za arhitekturu i dizajn, OIB 14699268379, Kalnička 10, 40000 Čakovec</item>
    </derivirana_varijabla>
  </DomainObject.Predmet.ProtuStrankaListFormatedWithAdressOIB>
  <DomainObject.Predmet.ProtuStrankaListNazivFormated>
    <izvorni_sadrzaj>
      <item>ARCHIMEDIA društvo s ograničenom odgovornošću za arhitekturu i dizajn</item>
    </izvorni_sadrzaj>
    <derivirana_varijabla naziv="DomainObject.Predmet.ProtuStrankaListNazivFormated_1">
      <item>ARCHIMEDIA društvo s ograničenom odgovornošću za arhitekturu i dizajn</item>
    </derivirana_varijabla>
  </DomainObject.Predmet.ProtuStrankaListNazivFormated>
  <DomainObject.Predmet.ProtuStrankaListNazivFormatedOIB>
    <izvorni_sadrzaj>
      <item>ARCHIMEDIA društvo s ograničenom odgovornošću za arhitekturu i dizajn, OIB 14699268379</item>
    </izvorni_sadrzaj>
    <derivirana_varijabla naziv="DomainObject.Predmet.ProtuStrankaListNazivFormatedOIB_1">
      <item>ARCHIMEDIA društvo s ograničenom odgovornošću za arhitekturu i dizajn, OIB 14699268379</item>
    </derivirana_varijabla>
  </DomainObject.Predmet.ProtuStrankaListNazivFormatedOIB>
  <DomainObject.Predmet.OstaliListFormated>
    <izvorni_sadrzaj>
      <item>Sudski registar, Trgovački sud u Varaždinu</item>
      <item>Marko Miličević</item>
    </izvorni_sadrzaj>
    <derivirana_varijabla naziv="DomainObject.Predmet.OstaliListFormated_1">
      <item>Sudski registar, Trgovački sud u Varaždinu</item>
      <item>Marko Miličević</item>
    </derivirana_varijabla>
  </DomainObject.Predmet.OstaliListFormated>
  <DomainObject.Predmet.OstaliListFormatedOIB>
    <izvorni_sadrzaj>
      <item>Sudski registar, Trgovački sud u Varaždinu</item>
      <item>Marko Miličević, OIB 68019251271</item>
    </izvorni_sadrzaj>
    <derivirana_varijabla naziv="DomainObject.Predmet.OstaliListFormatedOIB_1">
      <item>Sudski registar, Trgovački sud u Varaždinu</item>
      <item>Marko Miličević, OIB 68019251271</item>
    </derivirana_varijabla>
  </DomainObject.Predmet.OstaliListFormatedOIB>
  <DomainObject.Predmet.OstaliListFormatedWithAdress>
    <izvorni_sadrzaj>
      <item>Sudski registar, Trgovački sud u Varaždinu</item>
      <item>Marko Miličević, Bana Josipa Jelačića 161, 40000 Čakovec</item>
    </izvorni_sadrzaj>
    <derivirana_varijabla naziv="DomainObject.Predmet.OstaliListFormatedWithAdress_1">
      <item>Sudski registar, Trgovački sud u Varaždinu</item>
      <item>Marko Miličević, Bana Josipa Jelačića 161, 40000 Čakovec</item>
    </derivirana_varijabla>
  </DomainObject.Predmet.OstaliListFormatedWithAdress>
  <DomainObject.Predmet.OstaliListFormatedWithAdressOIB>
    <izvorni_sadrzaj>
      <item>Sudski registar, Trgovački sud u Varaždinu</item>
      <item>Marko Miličević, OIB 68019251271, Bana Josipa Jelačića 161, 40000 Čakovec</item>
    </izvorni_sadrzaj>
    <derivirana_varijabla naziv="DomainObject.Predmet.OstaliListFormatedWithAdressOIB_1">
      <item>Sudski registar, Trgovački sud u Varaždinu</item>
      <item>Marko Miličević, OIB 68019251271, Bana Josipa Jelačića 161, 40000 Čakovec</item>
    </derivirana_varijabla>
  </DomainObject.Predmet.OstaliListFormatedWithAdressOIB>
  <DomainObject.Predmet.OstaliListNazivFormated>
    <izvorni_sadrzaj>
      <item>Sudski registar, Trgovački sud u Varaždinu</item>
      <item>Marko Miličević</item>
    </izvorni_sadrzaj>
    <derivirana_varijabla naziv="DomainObject.Predmet.OstaliListNazivFormated_1">
      <item>Sudski registar, Trgovački sud u Varaždinu</item>
      <item>Marko Miličević</item>
    </derivirana_varijabla>
  </DomainObject.Predmet.OstaliListNazivFormated>
  <DomainObject.Predmet.OstaliListNazivFormatedOIB>
    <izvorni_sadrzaj>
      <item>Sudski registar, Trgovački sud u Varaždinu</item>
      <item>Marko Miličević, OIB 68019251271</item>
    </izvorni_sadrzaj>
    <derivirana_varijabla naziv="DomainObject.Predmet.OstaliListNazivFormatedOIB_1">
      <item>Sudski registar, Trgovački sud u Varaždinu</item>
      <item>Marko Miličević, OIB 68019251271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ARCHIMEDIA društvo s ograničenom odgovornošću za arhitekturu i dizajn</izvorni_sadrzaj>
    <derivirana_varijabla naziv="DomainObject.Predmet.ProtustrankaIDrugi_1">ARCHIMEDIA društvo s ograničenom odgovornošću za arhitekturu i dizajn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ARCHIMEDIA društvo s ograničenom odgovornošću za arhitekturu i dizajn, OIB 14699268379, Kalnička 10, 40000 Čakovec</izvorni_sadrzaj>
    <derivirana_varijabla naziv="DomainObject.Predmet.ProtustrankaIDrugiAdressOIB_1">ARCHIMEDIA društvo s ograničenom odgovornošću za arhitekturu i dizajn, OIB 14699268379, Kalnička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ARCHIMEDIA društvo s ograničenom odgovornošću za arhitekturu i dizajn</item>
      <item>Sudski registar, Trgovački sud u Varaždinu</item>
      <item>Marko Miličević</item>
    </izvorni_sadrzaj>
    <derivirana_varijabla naziv="DomainObject.Predmet.SudioniciListNaziv_1">
      <item>Financijska agencija</item>
      <item>ARCHIMEDIA društvo s ograničenom odgovornošću za arhitekturu i dizajn</item>
      <item>Sudski registar, Trgovački sud u Varaždinu</item>
      <item>Marko Miličević</item>
    </derivirana_varijabla>
  </DomainObject.Predmet.SudioniciListNaziv>
  <DomainObject.Predmet.SudioniciListAdressOIB>
    <izvorni_sadrzaj>
      <item>Financijska agencija, OIB 85821130368, A. Cesarca 2,42000 Varaždin</item>
      <item>ARCHIMEDIA društvo s ograničenom odgovornošću za arhitekturu i dizajn, OIB 14699268379, Kalnička 10,40000 Čakovec</item>
      <item>Sudski registar, Trgovački sud u Varaždinu</item>
      <item>Marko Miličević, OIB 68019251271, Bana Josipa Jelačića 161,40000 Čakovec</item>
    </izvorni_sadrzaj>
    <derivirana_varijabla naziv="DomainObject.Predmet.SudioniciListAdressOIB_1">
      <item>Financijska agencija, OIB 85821130368, A. Cesarca 2,42000 Varaždin</item>
      <item>ARCHIMEDIA društvo s ograničenom odgovornošću za arhitekturu i dizajn, OIB 14699268379, Kalnička 10,40000 Čakovec</item>
      <item>Sudski registar, Trgovački sud u Varaždinu</item>
      <item>Marko Miličević, OIB 68019251271, Bana Josipa Jelačića 161,40000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14699268379</item>
      <item>, OIB null</item>
      <item>, OIB 68019251271</item>
    </izvorni_sadrzaj>
    <derivirana_varijabla naziv="DomainObject.Predmet.SudioniciListNazivOIB_1">
      <item>, OIB 85821130368</item>
      <item>, OIB 14699268379</item>
      <item>, OIB null</item>
      <item>, OIB 68019251271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2279</properties:Characters>
  <properties:Lines>76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2015-11-27T12:58:00Z</dcterms:created>
  <dc:creator>Maja Valušnig</dc:creator>
  <cp:lastModifiedBy>Nevenka Vuković</cp:lastModifiedBy>
  <cp:lastPrinted>2015-11-27T13:05:00Z</cp:lastPrinted>
  <dcterms:modified xmlns:xsi="http://www.w3.org/2001/XMLSchema-instance" xsi:type="dcterms:W3CDTF">2015-11-27T13:06:00Z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