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ad41d" w14:paraId="18ad41d" w:rsidRDefault="00911BE3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             </w:t>
      </w:r>
      <w:r w:rsidR="00952AD6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1251F9">
      <w:r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7C1D" w:rsidP="001D7C1D" w:rsidR="005C35E5">
      <w:r w:rsidRPr="001251F9">
        <w:t>Zagreb, Amruševa 2/II</w:t>
      </w:r>
    </w:p>
    <w:p w:rsidRDefault="001D7C1D" w:rsidP="005C35E5" w:rsidR="00E3002E" w:rsidRPr="001251F9">
      <w:pPr>
        <w:jc w:val="right"/>
      </w:pPr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8343C0">
        <w:t>34</w:t>
      </w:r>
      <w:r w:rsidR="004C6111" w:rsidRPr="001251F9">
        <w:t>.</w:t>
      </w:r>
      <w:r w:rsidRPr="001251F9">
        <w:t xml:space="preserve"> St-</w:t>
      </w:r>
      <w:r w:rsidR="008343C0">
        <w:t>1333/</w:t>
      </w:r>
      <w:r w:rsidRPr="001251F9">
        <w:t>201</w:t>
      </w:r>
      <w:r w:rsidR="008343C0">
        <w:t>7-86</w:t>
      </w:r>
    </w:p>
    <w:p w:rsidRDefault="005C35E5" w:rsidP="00494008" w:rsidR="005C35E5">
      <w:pPr>
        <w:jc w:val="center"/>
      </w:pPr>
    </w:p>
    <w:p w:rsidRDefault="00494008" w:rsidP="00494008" w:rsidR="001D7C1D">
      <w:pPr>
        <w:jc w:val="center"/>
      </w:pPr>
      <w:r>
        <w:t>R E P U B L I K A   H R V A T S K A</w:t>
      </w:r>
    </w:p>
    <w:p w:rsidRDefault="008B69FA" w:rsidP="00494008" w:rsidR="008B69FA" w:rsidRPr="0063308C">
      <w:pPr>
        <w:jc w:val="center"/>
      </w:pPr>
    </w:p>
    <w:p w:rsidRDefault="006E687C" w:rsidP="006E687C" w:rsidR="006E687C">
      <w:pPr>
        <w:ind w:left="2880"/>
      </w:pPr>
      <w:r>
        <w:t xml:space="preserve">              </w:t>
      </w:r>
      <w:r w:rsidRPr="00000839">
        <w:t>Z A K LJ U Č A K</w:t>
      </w:r>
    </w:p>
    <w:p w:rsidRDefault="006E687C" w:rsidP="001D7C1D" w:rsidR="006E687C">
      <w:pPr>
        <w:ind w:firstLine="708"/>
        <w:jc w:val="both"/>
      </w:pPr>
    </w:p>
    <w:p w:rsidRDefault="00F05888" w:rsidP="00F05888" w:rsidR="00F05888" w:rsidRPr="00813810">
      <w:pPr>
        <w:ind w:firstLine="720"/>
        <w:jc w:val="both"/>
      </w:pPr>
      <w:r w:rsidRPr="00587D44">
        <w:t>TRGOVAČKI SUD U ZAGREBU po sucu tog suda Mirjani Chour Hršak, kao sucu pojedincu, u predstečajnom postupku nad dužnikom CENTAR BRAČ d.o.o. sa sjedištem u Zagrebu, Ksaver 196a, O</w:t>
      </w:r>
      <w:r>
        <w:t>IB: 71033423032, MBS: 080716249</w:t>
      </w:r>
      <w:r w:rsidRPr="00587D44">
        <w:t>,</w:t>
      </w:r>
      <w:r>
        <w:t xml:space="preserve"> </w:t>
      </w:r>
      <w:r>
        <w:rPr>
          <w:lang w:eastAsia="hr-HR"/>
        </w:rPr>
        <w:t xml:space="preserve">dana 11. ožujka 2019.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6E687C" w:rsidP="006E687C" w:rsidR="006E687C" w:rsidRPr="00911BE3">
      <w:pPr>
        <w:jc w:val="center"/>
      </w:pPr>
      <w:r w:rsidRPr="00911BE3">
        <w:t>z a k l</w:t>
      </w:r>
      <w:r w:rsidR="008343C0">
        <w:t xml:space="preserve"> </w:t>
      </w:r>
      <w:r w:rsidRPr="00911BE3">
        <w:t xml:space="preserve">j u č i o  </w:t>
      </w:r>
      <w:r w:rsidR="00911BE3">
        <w:t xml:space="preserve"> </w:t>
      </w:r>
      <w:r w:rsidRPr="00911BE3">
        <w:t>j e</w:t>
      </w:r>
    </w:p>
    <w:p w:rsidRDefault="00952AD6" w:rsidP="006E687C" w:rsidR="00952AD6">
      <w:pPr>
        <w:jc w:val="center"/>
        <w:rPr>
          <w:b/>
        </w:rPr>
      </w:pPr>
    </w:p>
    <w:p w:rsidRDefault="0042407B" w:rsidP="0042407B" w:rsidR="0042407B" w:rsidRPr="00C30926">
      <w:pPr>
        <w:jc w:val="center"/>
        <w:rPr>
          <w:b/>
        </w:rPr>
      </w:pPr>
    </w:p>
    <w:p w:rsidRDefault="00850C98" w:rsidP="00290051" w:rsidR="009648A2">
      <w:pPr>
        <w:ind w:firstLine="708"/>
        <w:jc w:val="both"/>
      </w:pPr>
      <w:r>
        <w:t xml:space="preserve">Ročište za glasovanje o planu restrukturiranja </w:t>
      </w:r>
      <w:r w:rsidR="0017606F">
        <w:t xml:space="preserve">dužnika </w:t>
      </w:r>
      <w:r w:rsidR="008343C0" w:rsidRPr="00587D44">
        <w:t>CENTAR BRAČ d.o.o. sa sjedištem u Zagrebu, Ksaver 196a, O</w:t>
      </w:r>
      <w:r w:rsidR="008343C0">
        <w:t>IB: 71033423032, MBS: 080716249</w:t>
      </w:r>
      <w:r w:rsidR="0017606F">
        <w:t xml:space="preserve"> </w:t>
      </w:r>
      <w:r w:rsidR="008B69FA">
        <w:t>određuje se za dan:</w:t>
      </w:r>
    </w:p>
    <w:p w:rsidRDefault="005C35E5" w:rsidP="00290051" w:rsidR="005C35E5">
      <w:pPr>
        <w:ind w:firstLine="708"/>
        <w:jc w:val="both"/>
      </w:pPr>
    </w:p>
    <w:p w:rsidRDefault="005979A5" w:rsidP="00290051" w:rsidR="002730D8">
      <w:pPr>
        <w:ind w:firstLine="372" w:left="708"/>
        <w:jc w:val="both"/>
      </w:pPr>
      <w:r>
        <w:rPr>
          <w:b/>
        </w:rPr>
        <w:t>16</w:t>
      </w:r>
      <w:r w:rsidR="009B033E">
        <w:rPr>
          <w:b/>
        </w:rPr>
        <w:t xml:space="preserve">. </w:t>
      </w:r>
      <w:r>
        <w:rPr>
          <w:b/>
        </w:rPr>
        <w:t>trav</w:t>
      </w:r>
      <w:r w:rsidR="000A68AB">
        <w:rPr>
          <w:b/>
        </w:rPr>
        <w:t>nja</w:t>
      </w:r>
      <w:r w:rsidR="00040AC6" w:rsidRPr="00E15C0B">
        <w:rPr>
          <w:b/>
        </w:rPr>
        <w:t xml:space="preserve"> 201</w:t>
      </w:r>
      <w:r>
        <w:rPr>
          <w:b/>
        </w:rPr>
        <w:t>9</w:t>
      </w:r>
      <w:r w:rsidR="00040AC6">
        <w:t xml:space="preserve">. </w:t>
      </w:r>
      <w:r w:rsidR="002730D8">
        <w:rPr>
          <w:b/>
        </w:rPr>
        <w:t xml:space="preserve"> u </w:t>
      </w:r>
      <w:r>
        <w:rPr>
          <w:b/>
        </w:rPr>
        <w:t>8</w:t>
      </w:r>
      <w:r w:rsidR="009B033E">
        <w:rPr>
          <w:b/>
        </w:rPr>
        <w:t>,</w:t>
      </w:r>
      <w:r>
        <w:rPr>
          <w:b/>
        </w:rPr>
        <w:t>3</w:t>
      </w:r>
      <w:r w:rsidR="00E15C0B">
        <w:rPr>
          <w:b/>
        </w:rPr>
        <w:t>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  <w:r w:rsidR="002730D8">
        <w:t xml:space="preserve">u zgradi Trgovačkog suda u Zagrebu, Petrinjska 8, soba broj 96/II  (mala dvorana)   </w:t>
      </w:r>
    </w:p>
    <w:p w:rsidRDefault="005C554A" w:rsidP="00290051" w:rsidR="002730D8">
      <w:pPr>
        <w:ind w:firstLine="705"/>
        <w:jc w:val="both"/>
      </w:pPr>
      <w:r>
        <w:t>na koje se ročište  objavom ovog zaključka na e-oglasna ploča suda pozivaju</w:t>
      </w:r>
      <w:r w:rsidR="002730D8">
        <w:t>:</w:t>
      </w:r>
    </w:p>
    <w:p w:rsidRDefault="0017606F" w:rsidP="005C554A" w:rsidR="0017606F">
      <w:pPr>
        <w:ind w:firstLine="372"/>
        <w:jc w:val="both"/>
      </w:pPr>
    </w:p>
    <w:p w:rsidRDefault="002730D8" w:rsidP="002730D8" w:rsidR="002730D8">
      <w:pPr>
        <w:ind w:left="705"/>
      </w:pPr>
      <w:r>
        <w:t xml:space="preserve">-dužnik </w:t>
      </w:r>
    </w:p>
    <w:p w:rsidRDefault="002730D8" w:rsidP="002730D8" w:rsidR="002730D8">
      <w:pPr>
        <w:ind w:left="705"/>
      </w:pPr>
      <w:r>
        <w:t>-povjeren</w:t>
      </w:r>
      <w:r w:rsidR="005C554A">
        <w:t>i</w:t>
      </w:r>
      <w:r>
        <w:t xml:space="preserve">k </w:t>
      </w:r>
    </w:p>
    <w:p w:rsidRDefault="002730D8" w:rsidP="005C554A" w:rsidR="005C554A">
      <w:pPr>
        <w:jc w:val="both"/>
      </w:pPr>
      <w:r>
        <w:tab/>
        <w:t>-</w:t>
      </w:r>
      <w:r w:rsidR="005C554A">
        <w:t>vjerovnici dužnika navedeni u popisu vjerovnika i prava glasa koja im pripadaju (članak 57. Stečajnog zakona</w:t>
      </w:r>
      <w:r w:rsidR="00290051">
        <w:t xml:space="preserve">, </w:t>
      </w:r>
      <w:r w:rsidR="005C554A">
        <w:t>N.N.br. 71/15, dalje: SZ), koji popis je javno objavljen na e-oglasnoj ploči Trgovačkog suda</w:t>
      </w:r>
    </w:p>
    <w:p w:rsidRDefault="002730D8" w:rsidP="009648A2" w:rsidR="009648A2">
      <w:pPr>
        <w:jc w:val="both"/>
      </w:pPr>
      <w:r>
        <w:t xml:space="preserve"> </w:t>
      </w:r>
    </w:p>
    <w:p w:rsidRDefault="00D47B9A" w:rsidP="00D47B9A" w:rsidR="00D47B9A" w:rsidRPr="00911BE3">
      <w:pPr>
        <w:ind w:firstLine="360"/>
        <w:jc w:val="both"/>
      </w:pPr>
      <w:r>
        <w:tab/>
      </w:r>
      <w:r w:rsidRPr="00911BE3">
        <w:t>napomena:</w:t>
      </w:r>
    </w:p>
    <w:p w:rsidRDefault="00D47B9A" w:rsidP="00D47B9A" w:rsidR="009519C9">
      <w:pPr>
        <w:ind w:firstLine="708"/>
        <w:jc w:val="both"/>
      </w:pPr>
      <w:r>
        <w:t>-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br.11.)</w:t>
      </w:r>
      <w:r w:rsidR="00E15C0B">
        <w:t xml:space="preserve">, </w:t>
      </w:r>
      <w:r w:rsidR="00DC795F">
        <w:t xml:space="preserve">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</w:t>
      </w:r>
      <w:r w:rsidR="000051C0">
        <w:t>om i stečajnom postupku (N.N.br.</w:t>
      </w:r>
      <w:r w:rsidR="009519C9">
        <w:t xml:space="preserve"> 197/15)</w:t>
      </w:r>
    </w:p>
    <w:p w:rsidRDefault="00D47B9A" w:rsidP="00D47B9A" w:rsidR="00465B4F">
      <w:pPr>
        <w:ind w:firstLine="708"/>
        <w:jc w:val="both"/>
      </w:pPr>
      <w:r>
        <w:t>-ako v</w:t>
      </w:r>
      <w:r w:rsidR="00465B4F">
        <w:t>jerovnici  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</w:p>
    <w:p w:rsidRDefault="00465B4F" w:rsidP="00952AD6" w:rsidR="005C35E5">
      <w:pPr>
        <w:ind w:firstLine="708"/>
        <w:jc w:val="both"/>
      </w:pPr>
      <w:r>
        <w:t xml:space="preserve">-ako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 </w:t>
      </w:r>
      <w:r w:rsidR="008354D0">
        <w:t>ne glasuju ni na tom ročištu, smatrat će se da su glasovali protiv plana restrukturiranja.</w:t>
      </w:r>
      <w:r w:rsidR="00142CB2">
        <w:t xml:space="preserve"> </w:t>
      </w:r>
    </w:p>
    <w:p w:rsidRDefault="00911BE3" w:rsidP="00952AD6" w:rsidR="00911BE3">
      <w:pPr>
        <w:ind w:firstLine="708"/>
        <w:jc w:val="both"/>
      </w:pPr>
    </w:p>
    <w:p w:rsidRDefault="00911BE3" w:rsidP="00952AD6" w:rsidR="00911BE3">
      <w:pPr>
        <w:ind w:firstLine="708"/>
        <w:jc w:val="both"/>
        <w:rPr>
          <w:b/>
          <w:i/>
        </w:rPr>
      </w:pPr>
    </w:p>
    <w:p w:rsidRDefault="00952AD6" w:rsidP="001251F9" w:rsidR="00952AD6">
      <w:pPr>
        <w:jc w:val="center"/>
      </w:pPr>
    </w:p>
    <w:p w:rsidRDefault="009B033E" w:rsidP="001251F9" w:rsidR="009B033E">
      <w:pPr>
        <w:jc w:val="center"/>
      </w:pPr>
    </w:p>
    <w:p w:rsidRDefault="009B033E" w:rsidP="001251F9" w:rsidR="009B033E">
      <w:pPr>
        <w:jc w:val="center"/>
      </w:pPr>
    </w:p>
    <w:p w:rsidRDefault="0042407B" w:rsidP="001251F9" w:rsidR="0042407B" w:rsidRPr="00471BD2">
      <w:pPr>
        <w:jc w:val="center"/>
      </w:pPr>
      <w:r w:rsidRPr="00471BD2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8354D0" w:rsidP="00A628FE" w:rsidR="00A628FE">
      <w:pPr>
        <w:ind w:firstLine="708"/>
        <w:jc w:val="both"/>
      </w:pPr>
      <w:r>
        <w:t>Ročište za glasovanje o planu restrukturiranja određeno je</w:t>
      </w:r>
      <w:r w:rsidR="00A628FE">
        <w:t xml:space="preserve"> </w:t>
      </w:r>
      <w:r>
        <w:t>temelje</w:t>
      </w:r>
      <w:r w:rsidR="0076488F">
        <w:t>m</w:t>
      </w:r>
      <w:r>
        <w:t xml:space="preserve"> članka </w:t>
      </w:r>
      <w:r w:rsidR="00A628FE">
        <w:t>55. S</w:t>
      </w:r>
      <w:r w:rsidR="001D7C1D">
        <w:t>Z</w:t>
      </w:r>
      <w:r w:rsidR="00A628FE">
        <w:t>-a</w:t>
      </w:r>
      <w:r w:rsidR="000051C0">
        <w:t xml:space="preserve"> (NN br. 71/15)</w:t>
      </w:r>
      <w:r w:rsidR="00A628FE">
        <w:t>.</w:t>
      </w:r>
    </w:p>
    <w:p w:rsidRDefault="00A628FE" w:rsidP="00A628FE" w:rsidR="00A628FE">
      <w:pPr>
        <w:ind w:firstLine="708"/>
        <w:jc w:val="both"/>
      </w:pPr>
    </w:p>
    <w:p w:rsidRDefault="00677248" w:rsidP="00A628FE" w:rsidR="00677248">
      <w:pPr>
        <w:ind w:firstLine="708"/>
        <w:jc w:val="both"/>
      </w:pPr>
    </w:p>
    <w:p w:rsidRDefault="00494008" w:rsidP="005C35E5" w:rsidR="005C35E5">
      <w:pPr>
        <w:jc w:val="center"/>
      </w:pPr>
      <w:r>
        <w:t xml:space="preserve"> </w:t>
      </w:r>
      <w:r w:rsidR="00B96812">
        <w:t xml:space="preserve">U </w:t>
      </w:r>
      <w:r w:rsidR="005C35E5" w:rsidRPr="00010102">
        <w:t>Zagreb</w:t>
      </w:r>
      <w:r w:rsidR="00B96812">
        <w:t>u</w:t>
      </w:r>
      <w:r w:rsidR="005C35E5">
        <w:t xml:space="preserve"> </w:t>
      </w:r>
      <w:r w:rsidR="00B96812">
        <w:t>11. ožujka 2019</w:t>
      </w:r>
      <w:r w:rsidR="005C35E5">
        <w:t>.</w:t>
      </w:r>
    </w:p>
    <w:p w:rsidRDefault="00B96812" w:rsidP="005C35E5" w:rsidR="00B96812" w:rsidRPr="00010102">
      <w:pPr>
        <w:jc w:val="center"/>
      </w:pPr>
    </w:p>
    <w:p w:rsidRDefault="00B96812" w:rsidP="00B96812" w:rsidR="00B96812">
      <w:pPr>
        <w:ind w:firstLine="567" w:right="283" w:left="284"/>
        <w:jc w:val="both"/>
      </w:pPr>
      <w:r>
        <w:tab/>
        <w:t xml:space="preserve">      </w:t>
      </w:r>
      <w:r>
        <w:tab/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 U D A C :</w:t>
      </w:r>
    </w:p>
    <w:p w:rsidRDefault="00B96812" w:rsidP="00B96812" w:rsidR="00B96812">
      <w:pPr>
        <w:tabs>
          <w:tab w:pos="720" w:val="left"/>
        </w:tabs>
        <w:ind w:firstLine="567" w:right="283" w:left="28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  <w:t xml:space="preserve"> </w:t>
      </w:r>
    </w:p>
    <w:p w:rsidRDefault="00D80686" w:rsidP="00B96812" w:rsidR="00B96812">
      <w:pPr>
        <w:tabs>
          <w:tab w:pos="720" w:val="left"/>
        </w:tabs>
        <w:ind w:firstLine="567" w:right="283" w:left="284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96812">
        <w:t xml:space="preserve"> MIRJANA CHOUR HRŠAK</w:t>
      </w:r>
      <w:r>
        <w:t>, v.r.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>Protiv zaključka žalba nije dopuštena (članak 19. stavak 7.SZ-a)</w:t>
      </w:r>
      <w:r w:rsidR="00911BE3">
        <w:t>.</w:t>
      </w:r>
    </w:p>
    <w:p w:rsidRDefault="00911BE3" w:rsidP="001251F9" w:rsidR="00911BE3">
      <w:pPr>
        <w:jc w:val="both"/>
      </w:pPr>
    </w:p>
    <w:p w:rsidRDefault="00D80686" w:rsidP="00D80686" w:rsidR="00D80686">
      <w:pPr>
        <w:autoSpaceDE w:val="false"/>
        <w:autoSpaceDN w:val="false"/>
        <w:adjustRightInd w:val="false"/>
        <w:ind w:left="4968"/>
        <w:jc w:val="both"/>
        <w:rPr>
          <w:lang w:eastAsia="hr-HR"/>
        </w:rPr>
      </w:pPr>
      <w:r>
        <w:rPr>
          <w:lang w:eastAsia="hr-HR"/>
        </w:rPr>
        <w:t>Za točnost otpravka-ovlašteni službenik:</w:t>
      </w:r>
    </w:p>
    <w:p w:rsidRDefault="00D80686" w:rsidP="00D80686" w:rsidR="00E77639">
      <w:pPr>
        <w:ind w:firstLine="708" w:left="4248"/>
        <w:jc w:val="center"/>
      </w:pPr>
      <w:r>
        <w:rPr>
          <w:lang w:eastAsia="hr-HR"/>
        </w:rPr>
        <w:t>Natalija Perković</w:t>
      </w:r>
    </w:p>
    <w:sectPr w:rsidSect="00585191" w:rsidR="00E77639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D04" w:rsidR="00406D04">
      <w:r>
        <w:separator/>
      </w:r>
    </w:p>
  </w:endnote>
  <w:endnote w:id="0" w:type="continuationSeparator">
    <w:p w:rsidRDefault="00406D04" w:rsidR="00406D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D04" w:rsidR="00406D04">
      <w:r>
        <w:separator/>
      </w:r>
    </w:p>
  </w:footnote>
  <w:footnote w:id="0" w:type="continuationSeparator">
    <w:p w:rsidRDefault="00406D04" w:rsidR="00406D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41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43C0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34</w:t>
    </w:r>
    <w:r w:rsidR="009B033E">
      <w:t>. St -</w:t>
    </w:r>
    <w:r>
      <w:t>1333/2017-86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750515"/>
    <w:multiLevelType w:val="hybridMultilevel"/>
    <w:tmpl w:val="3E825A3C"/>
    <w:lvl w:tplc="E7568D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DD552EF"/>
    <w:multiLevelType w:val="hybridMultilevel"/>
    <w:tmpl w:val="80F6FC0A"/>
    <w:lvl w:tplc="C7B4C036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51C0"/>
    <w:rsid w:val="000149C1"/>
    <w:rsid w:val="0003273A"/>
    <w:rsid w:val="00040AC6"/>
    <w:rsid w:val="00065FA4"/>
    <w:rsid w:val="00073D97"/>
    <w:rsid w:val="000810CE"/>
    <w:rsid w:val="00082D64"/>
    <w:rsid w:val="000846DF"/>
    <w:rsid w:val="000A68AB"/>
    <w:rsid w:val="001251F9"/>
    <w:rsid w:val="00142CB2"/>
    <w:rsid w:val="001445A9"/>
    <w:rsid w:val="00153D80"/>
    <w:rsid w:val="0017606F"/>
    <w:rsid w:val="0018613F"/>
    <w:rsid w:val="001B2AD1"/>
    <w:rsid w:val="001D7C1D"/>
    <w:rsid w:val="00201F56"/>
    <w:rsid w:val="00220063"/>
    <w:rsid w:val="002730D8"/>
    <w:rsid w:val="002841E8"/>
    <w:rsid w:val="00290051"/>
    <w:rsid w:val="002C1B18"/>
    <w:rsid w:val="002C4A56"/>
    <w:rsid w:val="00311D3C"/>
    <w:rsid w:val="00320F5B"/>
    <w:rsid w:val="00366CB2"/>
    <w:rsid w:val="003B213D"/>
    <w:rsid w:val="00406D04"/>
    <w:rsid w:val="00411607"/>
    <w:rsid w:val="00413E00"/>
    <w:rsid w:val="0042407B"/>
    <w:rsid w:val="00465B4F"/>
    <w:rsid w:val="00471BD2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5111B"/>
    <w:rsid w:val="00552AAE"/>
    <w:rsid w:val="00554285"/>
    <w:rsid w:val="00585191"/>
    <w:rsid w:val="005979A5"/>
    <w:rsid w:val="005A14BE"/>
    <w:rsid w:val="005A26E1"/>
    <w:rsid w:val="005A3656"/>
    <w:rsid w:val="005B4DE4"/>
    <w:rsid w:val="005C1268"/>
    <w:rsid w:val="005C35E5"/>
    <w:rsid w:val="005C554A"/>
    <w:rsid w:val="005C5DB0"/>
    <w:rsid w:val="00642293"/>
    <w:rsid w:val="00656A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6F7C77"/>
    <w:rsid w:val="00754E3C"/>
    <w:rsid w:val="007550C1"/>
    <w:rsid w:val="0076488F"/>
    <w:rsid w:val="00782D08"/>
    <w:rsid w:val="007B7CA2"/>
    <w:rsid w:val="007D0D0F"/>
    <w:rsid w:val="007F5CBE"/>
    <w:rsid w:val="008028AB"/>
    <w:rsid w:val="00806934"/>
    <w:rsid w:val="00833454"/>
    <w:rsid w:val="008343C0"/>
    <w:rsid w:val="008354D0"/>
    <w:rsid w:val="00850C98"/>
    <w:rsid w:val="0085489D"/>
    <w:rsid w:val="00865F7D"/>
    <w:rsid w:val="00871FF4"/>
    <w:rsid w:val="00873338"/>
    <w:rsid w:val="00873C16"/>
    <w:rsid w:val="00894787"/>
    <w:rsid w:val="008A1148"/>
    <w:rsid w:val="008B69FA"/>
    <w:rsid w:val="00911BE3"/>
    <w:rsid w:val="00915334"/>
    <w:rsid w:val="009376C9"/>
    <w:rsid w:val="009519C9"/>
    <w:rsid w:val="00952AD6"/>
    <w:rsid w:val="009648A2"/>
    <w:rsid w:val="009903DB"/>
    <w:rsid w:val="009B033E"/>
    <w:rsid w:val="009C3707"/>
    <w:rsid w:val="009E15D8"/>
    <w:rsid w:val="00A00231"/>
    <w:rsid w:val="00A0286F"/>
    <w:rsid w:val="00A22919"/>
    <w:rsid w:val="00A545CD"/>
    <w:rsid w:val="00A628FE"/>
    <w:rsid w:val="00A73B0F"/>
    <w:rsid w:val="00A817BE"/>
    <w:rsid w:val="00A97C8F"/>
    <w:rsid w:val="00AB58E3"/>
    <w:rsid w:val="00AB7096"/>
    <w:rsid w:val="00B13F51"/>
    <w:rsid w:val="00B15BF0"/>
    <w:rsid w:val="00B42369"/>
    <w:rsid w:val="00B47C1D"/>
    <w:rsid w:val="00B86AA5"/>
    <w:rsid w:val="00B96812"/>
    <w:rsid w:val="00BC21E9"/>
    <w:rsid w:val="00BC72A8"/>
    <w:rsid w:val="00BD5EB7"/>
    <w:rsid w:val="00BE1970"/>
    <w:rsid w:val="00BE7FFA"/>
    <w:rsid w:val="00BF15A9"/>
    <w:rsid w:val="00C22FB5"/>
    <w:rsid w:val="00C25555"/>
    <w:rsid w:val="00C558DE"/>
    <w:rsid w:val="00C73C08"/>
    <w:rsid w:val="00CA7873"/>
    <w:rsid w:val="00CA7CFE"/>
    <w:rsid w:val="00CD09E2"/>
    <w:rsid w:val="00CE75B7"/>
    <w:rsid w:val="00D03905"/>
    <w:rsid w:val="00D1401A"/>
    <w:rsid w:val="00D452A3"/>
    <w:rsid w:val="00D47B9A"/>
    <w:rsid w:val="00D53EC5"/>
    <w:rsid w:val="00D80686"/>
    <w:rsid w:val="00D91CEA"/>
    <w:rsid w:val="00DC795F"/>
    <w:rsid w:val="00E02326"/>
    <w:rsid w:val="00E15C0B"/>
    <w:rsid w:val="00E3002E"/>
    <w:rsid w:val="00E30BD5"/>
    <w:rsid w:val="00E371BF"/>
    <w:rsid w:val="00E77639"/>
    <w:rsid w:val="00EA751C"/>
    <w:rsid w:val="00EB0FA7"/>
    <w:rsid w:val="00EC32DC"/>
    <w:rsid w:val="00EC4EE8"/>
    <w:rsid w:val="00ED3B98"/>
    <w:rsid w:val="00F0419B"/>
    <w:rsid w:val="00F05888"/>
    <w:rsid w:val="00F24F8F"/>
    <w:rsid w:val="00F70A23"/>
    <w:rsid w:val="00F753F1"/>
    <w:rsid w:val="00F906F5"/>
    <w:rsid w:val="00FA0ED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predstečajna nagodba</izvorni_sadrzaj>
    <derivirana_varijabla naziv="DomainObject.Primjedba_1">ročište predstečajna nagodba</derivirana_varijabla>
  </DomainObject.Primjedba>
  <DomainObject.Oznaka>
    <izvorni_sadrzaj>St-1333/2017-86</izvorni_sadrzaj>
    <derivirana_varijabla naziv="DomainObject.Oznaka_1">St-1333/2017-86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St-1333/2017</izvorni_sadrzaj>
    <derivirana_varijabla naziv="DomainObject.Predmet.OznakaBroj_1">St-1333/2017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BRAČ d.o.o. zastupanog po punomoćniku Goran Jujnović Lučić</izvorni_sadrzaj>
    <derivirana_varijabla naziv="DomainObject.Predmet.ProtustrankaFormated_1">  CENTAR BRAČ d.o.o. zastupanog po punomoćniku Goran Jujnović Lučić</derivirana_varijabla>
  </DomainObject.Predmet.ProtustrankaFormated>
  <DomainObject.Predmet.ProtustrankaFormatedOIB>
    <izvorni_sadrzaj>  CENTAR BRAČ d.o.o., OIB 71033423032 zastupanog po punomoćniku Goran Jujnović Lučić</izvorni_sadrzaj>
    <derivirana_varijabla naziv="DomainObject.Predmet.ProtustrankaFormatedOIB_1">  CENTAR BRAČ d.o.o., OIB 71033423032 zastupanog po punomoćniku Goran Jujnović Lučić</derivirana_varijabla>
  </DomainObject.Predmet.ProtustrankaFormatedOIB>
  <DomainObject.Predmet.ProtustrankaFormatedWithAdress>
    <izvorni_sadrzaj> CENTAR BRAČ d.o.o., Ksaver 196 A, 10000 Zagreb zastupanog po punomoćniku Goran Jujnović Lučić</izvorni_sadrzaj>
    <derivirana_varijabla naziv="DomainObject.Predmet.ProtustrankaFormatedWithAdress_1"> CENTAR BRAČ d.o.o., Ksaver 196 A, 10000 Zagreb zastupanog po punomoćniku Goran Jujnović Lučić</derivirana_varijabla>
  </DomainObject.Predmet.ProtustrankaFormatedWithAdress>
  <DomainObject.Predmet.ProtustrankaFormatedWithAdressOIB>
    <izvorni_sadrzaj> CENTAR BRAČ d.o.o., OIB 71033423032, Ksaver 196 A, 10000 Zagreb zastupanog po punomoćniku Goran Jujnović Lučić</izvorni_sadrzaj>
    <derivirana_varijabla naziv="DomainObject.Predmet.ProtustrankaFormatedWithAdressOIB_1"> CENTAR BRAČ d.o.o., OIB 71033423032, Ksaver 196 A, 10000 Zagreb zastupanog po punomoćniku Goran Jujnović Lučić</derivirana_varijabla>
  </DomainObject.Predmet.ProtustrankaFormatedWithAdressOIB>
  <DomainObject.Predmet.ProtustrankaWithAdress>
    <izvorni_sadrzaj>CENTAR BRAČ d.o.o. Ksaver 196 A, 10000 Zagreb</izvorni_sadrzaj>
    <derivirana_varijabla naziv="DomainObject.Predmet.ProtustrankaWithAdress_1">CENTAR BRAČ d.o.o. Ksaver 196 A, 10000 Zagreb</derivirana_varijabla>
  </DomainObject.Predmet.ProtustrankaWithAdress>
  <DomainObject.Predmet.ProtustrankaWithAdressOIB>
    <izvorni_sadrzaj>CENTAR BRAČ d.o.o., OIB 71033423032, Ksaver 196 A, 10000 Zagreb</izvorni_sadrzaj>
    <derivirana_varijabla naziv="DomainObject.Predmet.ProtustrankaWithAdressOIB_1">CENTAR BRAČ d.o.o., OIB 71033423032, Ksaver 196 A, 10000 Zagreb</derivirana_varijabla>
  </DomainObject.Predmet.ProtustrankaWithAdressOIB>
  <DomainObject.Predmet.ProtustrankaNazivFormated>
    <izvorni_sadrzaj>CENTAR BRAČ d.o.o.</izvorni_sadrzaj>
    <derivirana_varijabla naziv="DomainObject.Predmet.ProtustrankaNazivFormated_1">CENTAR BRAČ d.o.o.</derivirana_varijabla>
  </DomainObject.Predmet.ProtustrankaNazivFormated>
  <DomainObject.Predmet.ProtustrankaNazivFormatedOIB>
    <izvorni_sadrzaj>CENTAR BRAČ d.o.o., OIB 71033423032</izvorni_sadrzaj>
    <derivirana_varijabla naziv="DomainObject.Predmet.ProtustrankaNazivFormatedOIB_1">CENTAR BRAČ d.o.o., OIB 71033423032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Škaro</izvorni_sadrzaj>
    <derivirana_varijabla naziv="DomainObject.Predmet.StrankaFormated_1">  Josip Škaro</derivirana_varijabla>
  </DomainObject.Predmet.StrankaFormated>
  <DomainObject.Predmet.StrankaFormatedOIB>
    <izvorni_sadrzaj>  Josip Škaro, OIB 87466802381</izvorni_sadrzaj>
    <derivirana_varijabla naziv="DomainObject.Predmet.StrankaFormatedOIB_1">  Josip Škaro, OIB 87466802381</derivirana_varijabla>
  </DomainObject.Predmet.StrankaFormatedOIB>
  <DomainObject.Predmet.StrankaFormatedWithAdress>
    <izvorni_sadrzaj> Josip Škaro, Dubrovačka 3a, 21000 Split</izvorni_sadrzaj>
    <derivirana_varijabla naziv="DomainObject.Predmet.StrankaFormatedWithAdress_1"> Josip Škaro, Dubrovačka 3a, 21000 Split</derivirana_varijabla>
  </DomainObject.Predmet.StrankaFormatedWithAdress>
  <DomainObject.Predmet.StrankaFormatedWithAdressOIB>
    <izvorni_sadrzaj> Josip Škaro, OIB 87466802381, Dubrovačka 3a, 21000 Split</izvorni_sadrzaj>
    <derivirana_varijabla naziv="DomainObject.Predmet.StrankaFormatedWithAdressOIB_1"> Josip Škaro, OIB 87466802381, Dubrovačka 3a, 21000 Split</derivirana_varijabla>
  </DomainObject.Predmet.StrankaFormatedWithAdressOIB>
  <DomainObject.Predmet.StrankaWithAdress>
    <izvorni_sadrzaj>Josip Škaro Dubrovačka 3a,21000 Split</izvorni_sadrzaj>
    <derivirana_varijabla naziv="DomainObject.Predmet.StrankaWithAdress_1">Josip Škaro Dubrovačka 3a,21000 Split</derivirana_varijabla>
  </DomainObject.Predmet.StrankaWithAdress>
  <DomainObject.Predmet.StrankaWithAdressOIB>
    <izvorni_sadrzaj>Josip Škaro, OIB 87466802381, Dubrovačka 3a,21000 Split</izvorni_sadrzaj>
    <derivirana_varijabla naziv="DomainObject.Predmet.StrankaWithAdressOIB_1">Josip Škaro, OIB 87466802381, Dubrovačka 3a,21000 Split</derivirana_varijabla>
  </DomainObject.Predmet.StrankaWithAdressOIB>
  <DomainObject.Predmet.StrankaNazivFormated>
    <izvorni_sadrzaj>Josip Škaro</izvorni_sadrzaj>
    <derivirana_varijabla naziv="DomainObject.Predmet.StrankaNazivFormated_1">Josip Škaro</derivirana_varijabla>
  </DomainObject.Predmet.StrankaNazivFormated>
  <DomainObject.Predmet.StrankaNazivFormatedOIB>
    <izvorni_sadrzaj>Josip Škaro, OIB 87466802381</izvorni_sadrzaj>
    <derivirana_varijabla naziv="DomainObject.Predmet.StrankaNazivFormatedOIB_1">Josip Škaro, OIB 87466802381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Josip Škaro</item>
    </izvorni_sadrzaj>
    <derivirana_varijabla naziv="DomainObject.Predmet.StrankaListFormated_1">
      <item>Josip Škaro</item>
    </derivirana_varijabla>
  </DomainObject.Predmet.StrankaListFormated>
  <DomainObject.Predmet.StrankaListFormatedOIB>
    <izvorni_sadrzaj>
      <item>Josip Škaro, OIB 87466802381</item>
    </izvorni_sadrzaj>
    <derivirana_varijabla naziv="DomainObject.Predmet.StrankaListFormatedOIB_1">
      <item>Josip Škaro, OIB 87466802381</item>
    </derivirana_varijabla>
  </DomainObject.Predmet.StrankaListFormatedOIB>
  <DomainObject.Predmet.StrankaListFormatedWithAdress>
    <izvorni_sadrzaj>
      <item>Josip Škaro, Dubrovačka 3a, 21000 Split</item>
    </izvorni_sadrzaj>
    <derivirana_varijabla naziv="DomainObject.Predmet.StrankaListFormatedWithAdress_1">
      <item>Josip Škaro, Dubrovačka 3a, 21000 Split</item>
    </derivirana_varijabla>
  </DomainObject.Predmet.StrankaListFormatedWithAdress>
  <DomainObject.Predmet.StrankaListFormatedWithAdressOIB>
    <izvorni_sadrzaj>
      <item>Josip Škaro, OIB 87466802381, Dubrovačka 3a, 21000 Split</item>
    </izvorni_sadrzaj>
    <derivirana_varijabla naziv="DomainObject.Predmet.StrankaListFormatedWithAdressOIB_1">
      <item>Josip Škaro, OIB 87466802381, Dubrovačka 3a, 21000 Split</item>
    </derivirana_varijabla>
  </DomainObject.Predmet.StrankaListFormatedWithAdressOIB>
  <DomainObject.Predmet.StrankaListNazivFormated>
    <izvorni_sadrzaj>
      <item>Josip Škaro</item>
    </izvorni_sadrzaj>
    <derivirana_varijabla naziv="DomainObject.Predmet.StrankaListNazivFormated_1">
      <item>Josip Škaro</item>
    </derivirana_varijabla>
  </DomainObject.Predmet.StrankaListNazivFormated>
  <DomainObject.Predmet.StrankaListNazivFormatedOIB>
    <izvorni_sadrzaj>
      <item>Josip Škaro, OIB 87466802381</item>
    </izvorni_sadrzaj>
    <derivirana_varijabla naziv="DomainObject.Predmet.StrankaListNazivFormatedOIB_1">
      <item>Josip Škaro, OIB 87466802381</item>
    </derivirana_varijabla>
  </DomainObject.Predmet.StrankaListNazivFormatedOIB>
  <DomainObject.Predmet.ProtuStrankaListFormated>
    <izvorni_sadrzaj>
      <item>CENTAR BRAČ d.o.o. zastupanog po punomoćniku Goran Jujnović Lučić</item>
    </izvorni_sadrzaj>
    <derivirana_varijabla naziv="DomainObject.Predmet.ProtuStrankaListFormated_1">
      <item>CENTAR BRAČ d.o.o. zastupanog po punomoćniku Goran Jujnović Lučić</item>
    </derivirana_varijabla>
  </DomainObject.Predmet.ProtuStrankaListFormated>
  <DomainObject.Predmet.ProtuStrankaListFormatedOIB>
    <izvorni_sadrzaj>
      <item>CENTAR BRAČ d.o.o., OIB 71033423032 zastupanog po punomoćniku Goran Jujnović Lučić</item>
    </izvorni_sadrzaj>
    <derivirana_varijabla naziv="DomainObject.Predmet.ProtuStrankaListFormatedOIB_1">
      <item>CENTAR BRAČ d.o.o., OIB 71033423032 zastupanog po punomoćniku Goran Jujnović Lučić</item>
    </derivirana_varijabla>
  </DomainObject.Predmet.ProtuStrankaListFormatedOIB>
  <DomainObject.Predmet.ProtuStrankaListFormatedWithAdress>
    <izvorni_sadrzaj>
      <item>CENTAR BRAČ d.o.o., Ksaver 196 A, 10000 Zagreb zastupanog po punomoćniku Goran Jujnović Lučić</item>
    </izvorni_sadrzaj>
    <derivirana_varijabla naziv="DomainObject.Predmet.ProtuStrankaListFormatedWithAdress_1">
      <item>CENTAR BRAČ d.o.o., Ksaver 196 A, 10000 Zagreb zastupanog po punomoćniku Goran Jujnović Lučić</item>
    </derivirana_varijabla>
  </DomainObject.Predmet.ProtuStrankaListFormatedWithAdress>
  <DomainObject.Predmet.ProtuStrankaListFormatedWithAdressOIB>
    <izvorni_sadrzaj>
      <item>CENTAR BRAČ d.o.o., OIB 71033423032, Ksaver 196 A, 10000 Zagreb zastupanog po punomoćniku Goran Jujnović Lučić</item>
    </izvorni_sadrzaj>
    <derivirana_varijabla naziv="DomainObject.Predmet.ProtuStrankaListFormatedWithAdressOIB_1">
      <item>CENTAR BRAČ d.o.o., OIB 71033423032, Ksaver 196 A, 10000 Zagreb zastupanog po punomoćniku Goran Jujnović Lučić</item>
    </derivirana_varijabla>
  </DomainObject.Predmet.ProtuStrankaListFormatedWithAdressOIB>
  <DomainObject.Predmet.ProtuStrankaListNazivFormated>
    <izvorni_sadrzaj>
      <item>CENTAR BRAČ d.o.o.</item>
    </izvorni_sadrzaj>
    <derivirana_varijabla naziv="DomainObject.Predmet.ProtuStrankaListNazivFormated_1">
      <item>CENTAR BRAČ d.o.o.</item>
    </derivirana_varijabla>
  </DomainObject.Predmet.ProtuStrankaListNazivFormated>
  <DomainObject.Predmet.ProtuStrankaListNazivFormatedOIB>
    <izvorni_sadrzaj>
      <item>CENTAR BRAČ d.o.o., OIB 71033423032</item>
    </izvorni_sadrzaj>
    <derivirana_varijabla naziv="DomainObject.Predmet.ProtuStrankaListNazivFormatedOIB_1">
      <item>CENTAR BRAČ d.o.o., OIB 71033423032</item>
    </derivirana_varijabla>
  </DomainObject.Predmet.ProtuStrankaListNazivFormatedOIB>
  <DomainObject.Predmet.OstaliListFormated>
    <izvorni_sadrzaj>
      <item>Goran Jujnović Lučić punomoćnik sudionika u postupku CENTAR BRAČ d.o.o.</item>
      <item>Damir Batarelo</item>
    </izvorni_sadrzaj>
    <derivirana_varijabla naziv="DomainObject.Predmet.OstaliListFormated_1">
      <item>Goran Jujnović Lučić punomoćnik sudionika u postupku CENTAR BRAČ d.o.o.</item>
      <item>Damir Batarelo</item>
    </derivirana_varijabla>
  </DomainObject.Predmet.OstaliListFormated>
  <DomainObject.Predmet.OstaliListFormatedOIB>
    <izvorni_sadrzaj>
      <item>Goran Jujnović Lučić punomoćnik sudionika u postupku CENTAR BRAČ d.o.o.</item>
      <item>Damir Batarelo</item>
    </izvorni_sadrzaj>
    <derivirana_varijabla naziv="DomainObject.Predmet.OstaliListFormatedOIB_1">
      <item>Goran Jujnović Lučić punomoćnik sudionika u postupku CENTAR BRAČ d.o.o.</item>
      <item>Damir Batarelo</item>
    </derivirana_varijabla>
  </DomainObject.Predmet.OstaliListFormatedOIB>
  <DomainObject.Predmet.OstaliListFormatedWithAdress>
    <izvorni_sadrzaj>
      <item>Goran Jujnović Lučić, Strojarska cesta 20/XXII, 10000 Zagreb punomoćnik sudionika u postupku CENTAR BRAČ d.o.o.</item>
      <item>Damir Batarelo, Trg hrvatske bratske zajednice 2b/II, 21000 Split</item>
    </izvorni_sadrzaj>
    <derivirana_varijabla naziv="DomainObject.Predmet.OstaliListFormatedWithAdress_1">
      <item>Goran Jujnović Lučić, Strojarska cesta 20/XXII, 10000 Zagreb punomoćnik sudionika u postupku CENTAR BRAČ d.o.o.</item>
      <item>Damir Batarelo, Trg hrvatske bratske zajednice 2b/II, 21000 Split</item>
    </derivirana_varijabla>
  </DomainObject.Predmet.OstaliListFormatedWithAdress>
  <DomainObject.Predmet.OstaliListFormatedWithAdressOIB>
    <izvorni_sadrzaj>
      <item>Goran Jujnović Lučić, Strojarska cesta 20/XXII, 10000 Zagreb punomoćnik sudionika u postupku CENTAR BRAČ d.o.o.</item>
      <item>Damir Batarelo, Trg hrvatske bratske zajednice 2b/II, 21000 Split</item>
    </izvorni_sadrzaj>
    <derivirana_varijabla naziv="DomainObject.Predmet.OstaliListFormatedWithAdressOIB_1">
      <item>Goran Jujnović Lučić, Strojarska cesta 20/XXII, 10000 Zagreb punomoćnik sudionika u postupku CENTAR BRAČ d.o.o.</item>
      <item>Damir Batarelo, Trg hrvatske bratske zajednice 2b/II, 21000 Split</item>
    </derivirana_varijabla>
  </DomainObject.Predmet.OstaliListFormatedWithAdressOIB>
  <DomainObject.Predmet.OstaliListNazivFormated>
    <izvorni_sadrzaj>
      <item>Goran Jujnović Lučić</item>
      <item>Damir Batarelo</item>
    </izvorni_sadrzaj>
    <derivirana_varijabla naziv="DomainObject.Predmet.OstaliListNazivFormated_1">
      <item>Goran Jujnović Lučić</item>
      <item>Damir Batarelo</item>
    </derivirana_varijabla>
  </DomainObject.Predmet.OstaliListNazivFormated>
  <DomainObject.Predmet.OstaliListNazivFormatedOIB>
    <izvorni_sadrzaj>
      <item>Goran Jujnović Lučić</item>
      <item>Damir Batarelo</item>
    </izvorni_sadrzaj>
    <derivirana_varijabla naziv="DomainObject.Predmet.OstaliListNazivFormatedOIB_1">
      <item>Goran Jujnović Lučić</item>
      <item>Damir Batarelo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>St-1333/2017-86</izvorni_sadrzaj>
    <derivirana_varijabla naziv="DomainObject.PoslovniBrojDokumenta_1">St-1333/2017-86</derivirana_varijabla>
  </DomainObject.PoslovniBrojDokumenta>
  <DomainObject.Predmet.StrankaIDrugi>
    <izvorni_sadrzaj>Josip Škaro</izvorni_sadrzaj>
    <derivirana_varijabla naziv="DomainObject.Predmet.StrankaIDrugi_1">Josip Škaro</derivirana_varijabla>
  </DomainObject.Predmet.StrankaIDrugi>
  <DomainObject.Predmet.ProtustrankaIDrugi>
    <izvorni_sadrzaj>CENTAR BRAČ d.o.o.</izvorni_sadrzaj>
    <derivirana_varijabla naziv="DomainObject.Predmet.ProtustrankaIDrugi_1">CENTAR BRAČ d.o.o.</derivirana_varijabla>
  </DomainObject.Predmet.ProtustrankaIDrugi>
  <DomainObject.Predmet.StrankaIDrugiAdressOIB>
    <izvorni_sadrzaj>Josip Škaro, OIB 87466802381, Dubrovačka 3a, 21000 Split</izvorni_sadrzaj>
    <derivirana_varijabla naziv="DomainObject.Predmet.StrankaIDrugiAdressOIB_1">Josip Škaro, OIB 87466802381, Dubrovačka 3a, 21000 Split</derivirana_varijabla>
  </DomainObject.Predmet.StrankaIDrugiAdressOIB>
  <DomainObject.Predmet.ProtustrankaIDrugiAdressOIB>
    <izvorni_sadrzaj>CENTAR BRAČ d.o.o., OIB 71033423032, Ksaver 196 A, 10000 Zagreb</izvorni_sadrzaj>
    <derivirana_varijabla naziv="DomainObject.Predmet.ProtustrankaIDrugiAdressOIB_1">CENTAR BRAČ d.o.o., OIB 71033423032, Ksaver 196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Škaro</item>
      <item>CENTAR BRAČ d.o.o.</item>
      <item>Goran Jujnović Lučić</item>
      <item>Damir Batarelo</item>
    </izvorni_sadrzaj>
    <derivirana_varijabla naziv="DomainObject.Predmet.SudioniciListNaziv_1">
      <item>Josip Škaro</item>
      <item>CENTAR BRAČ d.o.o.</item>
      <item>Goran Jujnović Lučić</item>
      <item>Damir Batarelo</item>
    </derivirana_varijabla>
  </DomainObject.Predmet.SudioniciListNaziv>
  <DomainObject.Predmet.SudioniciListAdressOIB>
    <izvorni_sadrzaj>
      <item>Josip Škaro, OIB 87466802381, Dubrovačka 3a,21000 Split</item>
      <item>CENTAR BRAČ d.o.o., OIB 71033423032, Ksaver 196 A,10000 Zagreb</item>
      <item>Goran Jujnović Lučić, Strojarska cesta 20/XXII,10000 Zagreb</item>
      <item>Damir Batarelo, Trg hrvatske bratske zajednice 2b/II,21000 Split</item>
    </izvorni_sadrzaj>
    <derivirana_varijabla naziv="DomainObject.Predmet.SudioniciListAdressOIB_1">
      <item>Josip Škaro, OIB 87466802381, Dubrovačka 3a,21000 Split</item>
      <item>CENTAR BRAČ d.o.o., OIB 71033423032, Ksaver 196 A,10000 Zagreb</item>
      <item>Goran Jujnović Lučić, Strojarska cesta 20/XXII,10000 Zagreb</item>
      <item>Damir Batarelo, Trg hrvatske bratske zajednice 2b/II,21000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87466802381</item>
      <item>, OIB 71033423032</item>
      <item>, OIB null</item>
      <item>, OIB null</item>
    </izvorni_sadrzaj>
    <derivirana_varijabla naziv="DomainObject.Predmet.SudioniciListNazivOIB_1">
      <item>, OIB 87466802381</item>
      <item>, OIB 71033423032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329</properties:Words>
  <properties:Characters>1690</properties:Characters>
  <properties:Lines>62</properties:Lines>
  <properties:Paragraphs>27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2017-03-14T10:51:00Z</dcterms:created>
  <dc:creator>nribaric</dc:creator>
  <cp:lastModifiedBy>Natalija Perković</cp:lastModifiedBy>
  <cp:lastPrinted>2019-03-12T06:42:00Z</cp:lastPrinted>
  <dcterms:modified xmlns:xsi="http://www.w3.org/2001/XMLSchema-instance" xsi:type="dcterms:W3CDTF">2019-03-12T06:42:00Z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St-1333/2017-86 / Odluka - Zaključak (St-1333-17_zaključak_predstečajna_nagodba.docx)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