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F26F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e423f2f" w14:paraId="e423f2f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F42CE5">
        <w:rPr>
          <w:rFonts w:hAnsi="Times New Roman" w:ascii="Times New Roman"/>
          <w:sz w:val="24"/>
        </w:rPr>
        <w:t>629/15</w:t>
      </w:r>
      <w:r w:rsidR="006469D2">
        <w:rPr>
          <w:rFonts w:hAnsi="Times New Roman" w:ascii="Times New Roman"/>
          <w:sz w:val="24"/>
        </w:rPr>
        <w:t>-304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2511F" w:rsidP="0052511F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F42CE5" w:rsidRPr="00F42CE5">
        <w:rPr>
          <w:rFonts w:hAnsi="Times New Roman" w:ascii="Times New Roman"/>
          <w:sz w:val="24"/>
        </w:rPr>
        <w:t>CARIN d.o.o. u stečaju, Zagreb, Oreškovićeva 1/a, OIB: 31515855722</w:t>
      </w:r>
      <w:r w:rsidR="00F42CE5">
        <w:rPr>
          <w:rFonts w:hAnsi="Times New Roman" w:ascii="Times New Roman"/>
          <w:sz w:val="24"/>
        </w:rPr>
        <w:t>, 18. siječnja</w:t>
      </w:r>
      <w:r w:rsidR="0052511F">
        <w:rPr>
          <w:rFonts w:hAnsi="Times New Roman" w:ascii="Times New Roman"/>
          <w:sz w:val="24"/>
        </w:rPr>
        <w:t xml:space="preserve"> </w:t>
      </w:r>
      <w:r w:rsidR="006F26F0" w:rsidRPr="006F26F0">
        <w:rPr>
          <w:rFonts w:hAnsi="Times New Roman" w:ascii="Times New Roman"/>
          <w:sz w:val="24"/>
        </w:rPr>
        <w:t>201</w:t>
      </w:r>
      <w:r w:rsidR="00F42CE5">
        <w:rPr>
          <w:rFonts w:hAnsi="Times New Roman" w:ascii="Times New Roman"/>
          <w:sz w:val="24"/>
        </w:rPr>
        <w:t>8</w:t>
      </w:r>
      <w:r w:rsidR="006F26F0" w:rsidRPr="006F26F0">
        <w:rPr>
          <w:rFonts w:hAnsi="Times New Roman" w:ascii="Times New Roman"/>
          <w:sz w:val="24"/>
        </w:rPr>
        <w:t>.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F42CE5" w:rsidR="00F42CE5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C00867">
        <w:rPr>
          <w:rFonts w:cs="Tahoma" w:hAnsi="Times New Roman" w:ascii="Times New Roman"/>
          <w:sz w:val="24"/>
        </w:rPr>
        <w:t xml:space="preserve">Određuje se </w:t>
      </w:r>
      <w:r w:rsidR="00F42CE5">
        <w:rPr>
          <w:rFonts w:cs="Tahoma" w:hAnsi="Times New Roman" w:ascii="Times New Roman"/>
          <w:b/>
          <w:sz w:val="24"/>
        </w:rPr>
        <w:t>8</w:t>
      </w:r>
      <w:r w:rsidRPr="00C00867">
        <w:rPr>
          <w:rFonts w:cs="Tahoma" w:hAnsi="Times New Roman" w:ascii="Times New Roman"/>
          <w:b/>
          <w:sz w:val="24"/>
        </w:rPr>
        <w:t>. javna dražba</w:t>
      </w:r>
      <w:r w:rsidRPr="00C00867">
        <w:rPr>
          <w:rFonts w:cs="Tahoma" w:hAnsi="Times New Roman" w:ascii="Times New Roman"/>
          <w:sz w:val="24"/>
        </w:rPr>
        <w:t xml:space="preserve"> radi prodaje nekretnin</w:t>
      </w:r>
      <w:r w:rsidR="0052511F" w:rsidRPr="00C00867">
        <w:rPr>
          <w:rFonts w:cs="Tahoma" w:hAnsi="Times New Roman" w:ascii="Times New Roman"/>
          <w:sz w:val="24"/>
        </w:rPr>
        <w:t>e</w:t>
      </w:r>
      <w:r w:rsidRPr="00C00867">
        <w:rPr>
          <w:rFonts w:cs="Tahoma" w:hAnsi="Times New Roman" w:ascii="Times New Roman"/>
          <w:sz w:val="24"/>
        </w:rPr>
        <w:t xml:space="preserve"> stečajnog dužnika</w:t>
      </w:r>
      <w:r w:rsidR="00F42CE5">
        <w:rPr>
          <w:rFonts w:cs="Tahoma" w:hAnsi="Times New Roman" w:ascii="Times New Roman"/>
          <w:sz w:val="24"/>
        </w:rPr>
        <w:t>:</w:t>
      </w:r>
    </w:p>
    <w:p w:rsidRDefault="00F42CE5" w:rsidP="00F42CE5" w:rsidR="00F42CE5">
      <w:pPr>
        <w:ind w:left="567"/>
        <w:rPr>
          <w:rFonts w:cs="Tahoma" w:hAnsi="Times New Roman" w:ascii="Times New Roman"/>
          <w:sz w:val="24"/>
        </w:rPr>
      </w:pPr>
    </w:p>
    <w:p w:rsidRDefault="00F42CE5" w:rsidP="00F42CE5" w:rsidR="00F42CE5" w:rsidRPr="00F42CE5">
      <w:pPr>
        <w:ind w:left="567"/>
        <w:rPr>
          <w:rFonts w:cs="Tahoma" w:hAnsi="Times New Roman" w:ascii="Times New Roman"/>
          <w:sz w:val="24"/>
        </w:rPr>
      </w:pPr>
      <w:r w:rsidRPr="00D83FA8">
        <w:rPr>
          <w:rFonts w:cs="Tahoma" w:hAnsi="Times New Roman" w:ascii="Times New Roman"/>
          <w:sz w:val="24"/>
        </w:rPr>
        <w:t>HOTEL JASENAK</w:t>
      </w:r>
      <w:r w:rsidRPr="00F42CE5">
        <w:rPr>
          <w:rFonts w:cs="Tahoma" w:hAnsi="Times New Roman" w:ascii="Times New Roman"/>
          <w:sz w:val="24"/>
        </w:rPr>
        <w:t xml:space="preserve"> – kčbr. 1555/1 Hotel, dvorište, oranica, livada i put</w:t>
      </w:r>
      <w:r>
        <w:rPr>
          <w:rFonts w:cs="Tahoma" w:hAnsi="Times New Roman" w:ascii="Times New Roman"/>
          <w:sz w:val="24"/>
        </w:rPr>
        <w:t xml:space="preserve"> </w:t>
      </w:r>
      <w:r w:rsidRPr="00F42CE5">
        <w:rPr>
          <w:rFonts w:cs="Tahoma" w:hAnsi="Times New Roman" w:ascii="Times New Roman"/>
          <w:sz w:val="24"/>
        </w:rPr>
        <w:t xml:space="preserve">                                        površine 430 čhv, sve upisano u z.k.ul. 766B, k.o. 319279</w:t>
      </w:r>
      <w:r>
        <w:rPr>
          <w:rFonts w:cs="Tahoma" w:hAnsi="Times New Roman" w:ascii="Times New Roman"/>
          <w:sz w:val="24"/>
        </w:rPr>
        <w:t xml:space="preserve"> </w:t>
      </w:r>
      <w:r w:rsidRPr="00F42CE5">
        <w:rPr>
          <w:rFonts w:cs="Tahoma" w:hAnsi="Times New Roman" w:ascii="Times New Roman"/>
          <w:sz w:val="24"/>
        </w:rPr>
        <w:t xml:space="preserve">                                           Jasenak, Zemljišnoknjižni odjel Ogulin</w:t>
      </w:r>
      <w:r>
        <w:rPr>
          <w:rFonts w:cs="Tahoma" w:hAnsi="Times New Roman" w:ascii="Times New Roman"/>
          <w:sz w:val="24"/>
        </w:rPr>
        <w:t xml:space="preserve">. </w:t>
      </w:r>
    </w:p>
    <w:p w:rsidRDefault="00F42CE5" w:rsidP="00D83FA8" w:rsidR="00F42CE5" w:rsidRPr="00F42CE5">
      <w:pPr>
        <w:ind w:left="567"/>
        <w:rPr>
          <w:rFonts w:cs="Tahoma" w:hAnsi="Times New Roman" w:ascii="Times New Roman"/>
          <w:b/>
          <w:sz w:val="24"/>
        </w:rPr>
      </w:pPr>
    </w:p>
    <w:p w:rsidRDefault="00D83FA8" w:rsidP="0052511F" w:rsidR="0052511F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Na ovoj dražbi nekretnina se ne može prodati ispod cijene od </w:t>
      </w:r>
      <w:r w:rsidRPr="00F42CE5">
        <w:rPr>
          <w:rFonts w:cs="Tahoma" w:hAnsi="Times New Roman" w:ascii="Times New Roman"/>
          <w:b/>
          <w:sz w:val="24"/>
        </w:rPr>
        <w:t>23</w:t>
      </w:r>
      <w:r>
        <w:rPr>
          <w:rFonts w:cs="Tahoma" w:hAnsi="Times New Roman" w:ascii="Times New Roman"/>
          <w:b/>
          <w:sz w:val="24"/>
        </w:rPr>
        <w:t>0</w:t>
      </w:r>
      <w:r w:rsidRPr="00F42CE5">
        <w:rPr>
          <w:rFonts w:cs="Tahoma" w:hAnsi="Times New Roman" w:ascii="Times New Roman"/>
          <w:b/>
          <w:sz w:val="24"/>
        </w:rPr>
        <w:t>.</w:t>
      </w:r>
      <w:r>
        <w:rPr>
          <w:rFonts w:cs="Tahoma" w:hAnsi="Times New Roman" w:ascii="Times New Roman"/>
          <w:b/>
          <w:sz w:val="24"/>
        </w:rPr>
        <w:t>000</w:t>
      </w:r>
      <w:r w:rsidRPr="00F42CE5">
        <w:rPr>
          <w:rFonts w:cs="Tahoma" w:hAnsi="Times New Roman" w:ascii="Times New Roman"/>
          <w:b/>
          <w:sz w:val="24"/>
        </w:rPr>
        <w:t>,00 kn</w:t>
      </w:r>
      <w:r>
        <w:rPr>
          <w:rFonts w:cs="Tahoma" w:hAnsi="Times New Roman" w:ascii="Times New Roman"/>
          <w:b/>
          <w:sz w:val="24"/>
        </w:rPr>
        <w:t>.</w:t>
      </w:r>
    </w:p>
    <w:p w:rsidRDefault="00C00867" w:rsidP="00C00867" w:rsidR="00C00867" w:rsidRPr="00C00867">
      <w:pPr>
        <w:ind w:left="567"/>
        <w:rPr>
          <w:rFonts w:cs="Tahoma" w:hAnsi="Times New Roman" w:ascii="Times New Roman"/>
          <w:sz w:val="24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F264CB">
        <w:rPr>
          <w:rFonts w:hAnsi="Times New Roman" w:ascii="Times New Roman"/>
          <w:sz w:val="24"/>
        </w:rPr>
        <w:t>a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F264CB">
        <w:rPr>
          <w:rFonts w:hAnsi="Times New Roman" w:ascii="Times New Roman"/>
          <w:sz w:val="24"/>
        </w:rPr>
        <w:t>e</w:t>
      </w:r>
      <w:r w:rsidR="00F81105">
        <w:rPr>
          <w:rFonts w:hAnsi="Times New Roman" w:ascii="Times New Roman"/>
          <w:sz w:val="24"/>
        </w:rPr>
        <w:t xml:space="preserve">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D83FA8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>
        <w:rPr>
          <w:rFonts w:cs="Tahoma" w:hAnsi="Times New Roman" w:ascii="Times New Roman"/>
          <w:b/>
          <w:sz w:val="24"/>
          <w:u w:val="single"/>
        </w:rPr>
        <w:t>19. veljače</w:t>
      </w:r>
      <w:r w:rsidR="00465F0E" w:rsidRPr="00E10E99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>
        <w:rPr>
          <w:rFonts w:cs="Tahoma" w:hAnsi="Times New Roman" w:ascii="Times New Roman"/>
          <w:b/>
          <w:sz w:val="24"/>
          <w:u w:val="single"/>
        </w:rPr>
        <w:t>8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>
        <w:rPr>
          <w:rFonts w:cs="Tahoma" w:hAnsi="Times New Roman" w:ascii="Times New Roman"/>
          <w:b/>
          <w:sz w:val="24"/>
          <w:u w:val="single"/>
        </w:rPr>
        <w:t>11,40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52511F">
        <w:rPr>
          <w:rFonts w:cs="Tahoma" w:hAnsi="Times New Roman" w:ascii="Times New Roman"/>
          <w:sz w:val="24"/>
        </w:rPr>
        <w:t>96/II (Mala dvorana)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D83FA8" w:rsidRPr="00D83FA8">
        <w:rPr>
          <w:rFonts w:cs="Tahoma" w:hAnsi="Times New Roman" w:ascii="Times New Roman"/>
          <w:b/>
          <w:sz w:val="24"/>
        </w:rPr>
        <w:t>20</w:t>
      </w:r>
      <w:r w:rsidR="0052511F" w:rsidRPr="00D83FA8">
        <w:rPr>
          <w:rFonts w:cs="Tahoma" w:hAnsi="Times New Roman" w:ascii="Times New Roman"/>
          <w:b/>
          <w:sz w:val="24"/>
        </w:rPr>
        <w:t>.</w:t>
      </w:r>
      <w:r w:rsidR="0052511F" w:rsidRPr="0052511F">
        <w:rPr>
          <w:rFonts w:cs="Tahoma" w:hAnsi="Times New Roman" w:ascii="Times New Roman"/>
          <w:b/>
          <w:sz w:val="24"/>
        </w:rPr>
        <w:t>000,00 kuna</w:t>
      </w:r>
      <w:r w:rsidR="0052511F">
        <w:rPr>
          <w:rFonts w:cs="Tahoma" w:hAnsi="Times New Roman" w:ascii="Times New Roman"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52511F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52511F">
        <w:rPr>
          <w:rFonts w:cs="Tahoma" w:hAnsi="Times New Roman" w:ascii="Times New Roman"/>
          <w:sz w:val="24"/>
        </w:rPr>
        <w:t>ovoga suda IBAN: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D83FA8">
        <w:rPr>
          <w:rFonts w:cs="Tahoma" w:hAnsi="Times New Roman" w:ascii="Times New Roman"/>
          <w:sz w:val="24"/>
        </w:rPr>
        <w:t xml:space="preserve"> 629-15</w:t>
      </w:r>
      <w:r w:rsidR="0052511F">
        <w:rPr>
          <w:rFonts w:cs="Tahoma" w:hAnsi="Times New Roman" w:ascii="Times New Roman"/>
          <w:sz w:val="24"/>
        </w:rPr>
        <w:t>,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C00867">
        <w:rPr>
          <w:rFonts w:cs="Tahoma" w:hAnsi="Times New Roman" w:ascii="Times New Roman"/>
          <w:sz w:val="24"/>
        </w:rPr>
        <w:t>opis plaćanja:</w:t>
      </w:r>
      <w:r w:rsidRPr="00AA0757">
        <w:rPr>
          <w:rFonts w:cs="Tahoma" w:hAnsi="Times New Roman" w:ascii="Times New Roman"/>
          <w:sz w:val="24"/>
        </w:rPr>
        <w:t xml:space="preserve"> "Jamčevina za dražbu</w:t>
      </w:r>
      <w:r w:rsidR="0052511F">
        <w:rPr>
          <w:rFonts w:cs="Tahoma" w:hAnsi="Times New Roman" w:ascii="Times New Roman"/>
          <w:sz w:val="24"/>
        </w:rPr>
        <w:t xml:space="preserve"> </w:t>
      </w:r>
      <w:r w:rsidR="00D83FA8">
        <w:rPr>
          <w:rFonts w:cs="Tahoma" w:hAnsi="Times New Roman" w:ascii="Times New Roman"/>
          <w:sz w:val="24"/>
        </w:rPr>
        <w:t xml:space="preserve">Hotel Jasenak, </w:t>
      </w:r>
      <w:r w:rsidR="0052511F">
        <w:rPr>
          <w:rFonts w:cs="Tahoma" w:hAnsi="Times New Roman" w:ascii="Times New Roman"/>
          <w:sz w:val="24"/>
        </w:rPr>
        <w:t>St-</w:t>
      </w:r>
      <w:r w:rsidR="00D83FA8">
        <w:rPr>
          <w:rFonts w:cs="Tahoma" w:hAnsi="Times New Roman" w:ascii="Times New Roman"/>
          <w:sz w:val="24"/>
        </w:rPr>
        <w:t>629/15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52511F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>prije početka dražbe.</w:t>
      </w:r>
      <w:r w:rsidR="00D83FA8">
        <w:rPr>
          <w:rFonts w:cs="Tahoma" w:hAnsi="Times New Roman" w:ascii="Times New Roman"/>
          <w:sz w:val="24"/>
        </w:rPr>
        <w:t xml:space="preserve"> Razlučni vjerovnici oslobođeni su plaćanja kupovnine.</w:t>
      </w:r>
      <w:r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</w:t>
      </w:r>
      <w:r w:rsidR="00D83FA8">
        <w:rPr>
          <w:rFonts w:cs="Tahoma" w:hAnsi="Times New Roman" w:ascii="Times New Roman"/>
          <w:sz w:val="24"/>
        </w:rPr>
        <w:t xml:space="preserve">depozitni </w:t>
      </w:r>
      <w:r w:rsidR="00465F0E">
        <w:rPr>
          <w:rFonts w:cs="Tahoma" w:hAnsi="Times New Roman" w:ascii="Times New Roman"/>
          <w:sz w:val="24"/>
        </w:rPr>
        <w:t xml:space="preserve">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</w:t>
      </w:r>
      <w:r w:rsidR="00D83FA8">
        <w:rPr>
          <w:rFonts w:cs="Tahoma" w:hAnsi="Times New Roman" w:ascii="Times New Roman"/>
          <w:sz w:val="24"/>
        </w:rPr>
        <w:t>pravomoćnosti rješenja o dosudi.</w:t>
      </w:r>
      <w:r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>stvarne troškove koji terete prodanu nekretnin</w:t>
      </w:r>
      <w:r w:rsidR="008C37EC">
        <w:rPr>
          <w:rFonts w:cs="Tahoma" w:hAnsi="Times New Roman" w:ascii="Times New Roman"/>
          <w:noProof/>
          <w:sz w:val="24"/>
        </w:rPr>
        <w:t>u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  <w:r>
        <w:rPr>
          <w:rFonts w:cs="Tahoma" w:hAnsi="Times New Roman" w:ascii="Times New Roman"/>
          <w:noProof/>
          <w:sz w:val="24"/>
        </w:rPr>
        <w:lastRenderedPageBreak/>
        <w:t>sukladno članku 170. stavak 1. i 2. Stečajnog zakona</w:t>
      </w:r>
      <w:r w:rsidR="00D83FA8">
        <w:rPr>
          <w:rFonts w:cs="Tahoma" w:hAnsi="Times New Roman" w:ascii="Times New Roman"/>
          <w:noProof/>
          <w:sz w:val="24"/>
        </w:rPr>
        <w:t xml:space="preserve"> </w:t>
      </w:r>
      <w:r w:rsidR="00D83FA8" w:rsidRPr="00D83FA8">
        <w:rPr>
          <w:rFonts w:cs="Tahoma" w:hAnsi="Times New Roman" w:ascii="Times New Roman"/>
          <w:noProof/>
          <w:sz w:val="24"/>
        </w:rPr>
        <w:t>(N</w:t>
      </w:r>
      <w:r w:rsidR="00D83FA8">
        <w:rPr>
          <w:rFonts w:cs="Tahoma" w:hAnsi="Times New Roman" w:ascii="Times New Roman"/>
          <w:noProof/>
          <w:sz w:val="24"/>
        </w:rPr>
        <w:t xml:space="preserve">rodne novine, </w:t>
      </w:r>
      <w:r w:rsidR="00D83FA8" w:rsidRPr="00D83FA8">
        <w:rPr>
          <w:rFonts w:cs="Tahoma" w:hAnsi="Times New Roman" w:ascii="Times New Roman"/>
          <w:noProof/>
          <w:sz w:val="24"/>
        </w:rPr>
        <w:t>44/96</w:t>
      </w:r>
      <w:r w:rsidR="00D83FA8">
        <w:rPr>
          <w:rFonts w:cs="Tahoma" w:hAnsi="Times New Roman" w:ascii="Times New Roman"/>
          <w:noProof/>
          <w:sz w:val="24"/>
        </w:rPr>
        <w:t xml:space="preserve"> do 45/14 – odluka Ustavnog suda), </w:t>
      </w:r>
      <w:r>
        <w:rPr>
          <w:rFonts w:cs="Tahoma" w:hAnsi="Times New Roman" w:ascii="Times New Roman"/>
          <w:noProof/>
          <w:sz w:val="24"/>
        </w:rPr>
        <w:t xml:space="preserve">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D83FA8">
        <w:rPr>
          <w:rFonts w:cs="Tahoma" w:hAnsi="Times New Roman" w:ascii="Times New Roman"/>
          <w:sz w:val="24"/>
        </w:rPr>
        <w:t xml:space="preserve"> osim zabilježbe </w:t>
      </w:r>
      <w:r w:rsidR="003A6955">
        <w:rPr>
          <w:rFonts w:cs="Tahoma" w:hAnsi="Times New Roman" w:ascii="Times New Roman"/>
          <w:sz w:val="24"/>
        </w:rPr>
        <w:t>da nije priložena uporabna dozvola, upisane pod Z-832/03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Nekretnin</w:t>
      </w:r>
      <w:r w:rsidR="003A6955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putem ovlaštenih agencija za prodaju nekre</w:t>
      </w:r>
      <w:r w:rsidR="008C37EC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>u prethodnom dogovoru sa stečajn</w:t>
      </w:r>
      <w:r w:rsidR="003A6955">
        <w:rPr>
          <w:rFonts w:cs="Tahoma" w:hAnsi="Times New Roman" w:ascii="Times New Roman"/>
          <w:sz w:val="24"/>
        </w:rPr>
        <w:t>om</w:t>
      </w:r>
      <w:r w:rsidR="00C7246B" w:rsidRPr="00C7246B">
        <w:rPr>
          <w:rFonts w:cs="Tahoma" w:hAnsi="Times New Roman" w:ascii="Times New Roman"/>
          <w:sz w:val="24"/>
        </w:rPr>
        <w:t xml:space="preserve"> upravitelj</w:t>
      </w:r>
      <w:r w:rsidR="003A6955">
        <w:rPr>
          <w:rFonts w:cs="Tahoma" w:hAnsi="Times New Roman" w:ascii="Times New Roman"/>
          <w:sz w:val="24"/>
        </w:rPr>
        <w:t>icom</w:t>
      </w:r>
      <w:r w:rsidR="00C7246B" w:rsidRPr="00C7246B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pozivom </w:t>
      </w:r>
      <w:r w:rsidR="00C7246B" w:rsidRPr="00C7246B">
        <w:rPr>
          <w:rFonts w:cs="Tahoma" w:hAnsi="Times New Roman" w:ascii="Times New Roman"/>
          <w:sz w:val="24"/>
        </w:rPr>
        <w:t xml:space="preserve">na broj telefona:  </w:t>
      </w:r>
      <w:r w:rsidR="003A6955">
        <w:rPr>
          <w:rFonts w:cs="Tahoma" w:hAnsi="Times New Roman" w:ascii="Times New Roman"/>
          <w:sz w:val="24"/>
        </w:rPr>
        <w:t>01 6152 555.</w:t>
      </w:r>
    </w:p>
    <w:p w:rsidRDefault="00E371FD" w:rsidP="00F81105" w:rsidR="0081748C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</w:t>
      </w:r>
      <w:r w:rsidR="003A6955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upravitelj</w:t>
      </w:r>
      <w:r w:rsidR="003A6955">
        <w:rPr>
          <w:rFonts w:cs="Tahoma" w:hAnsi="Times New Roman" w:ascii="Times New Roman"/>
          <w:sz w:val="24"/>
        </w:rPr>
        <w:t>ica</w:t>
      </w:r>
      <w:r w:rsidRPr="00AA0757">
        <w:rPr>
          <w:rFonts w:cs="Tahoma" w:hAnsi="Times New Roman" w:ascii="Times New Roman"/>
          <w:sz w:val="24"/>
        </w:rPr>
        <w:t xml:space="preserve"> se upućuje da isti dostavi </w:t>
      </w:r>
      <w:r w:rsidR="0081748C" w:rsidRPr="0081748C">
        <w:rPr>
          <w:rFonts w:cs="Tahoma" w:hAnsi="Times New Roman" w:ascii="Times New Roman"/>
          <w:sz w:val="24"/>
        </w:rPr>
        <w:t xml:space="preserve">isti dostavi nadležnim tijelima radi evidentiranja u Očevidniku nekretnina i pokretnina koje se prodaju u ovršnom i stečajnom postupku.                 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81748C">
        <w:rPr>
          <w:rFonts w:cs="Tahoma" w:hAnsi="Times New Roman" w:ascii="Times New Roman"/>
          <w:sz w:val="24"/>
        </w:rPr>
        <w:t>18. siječnja</w:t>
      </w:r>
      <w:r w:rsidR="00B05C64">
        <w:rPr>
          <w:rFonts w:cs="Tahoma" w:hAnsi="Times New Roman" w:ascii="Times New Roman"/>
          <w:sz w:val="24"/>
        </w:rPr>
        <w:t xml:space="preserve"> 201</w:t>
      </w:r>
      <w:r w:rsidR="0081748C">
        <w:rPr>
          <w:rFonts w:cs="Tahoma" w:hAnsi="Times New Roman" w:ascii="Times New Roman"/>
          <w:sz w:val="24"/>
        </w:rPr>
        <w:t>8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   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1E7760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EE5BBA" w:rsidP="00310AAD" w:rsidR="001E7760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</w:p>
    <w:p w:rsidRDefault="001E7760" w:rsidP="00310AAD" w:rsidR="001E7760">
      <w:pPr>
        <w:rPr>
          <w:rFonts w:cs="Tahoma" w:hAnsi="Times New Roman" w:ascii="Times New Roman"/>
          <w:sz w:val="24"/>
        </w:rPr>
      </w:pPr>
    </w:p>
    <w:p w:rsidRDefault="001E7760" w:rsidP="00310AAD" w:rsidR="001E7760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1E7760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1E7760">
      <w:pPr>
        <w:rPr>
          <w:rFonts w:cs="Tahoma" w:hAnsi="Times New Roman" w:ascii="Times New Roman"/>
          <w:color w:themeColor="background1" w:val="FFFFFF"/>
          <w:sz w:val="24"/>
        </w:rPr>
      </w:pPr>
      <w:r w:rsidRPr="001E7760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310AAD" w:rsidRPr="001E7760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1E7760">
        <w:rPr>
          <w:rFonts w:cs="Tahoma" w:hAnsi="Times New Roman" w:ascii="Times New Roman"/>
          <w:color w:themeColor="background1" w:val="FFFFFF"/>
          <w:sz w:val="24"/>
        </w:rPr>
        <w:t>Stečajno</w:t>
      </w:r>
      <w:r w:rsidR="0081748C" w:rsidRPr="001E7760">
        <w:rPr>
          <w:rFonts w:cs="Tahoma" w:hAnsi="Times New Roman" w:ascii="Times New Roman"/>
          <w:color w:themeColor="background1" w:val="FFFFFF"/>
          <w:sz w:val="24"/>
        </w:rPr>
        <w:t>j</w:t>
      </w:r>
      <w:r w:rsidRPr="001E7760">
        <w:rPr>
          <w:rFonts w:cs="Tahoma" w:hAnsi="Times New Roman" w:ascii="Times New Roman"/>
          <w:color w:themeColor="background1" w:val="FFFFFF"/>
          <w:sz w:val="24"/>
        </w:rPr>
        <w:t xml:space="preserve"> upravitelj</w:t>
      </w:r>
      <w:r w:rsidR="0081748C" w:rsidRPr="001E7760">
        <w:rPr>
          <w:rFonts w:cs="Tahoma" w:hAnsi="Times New Roman" w:ascii="Times New Roman"/>
          <w:color w:themeColor="background1" w:val="FFFFFF"/>
          <w:sz w:val="24"/>
        </w:rPr>
        <w:t>ici</w:t>
      </w:r>
      <w:r w:rsidR="008C37EC" w:rsidRPr="001E7760">
        <w:rPr>
          <w:rFonts w:cs="Tahoma" w:hAnsi="Times New Roman" w:ascii="Times New Roman"/>
          <w:color w:themeColor="background1" w:val="FFFFFF"/>
          <w:sz w:val="24"/>
        </w:rPr>
        <w:t xml:space="preserve">, osobno </w:t>
      </w:r>
    </w:p>
    <w:p w:rsidRDefault="00B05C64" w:rsidP="00B05C64" w:rsidR="00B05C64" w:rsidRPr="001E7760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1E7760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Pr="001E7760">
        <w:rPr>
          <w:rFonts w:cs="Tahoma" w:hAnsi="Times New Roman" w:ascii="Times New Roman"/>
          <w:i/>
          <w:color w:themeColor="background1" w:val="FFFFFF"/>
          <w:sz w:val="24"/>
        </w:rPr>
        <w:t>Razlučnim vjerovnicima:</w:t>
      </w:r>
    </w:p>
    <w:p w:rsidRDefault="0081748C" w:rsidP="0081748C" w:rsidR="0081748C" w:rsidRPr="001E7760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1E7760">
        <w:rPr>
          <w:rFonts w:cs="Tahoma" w:hAnsi="Times New Roman" w:ascii="Times New Roman"/>
          <w:color w:themeColor="background1" w:val="FFFFFF"/>
          <w:sz w:val="24"/>
        </w:rPr>
        <w:t>APS DELTA S.A., po pun. Mislavu Bistroviću, odvjetniku u Zagrebu, Trg Petra Svačića 6/III</w:t>
      </w:r>
    </w:p>
    <w:p w:rsidRDefault="008B1941" w:rsidP="00310AAD" w:rsidR="00F264CB" w:rsidRPr="001E7760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1E7760">
        <w:rPr>
          <w:rFonts w:cs="Tahoma" w:hAnsi="Times New Roman" w:ascii="Times New Roman"/>
          <w:color w:themeColor="background1" w:val="FFFFFF"/>
          <w:sz w:val="24"/>
        </w:rPr>
        <w:t xml:space="preserve">Republika Hrvatska, </w:t>
      </w:r>
      <w:r w:rsidR="0081748C" w:rsidRPr="001E7760">
        <w:rPr>
          <w:rFonts w:cs="Tahoma" w:hAnsi="Times New Roman" w:ascii="Times New Roman"/>
          <w:color w:themeColor="background1" w:val="FFFFFF"/>
          <w:sz w:val="24"/>
        </w:rPr>
        <w:t xml:space="preserve">Ministarstvo financija, </w:t>
      </w:r>
      <w:r w:rsidRPr="001E7760">
        <w:rPr>
          <w:rFonts w:cs="Tahoma" w:hAnsi="Times New Roman" w:ascii="Times New Roman"/>
          <w:color w:themeColor="background1" w:val="FFFFFF"/>
          <w:sz w:val="24"/>
        </w:rPr>
        <w:t xml:space="preserve">po zz. Županijskom državnom odvjetništvu u </w:t>
      </w:r>
      <w:r w:rsidR="008C37EC" w:rsidRPr="001E7760">
        <w:rPr>
          <w:rFonts w:cs="Tahoma" w:hAnsi="Times New Roman" w:ascii="Times New Roman"/>
          <w:color w:themeColor="background1" w:val="FFFFFF"/>
          <w:sz w:val="24"/>
        </w:rPr>
        <w:t>Zagrebu</w:t>
      </w:r>
    </w:p>
    <w:p w:rsidRDefault="008B1941" w:rsidP="00310AAD" w:rsidR="00310AAD" w:rsidRPr="001E7760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1E7760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1E7760">
        <w:rPr>
          <w:rFonts w:cs="Tahoma" w:hAnsi="Times New Roman" w:ascii="Times New Roman"/>
          <w:color w:themeColor="background1" w:val="FFFFFF"/>
          <w:sz w:val="24"/>
        </w:rPr>
        <w:t>Oglasna ploča</w:t>
      </w:r>
    </w:p>
    <w:sectPr w:rsidSect="003443E9" w:rsidR="00310AAD" w:rsidRPr="001E7760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422E" w:rsidR="000D422E">
      <w:r>
        <w:separator/>
      </w:r>
    </w:p>
  </w:endnote>
  <w:endnote w:id="0" w:type="continuationSeparator">
    <w:p w:rsidRDefault="000D422E" w:rsidR="000D42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422E" w:rsidR="000D422E">
      <w:r>
        <w:separator/>
      </w:r>
    </w:p>
  </w:footnote>
  <w:footnote w:id="0" w:type="continuationSeparator">
    <w:p w:rsidRDefault="000D422E" w:rsidR="000D42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A137CA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3A6955">
      <w:rPr>
        <w:rFonts w:hAnsi="Times New Roman" w:ascii="Times New Roman"/>
        <w:szCs w:val="22"/>
      </w:rPr>
      <w:t>629/15</w:t>
    </w:r>
    <w:r w:rsidR="00E91AE2">
      <w:rPr>
        <w:rFonts w:hAnsi="Times New Roman" w:ascii="Times New Roman"/>
        <w:szCs w:val="22"/>
      </w:rPr>
      <w:t>-304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5CF7403B"/>
    <w:multiLevelType w:val="hybridMultilevel"/>
    <w:tmpl w:val="49081C92"/>
    <w:lvl w:tplc="5F28D84A" w:ilvl="0"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1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4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6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8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4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1"/>
  </w:num>
  <w:num w:numId="9">
    <w:abstractNumId w:val="1"/>
  </w:num>
  <w:num w:numId="10">
    <w:abstractNumId w:val="47"/>
  </w:num>
  <w:num w:numId="11">
    <w:abstractNumId w:val="37"/>
  </w:num>
  <w:num w:numId="12">
    <w:abstractNumId w:val="28"/>
  </w:num>
  <w:num w:numId="13">
    <w:abstractNumId w:val="36"/>
  </w:num>
  <w:num w:numId="14">
    <w:abstractNumId w:val="46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2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40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3"/>
  </w:num>
  <w:num w:numId="34">
    <w:abstractNumId w:val="23"/>
  </w:num>
  <w:num w:numId="35">
    <w:abstractNumId w:val="48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5"/>
  </w:num>
  <w:num w:numId="48">
    <w:abstractNumId w:val="17"/>
  </w:num>
  <w:num w:numId="49">
    <w:abstractNumId w:val="3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64D0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D010B"/>
    <w:rsid w:val="000D422E"/>
    <w:rsid w:val="000E2F21"/>
    <w:rsid w:val="000F61F1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E2F88"/>
    <w:rsid w:val="001E575C"/>
    <w:rsid w:val="001E7760"/>
    <w:rsid w:val="002109AC"/>
    <w:rsid w:val="002167C5"/>
    <w:rsid w:val="0024113F"/>
    <w:rsid w:val="0024257C"/>
    <w:rsid w:val="0025704F"/>
    <w:rsid w:val="00296403"/>
    <w:rsid w:val="002A5538"/>
    <w:rsid w:val="002B091E"/>
    <w:rsid w:val="002B2A2A"/>
    <w:rsid w:val="002C1105"/>
    <w:rsid w:val="002F2B36"/>
    <w:rsid w:val="0030241C"/>
    <w:rsid w:val="00310AAD"/>
    <w:rsid w:val="00317346"/>
    <w:rsid w:val="00317DF9"/>
    <w:rsid w:val="00327EA7"/>
    <w:rsid w:val="00334965"/>
    <w:rsid w:val="003362FF"/>
    <w:rsid w:val="00337EE1"/>
    <w:rsid w:val="003443E9"/>
    <w:rsid w:val="00360318"/>
    <w:rsid w:val="0036625F"/>
    <w:rsid w:val="0038772B"/>
    <w:rsid w:val="003A6955"/>
    <w:rsid w:val="003B3623"/>
    <w:rsid w:val="003B4319"/>
    <w:rsid w:val="003C3ECA"/>
    <w:rsid w:val="003D21F3"/>
    <w:rsid w:val="003F74DA"/>
    <w:rsid w:val="00401259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B38AD"/>
    <w:rsid w:val="004F42DC"/>
    <w:rsid w:val="00504013"/>
    <w:rsid w:val="005054F0"/>
    <w:rsid w:val="00515A6A"/>
    <w:rsid w:val="0052511F"/>
    <w:rsid w:val="00525226"/>
    <w:rsid w:val="005419C8"/>
    <w:rsid w:val="00555835"/>
    <w:rsid w:val="0057341F"/>
    <w:rsid w:val="0057594C"/>
    <w:rsid w:val="00593FFA"/>
    <w:rsid w:val="005A4811"/>
    <w:rsid w:val="005B00EE"/>
    <w:rsid w:val="005C57E1"/>
    <w:rsid w:val="005E661F"/>
    <w:rsid w:val="005F1421"/>
    <w:rsid w:val="006008F9"/>
    <w:rsid w:val="00642359"/>
    <w:rsid w:val="00645DC1"/>
    <w:rsid w:val="006469D2"/>
    <w:rsid w:val="006670BB"/>
    <w:rsid w:val="0068465E"/>
    <w:rsid w:val="006B72D9"/>
    <w:rsid w:val="006E1347"/>
    <w:rsid w:val="006E1E9D"/>
    <w:rsid w:val="006E52BB"/>
    <w:rsid w:val="006F26F0"/>
    <w:rsid w:val="0070227B"/>
    <w:rsid w:val="007160D0"/>
    <w:rsid w:val="00735E39"/>
    <w:rsid w:val="00736971"/>
    <w:rsid w:val="007664ED"/>
    <w:rsid w:val="00776FD1"/>
    <w:rsid w:val="00791B9D"/>
    <w:rsid w:val="007B75AF"/>
    <w:rsid w:val="007C19FB"/>
    <w:rsid w:val="007C33C9"/>
    <w:rsid w:val="007E0A65"/>
    <w:rsid w:val="007E3B92"/>
    <w:rsid w:val="007E6BFA"/>
    <w:rsid w:val="007F048E"/>
    <w:rsid w:val="007F7571"/>
    <w:rsid w:val="0081748C"/>
    <w:rsid w:val="008217D5"/>
    <w:rsid w:val="008A516D"/>
    <w:rsid w:val="008B1941"/>
    <w:rsid w:val="008B1BEC"/>
    <w:rsid w:val="008B6BCE"/>
    <w:rsid w:val="008C37EC"/>
    <w:rsid w:val="008C4232"/>
    <w:rsid w:val="008F7361"/>
    <w:rsid w:val="0095432E"/>
    <w:rsid w:val="00957E52"/>
    <w:rsid w:val="00971D49"/>
    <w:rsid w:val="00973546"/>
    <w:rsid w:val="0099519D"/>
    <w:rsid w:val="009A0FF6"/>
    <w:rsid w:val="009C364E"/>
    <w:rsid w:val="009D5AF9"/>
    <w:rsid w:val="009F6435"/>
    <w:rsid w:val="009F6D59"/>
    <w:rsid w:val="00A137CA"/>
    <w:rsid w:val="00A23DC2"/>
    <w:rsid w:val="00A25446"/>
    <w:rsid w:val="00A34CA3"/>
    <w:rsid w:val="00A62482"/>
    <w:rsid w:val="00A74130"/>
    <w:rsid w:val="00AA0757"/>
    <w:rsid w:val="00AB0009"/>
    <w:rsid w:val="00AB05F6"/>
    <w:rsid w:val="00AB1309"/>
    <w:rsid w:val="00AC30C2"/>
    <w:rsid w:val="00AD6D46"/>
    <w:rsid w:val="00B05C64"/>
    <w:rsid w:val="00B12EF9"/>
    <w:rsid w:val="00B334BE"/>
    <w:rsid w:val="00B36118"/>
    <w:rsid w:val="00B364CB"/>
    <w:rsid w:val="00B52117"/>
    <w:rsid w:val="00B5633F"/>
    <w:rsid w:val="00BB50B4"/>
    <w:rsid w:val="00BD4323"/>
    <w:rsid w:val="00C00867"/>
    <w:rsid w:val="00C15792"/>
    <w:rsid w:val="00C172D4"/>
    <w:rsid w:val="00C2297B"/>
    <w:rsid w:val="00C32C1D"/>
    <w:rsid w:val="00C40290"/>
    <w:rsid w:val="00C439A0"/>
    <w:rsid w:val="00C531B2"/>
    <w:rsid w:val="00C7246B"/>
    <w:rsid w:val="00C74832"/>
    <w:rsid w:val="00C93F35"/>
    <w:rsid w:val="00CA69C6"/>
    <w:rsid w:val="00CC37E6"/>
    <w:rsid w:val="00CF1387"/>
    <w:rsid w:val="00CF419D"/>
    <w:rsid w:val="00D07094"/>
    <w:rsid w:val="00D12ED3"/>
    <w:rsid w:val="00D17C0C"/>
    <w:rsid w:val="00D4749B"/>
    <w:rsid w:val="00D54DB0"/>
    <w:rsid w:val="00D54F40"/>
    <w:rsid w:val="00D656FA"/>
    <w:rsid w:val="00D83FA8"/>
    <w:rsid w:val="00DA1E5F"/>
    <w:rsid w:val="00DB5644"/>
    <w:rsid w:val="00DC64D0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91AE2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2355"/>
    <w:rsid w:val="00F35635"/>
    <w:rsid w:val="00F42CE5"/>
    <w:rsid w:val="00F478FA"/>
    <w:rsid w:val="00F61A18"/>
    <w:rsid w:val="00F81105"/>
    <w:rsid w:val="00F86FD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A137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37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37CA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37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37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A137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37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37CA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37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37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1-6. dio spisa u ref.
 7. i 8. u kal.</izvorni_sadrzaj>
    <derivirana_varijabla naziv="DomainObject.Predmet.Opis_1">1-6. dio spisa u ref.
 7. i 8. u kal.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St-629/2015</izvorni_sadrzaj>
    <derivirana_varijabla naziv="DomainObject.Predmet.OznakaBroj_1">St-629/2015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Su-15/15-18 od 19.10.2015.</izvorni_sadrzaj>
    <derivirana_varijabla naziv="DomainObject.Predmet.PrimjedbaSuca_1">Promjena rješavatelja po Rješenju 5 Su-15/15-18 od 19.10.2015.</derivirana_varijabla>
  </DomainObject.Predmet.PrimjedbaSuca>
  <DomainObject.Predmet.ProtustrankaFormated>
    <izvorni_sadrzaj>  CARIN d.o.o. zastupanog po punomoćniku BORO RADIĆ; IVAN CARIN</izvorni_sadrzaj>
    <derivirana_varijabla naziv="DomainObject.Predmet.ProtustrankaFormated_1">  CARIN d.o.o. zastupanog po punomoćniku BORO RADIĆ; IVAN CARIN</derivirana_varijabla>
  </DomainObject.Predmet.ProtustrankaFormated>
  <DomainObject.Predmet.ProtustrankaFormatedOIB>
    <izvorni_sadrzaj>  CARIN d.o.o., OIB 31515855722 zastupanog po punomoćniku BORO RADIĆ; IVAN CARIN</izvorni_sadrzaj>
    <derivirana_varijabla naziv="DomainObject.Predmet.ProtustrankaFormatedOIB_1">  CARIN d.o.o., OIB 31515855722 zastupanog po punomoćniku BORO RADIĆ; IVAN CARIN</derivirana_varijabla>
  </DomainObject.Predmet.ProtustrankaFormatedOIB>
  <DomainObject.Predmet.ProtustrankaFormatedWithAdress>
    <izvorni_sadrzaj> CARIN d.o.o., Oreškovićeva 1/a, 10000 Zagreb zastupanog po punomoćniku BORO RADIĆ; IVAN CARIN</izvorni_sadrzaj>
    <derivirana_varijabla naziv="DomainObject.Predmet.ProtustrankaFormatedWithAdress_1"> CARIN d.o.o., Oreškovićeva 1/a, 10000 Zagreb zastupanog po punomoćniku BORO RADIĆ; IVAN CARIN</derivirana_varijabla>
  </DomainObject.Predmet.ProtustrankaFormatedWithAdress>
  <DomainObject.Predmet.ProtustrankaFormatedWithAdressOIB>
    <izvorni_sadrzaj> CARIN d.o.o., OIB 31515855722, Oreškovićeva 1/a, 10000 Zagreb zastupanog po punomoćniku BORO RADIĆ; IVAN CARIN</izvorni_sadrzaj>
    <derivirana_varijabla naziv="DomainObject.Predmet.ProtustrankaFormatedWithAdressOIB_1"> CARIN d.o.o., OIB 31515855722, Oreškovićeva 1/a, 10000 Zagreb zastupanog po punomoćniku BORO RADIĆ; IVAN CARIN</derivirana_varijabla>
  </DomainObject.Predmet.ProtustrankaFormatedWithAdressOIB>
  <DomainObject.Predmet.ProtustrankaWithAdress>
    <izvorni_sadrzaj>CARIN d.o.o. Oreškovićeva 1/a, 10000 Zagreb</izvorni_sadrzaj>
    <derivirana_varijabla naziv="DomainObject.Predmet.ProtustrankaWithAdress_1">CARIN d.o.o. Oreškovićeva 1/a, 10000 Zagreb</derivirana_varijabla>
  </DomainObject.Predmet.ProtustrankaWithAdress>
  <DomainObject.Predmet.ProtustrankaWithAdressOIB>
    <izvorni_sadrzaj>CARIN d.o.o., OIB 31515855722, Oreškovićeva 1/a, 10000 Zagreb</izvorni_sadrzaj>
    <derivirana_varijabla naziv="DomainObject.Predmet.ProtustrankaWithAdressOIB_1">CARIN d.o.o., OIB 31515855722, Oreškovićeva 1/a, 10000 Zagreb</derivirana_varijabla>
  </DomainObject.Predmet.ProtustrankaWithAdressOIB>
  <DomainObject.Predmet.ProtustrankaNazivFormated>
    <izvorni_sadrzaj>CARIN d.o.o.</izvorni_sadrzaj>
    <derivirana_varijabla naziv="DomainObject.Predmet.ProtustrankaNazivFormated_1">CARIN d.o.o.</derivirana_varijabla>
  </DomainObject.Predmet.ProtustrankaNazivFormated>
  <DomainObject.Predmet.ProtustrankaNazivFormatedOIB>
    <izvorni_sadrzaj>CARIN d.o.o., OIB 31515855722</izvorni_sadrzaj>
    <derivirana_varijabla naziv="DomainObject.Predmet.ProtustrankaNazivFormatedOIB_1">CARIN d.o.o., OIB 31515855722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Buzatović; MOBIDOM d.o.o. za trgovinu i usluge; ZAGREBAČKA BANKA DIONIČKO DRUŠTVO; MEDITERAN AUTO d.o.o. za proizvodnju, trgovinu i usluge; ALFA NEKRETNINE društvo s ograničenom odgovornošću za usluge; TIGRA društvo s ograničenom odgovornošću za građevinarstvo i trgovinu</izvorni_sadrzaj>
    <derivirana_varijabla naziv="DomainObject.Predmet.StrankaFormated_1"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Buzatović; MOBIDOM d.o.o. za trgovinu i usluge; ZAGREBAČKA BANKA DIONIČKO DRUŠTVO; MEDITERAN AUTO d.o.o. za proizvodnju, trgovinu i usluge; ALFA NEKRETNINE društvo s ograničenom odgovornošću za usluge; TIGRA društvo s ograničenom odgovornošću za građevinarstvo i trgovinu</derivirana_varijabla>
  </DomainObject.Predmet.StrankaFormated>
  <DomainObject.Predmet.StrankaFormatedOIB>
    <izvorni_sadrzaj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Štern, OIB 32826205231; HIDROSTRES društvo s ograničenom odgovornošću za graditeljstvo i turizam, OIB 76253821370; Kata Buzatović, OIB 95198659651; MOBIDOM d.o.o. za trgovinu i usluge, OIB 40870983486; ZAGREBAČKA BANKA DIONIČKO DRUŠTVO, OIB 92963223473; MEDITERAN AUTO d.o.o. za proizvodnju, trgovinu i usluge, OIB 30066480840; ALFA NEKRETNINE društvo s ograničenom odgovornošću za usluge, OIB 66091825171; TIGRA društvo s ograničenom odgovornošću za građevinarstvo i trgovinu, OIB 29830060230</izvorni_sadrzaj>
    <derivirana_varijabla naziv="DomainObject.Predmet.StrankaFormatedOIB_1"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Štern, OIB 32826205231; HIDROSTRES društvo s ograničenom odgovornošću za graditeljstvo i turizam, OIB 76253821370; Kata Buzatović, OIB 95198659651; MOBIDOM d.o.o. za trgovinu i usluge, OIB 40870983486; ZAGREBAČKA BANKA DIONIČKO DRUŠTVO, OIB 92963223473; MEDITERAN AUTO d.o.o. za proizvodnju, trgovinu i usluge, OIB 30066480840; ALFA NEKRETNINE društvo s ograničenom odgovornošću za usluge, OIB 66091825171; TIGRA društvo s ograničenom odgovornošću za građevinarstvo i trgovinu, OIB 29830060230</derivirana_varijabla>
  </DomainObject.Predmet.StrankaFormatedOIB>
  <DomainObject.Predmet.StrankaFormatedWithAdress>
    <izvorni_sadrzaj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Štern, Stjepana Nežića 2, 10000 Zagreb; HIDROSTRES društvo s ograničenom odgovornošću za graditeljstvo i turizam, Gradišćanska ulica 22, 10000 Zagreb; Kata Buzatović, Naselje Slavonija I 1/1, 35000 Slavonski Brod; MOBIDOM d.o.o. za trgovinu i usluge, Mihovila Kombola 17/6, 10000 Zagreb; ZAGREBAČKA BANKA DIONIČKO DRUŠTVO, Trg bana Josipa Jelačića 10, 10000 Zagreb; MEDITERAN AUTO d.o.o. za proizvodnju, trgovinu i usluge, Oreškovićeva 3D, 10000 Zagreb; ALFA NEKRETNINE društvo s ograničenom odgovornošću za usluge, Palmotićeva 56, 10000 Zagreb; TIGRA društvo s ograničenom odgovornošću za građevinarstvo i trgovinu, Ivanićgradska 22, 10000 Zagreb</izvorni_sadrzaj>
    <derivirana_varijabla naziv="DomainObject.Predmet.StrankaFormatedWithAdress_1"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Štern, Stjepana Nežića 2, 10000 Zagreb; HIDROSTRES društvo s ograničenom odgovornošću za graditeljstvo i turizam, Gradišćanska ulica 22, 10000 Zagreb; Kata Buzatović, Naselje Slavonija I 1/1, 35000 Slavonski Brod; MOBIDOM d.o.o. za trgovinu i usluge, Mihovila Kombola 17/6, 10000 Zagreb; ZAGREBAČKA BANKA DIONIČKO DRUŠTVO, Trg bana Josipa Jelačića 10, 10000 Zagreb; MEDITERAN AUTO d.o.o. za proizvodnju, trgovinu i usluge, Oreškovićeva 3D, 10000 Zagreb; ALFA NEKRETNINE društvo s ograničenom odgovornošću za usluge, Palmotićeva 56, 10000 Zagreb; TIGRA društvo s ograničenom odgovornošću za građevinarstvo i trgovinu, Ivanićgradska 22, 10000 Zagreb</derivirana_varijabla>
  </DomainObject.Predmet.StrankaFormatedWithAdress>
  <DomainObject.Predmet.StrankaFormatedWithAdressOIB>
    <izvorni_sadrzaj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Štern, OIB 32826205231, Stjepana Nežića 2, 10000 Zagreb; HIDROSTRES društvo s ograničenom odgovornošću za graditeljstvo i turizam, OIB 76253821370, Gradišćanska ulica 22, 10000 Zagreb; Kata Buzatović, OIB 95198659651, Naselje Slavonija I 1/1, 35000 Slavonski Brod; MOBIDOM d.o.o. za trgovinu i usluge, OIB 40870983486, Mihovila Kombola 17/6, 10000 Zagreb; ZAGREBAČKA BANKA DIONIČKO DRUŠTVO, OIB 92963223473, Trg bana Josipa Jelačića 10, 10000 Zagreb; MEDITERAN AUTO d.o.o. za proizvodnju, trgovinu i usluge, OIB 30066480840, Oreškovićeva 3D, 10000 Zagreb; ALFA NEKRETNINE društvo s ograničenom odgovornošću za usluge, OIB 66091825171, Palmotićeva 56, 10000 Zagreb; TIGRA društvo s ograničenom odgovornošću za građevinarstvo i trgovinu, OIB 29830060230, Ivanićgradska 22, 10000 Zagreb</izvorni_sadrzaj>
    <derivirana_varijabla naziv="DomainObject.Predmet.StrankaFormatedWithAdressOIB_1"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Štern, OIB 32826205231, Stjepana Nežića 2, 10000 Zagreb; HIDROSTRES društvo s ograničenom odgovornošću za graditeljstvo i turizam, OIB 76253821370, Gradišćanska ulica 22, 10000 Zagreb; Kata Buzatović, OIB 95198659651, Naselje Slavonija I 1/1, 35000 Slavonski Brod; MOBIDOM d.o.o. za trgovinu i usluge, OIB 40870983486, Mihovila Kombola 17/6, 10000 Zagreb; ZAGREBAČKA BANKA DIONIČKO DRUŠTVO, OIB 92963223473, Trg bana Josipa Jelačića 10, 10000 Zagreb; MEDITERAN AUTO d.o.o. za proizvodnju, trgovinu i usluge, OIB 30066480840, Oreškovićeva 3D, 10000 Zagreb; ALFA NEKRETNINE društvo s ograničenom odgovornošću za usluge, OIB 66091825171, Palmotićeva 56, 10000 Zagreb; TIGRA društvo s ograničenom odgovornošću za građevinarstvo i trgovinu, OIB 29830060230, Ivanićgradska 22, 10000 Zagreb</derivirana_varijabla>
  </DomainObject.Predmet.StrankaFormatedWithAdressOIB>
  <DomainObject.Predmet.StrankaWithAdress>
    <izvorni_sadrzaj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Stjepana Nežića 2,10000 Zagreb,HIDROSTRES društvo s ograničenom odgovornošću za graditeljstvo i turizam Gradišćanska ulica 22,10000 Zagreb,Kata Buzatović Naselje Slavonija I 1/1,35000 Slavonski Brod,MOBIDOM d.o.o. za trgovinu i usluge Mihovila Kombola 17/6,10000 Zagreb,ZAGREBAČKA BANKA DIONIČKO DRUŠTVO Trg bana Josipa Jelačića 10,10000 Zagreb,MEDITERAN AUTO d.o.o. za proizvodnju, trgovinu i usluge Oreškovićeva 3D,10000 Zagreb,ALFA NEKRETNINE društvo s ograničenom odgovornošću za usluge Palmotićeva 56,10000 Zagreb,TIGRA društvo s ograničenom odgovornošću za građevinarstvo i trgovinu Ivanićgradska 22,10000 Zagreb</izvorni_sadrzaj>
    <derivirana_varijabla naziv="DomainObject.Predmet.StrankaWithAdress_1"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Stjepana Nežića 2,10000 Zagreb,HIDROSTRES društvo s ograničenom odgovornošću za graditeljstvo i turizam Gradišćanska ulica 22,10000 Zagreb,Kata Buzatović Naselje Slavonija I 1/1,35000 Slavonski Brod,MOBIDOM d.o.o. za trgovinu i usluge Mihovila Kombola 17/6,10000 Zagreb,ZAGREBAČKA BANKA DIONIČKO DRUŠTVO Trg bana Josipa Jelačića 10,10000 Zagreb,MEDITERAN AUTO d.o.o. za proizvodnju, trgovinu i usluge Oreškovićeva 3D,10000 Zagreb,ALFA NEKRETNINE društvo s ograničenom odgovornošću za usluge Palmotićeva 56,10000 Zagreb,TIGRA društvo s ograničenom odgovornošću za građevinarstvo i trgovinu Ivanićgradska 22,10000 Zagreb</derivirana_varijabla>
  </DomainObject.Predmet.StrankaWithAdress>
  <DomainObject.Predmet.StrankaWithAdressOIB>
    <izvorni_sadrzaj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 OIB 32826205231, Stjepana Nežića 2,10000 Zagreb,HIDROSTRES društvo s ograničenom odgovornošću za graditeljstvo i turizam, OIB 76253821370, Gradišćanska ulica 22,10000 Zagreb,Kata Buzatović, OIB 95198659651, Naselje Slavonija I 1/1,35000 Slavonski Brod,MOBIDOM d.o.o. za trgovinu i usluge, OIB 40870983486, Mihovila Kombola 17/6,10000 Zagreb,ZAGREBAČKA BANKA DIONIČKO DRUŠTVO, OIB 92963223473, Trg bana Josipa Jelačića 10,10000 Zagreb,MEDITERAN AUTO d.o.o. za proizvodnju, trgovinu i usluge, OIB 30066480840, Oreškovićeva 3D,10000 Zagreb,ALFA NEKRETNINE društvo s ograničenom odgovornošću za usluge, OIB 66091825171, Palmotićeva 56,10000 Zagreb,TIGRA društvo s ograničenom odgovornošću za građevinarstvo i trgovinu, OIB 29830060230, Ivanićgradska 22,10000 Zagreb</izvorni_sadrzaj>
    <derivirana_varijabla naziv="DomainObject.Predmet.StrankaWithAdressOIB_1"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 OIB 32826205231, Stjepana Nežića 2,10000 Zagreb,HIDROSTRES društvo s ograničenom odgovornošću za graditeljstvo i turizam, OIB 76253821370, Gradišćanska ulica 22,10000 Zagreb,Kata Buzatović, OIB 95198659651, Naselje Slavonija I 1/1,35000 Slavonski Brod,MOBIDOM d.o.o. za trgovinu i usluge, OIB 40870983486, Mihovila Kombola 17/6,10000 Zagreb,ZAGREBAČKA BANKA DIONIČKO DRUŠTVO, OIB 92963223473, Trg bana Josipa Jelačića 10,10000 Zagreb,MEDITERAN AUTO d.o.o. za proizvodnju, trgovinu i usluge, OIB 30066480840, Oreškovićeva 3D,10000 Zagreb,ALFA NEKRETNINE društvo s ograničenom odgovornošću za usluge, OIB 66091825171, Palmotićeva 56,10000 Zagreb,TIGRA društvo s ograničenom odgovornošću za građevinarstvo i trgovinu, OIB 29830060230, Ivanićgradska 22,10000 Zagreb</derivirana_varijabla>
  </DomainObject.Predmet.StrankaWithAdressOIB>
  <DomainObject.Predmet.StrankaNazivFormated>
    <izvorni_sadrzaj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Buzatović,MOBIDOM d.o.o. za trgovinu i usluge,ZAGREBAČKA BANKA DIONIČKO DRUŠTVO,MEDITERAN AUTO d.o.o. za proizvodnju, trgovinu i usluge,ALFA NEKRETNINE društvo s ograničenom odgovornošću za usluge,TIGRA društvo s ograničenom odgovornošću za građevinarstvo i trgovinu</izvorni_sadrzaj>
    <derivirana_varijabla naziv="DomainObject.Predmet.StrankaNazivFormated_1"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Buzatović,MOBIDOM d.o.o. za trgovinu i usluge,ZAGREBAČKA BANKA DIONIČKO DRUŠTVO,MEDITERAN AUTO d.o.o. za proizvodnju, trgovinu i usluge,ALFA NEKRETNINE društvo s ograničenom odgovornošću za usluge,TIGRA društvo s ograničenom odgovornošću za građevinarstvo i trgovinu</derivirana_varijabla>
  </DomainObject.Predmet.StrankaNazivFormated>
  <DomainObject.Predmet.StrankaNazivFormatedOIB>
    <izvorni_sadrzaj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 OIB 32826205231,HIDROSTRES društvo s ograničenom odgovornošću za graditeljstvo i turizam, OIB 76253821370,Kata Buzatović, OIB 95198659651,MOBIDOM d.o.o. za trgovinu i usluge, OIB 40870983486,ZAGREBAČKA BANKA DIONIČKO DRUŠTVO, OIB 92963223473,MEDITERAN AUTO d.o.o. za proizvodnju, trgovinu i usluge, OIB 30066480840,ALFA NEKRETNINE društvo s ograničenom odgovornošću za usluge, OIB 66091825171,TIGRA društvo s ograničenom odgovornošću za građevinarstvo i trgovinu, OIB 29830060230</izvorni_sadrzaj>
    <derivirana_varijabla naziv="DomainObject.Predmet.StrankaNazivFormatedOIB_1"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 OIB 32826205231,HIDROSTRES društvo s ograničenom odgovornošću za graditeljstvo i turizam, OIB 76253821370,Kata Buzatović, OIB 95198659651,MOBIDOM d.o.o. za trgovinu i usluge, OIB 40870983486,ZAGREBAČKA BANKA DIONIČKO DRUŠTVO, OIB 92963223473,MEDITERAN AUTO d.o.o. za proizvodnju, trgovinu i usluge, OIB 30066480840,ALFA NEKRETNINE društvo s ograničenom odgovornošću za usluge, OIB 66091825171,TIGRA društvo s ograničenom odgovornošću za građevinarstvo i trgovinu, OIB 29830060230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</izvorni_sadrzaj>
    <derivirana_varijabla naziv="DomainObject.Predmet.StrankaList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</derivirana_varijabla>
  </DomainObject.Predmet.StrankaListFormated>
  <DomainObject.Predmet.StrankaList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  <item>MEDITERAN AUTO d.o.o. za proizvodnju, trgovinu i usluge, OIB 30066480840</item>
      <item>ALFA NEKRETNINE društvo s ograničenom odgovornošću za usluge, OIB 66091825171</item>
      <item>TIGRA društvo s ograničenom odgovornošću za građevinarstvo i trgovinu, OIB 29830060230</item>
    </izvorni_sadrzaj>
    <derivirana_varijabla naziv="DomainObject.Predmet.StrankaList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  <item>MEDITERAN AUTO d.o.o. za proizvodnju, trgovinu i usluge, OIB 30066480840</item>
      <item>ALFA NEKRETNINE društvo s ograničenom odgovornošću za usluge, OIB 66091825171</item>
      <item>TIGRA društvo s ograničenom odgovornošću za građevinarstvo i trgovinu, OIB 29830060230</item>
    </derivirana_varijabla>
  </DomainObject.Predmet.StrankaListFormatedOIB>
  <DomainObject.Predmet.StrankaListFormatedWithAdress>
    <izvorni_sadrzaj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Štern, Stjepana Nežića 2, 10000 Zagreb</item>
      <item>HIDROSTRES društvo s ograničenom odgovornošću za graditeljstvo i turizam, Gradišćanska ulica 22, 10000 Zagreb</item>
      <item>Kata Buzatović, Naselje Slavonija I 1/1, 35000 Slavonski Brod</item>
      <item>MOBIDOM d.o.o. za trgovinu i usluge, Mihovila Kombola 17/6, 10000 Zagreb</item>
      <item>ZAGREBAČKA BANKA DIONIČKO DRUŠTVO, Trg bana Josipa Jelačića 10, 10000 Zagreb</item>
      <item>MEDITERAN AUTO d.o.o. za proizvodnju, trgovinu i usluge, Oreškovićeva 3D, 10000 Zagreb</item>
      <item>ALFA NEKRETNINE društvo s ograničenom odgovornošću za usluge, Palmotićeva 56, 10000 Zagreb</item>
      <item>TIGRA društvo s ograničenom odgovornošću za građevinarstvo i trgovinu, Ivanićgradska 22, 10000 Zagreb</item>
    </izvorni_sadrzaj>
    <derivirana_varijabla naziv="DomainObject.Predmet.StrankaListFormatedWithAdress_1"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Štern, Stjepana Nežića 2, 10000 Zagreb</item>
      <item>HIDROSTRES društvo s ograničenom odgovornošću za graditeljstvo i turizam, Gradišćanska ulica 22, 10000 Zagreb</item>
      <item>Kata Buzatović, Naselje Slavonija I 1/1, 35000 Slavonski Brod</item>
      <item>MOBIDOM d.o.o. za trgovinu i usluge, Mihovila Kombola 17/6, 10000 Zagreb</item>
      <item>ZAGREBAČKA BANKA DIONIČKO DRUŠTVO, Trg bana Josipa Jelačića 10, 10000 Zagreb</item>
      <item>MEDITERAN AUTO d.o.o. za proizvodnju, trgovinu i usluge, Oreškovićeva 3D, 10000 Zagreb</item>
      <item>ALFA NEKRETNINE društvo s ograničenom odgovornošću za usluge, Palmotićeva 56, 10000 Zagreb</item>
      <item>TIGRA društvo s ograničenom odgovornošću za građevinarstvo i trgovinu, Ivanićgradska 22, 10000 Zagreb</item>
    </derivirana_varijabla>
  </DomainObject.Predmet.StrankaListFormatedWithAdress>
  <DomainObject.Predmet.StrankaListFormatedWithAdressOIB>
    <izvorni_sadrzaj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Štern, OIB 32826205231, Stjepana Nežića 2, 10000 Zagreb</item>
      <item>HIDROSTRES društvo s ograničenom odgovornošću za graditeljstvo i turizam, OIB 76253821370, Gradišćanska ulica 22, 10000 Zagreb</item>
      <item>Kata Buzatović, OIB 95198659651, Naselje Slavonija I 1/1, 35000 Slavonski Brod</item>
      <item>MOBIDOM d.o.o. za trgovinu i usluge, OIB 40870983486, Mihovila Kombola 17/6, 10000 Zagreb</item>
      <item>ZAGREBAČKA BANKA DIONIČKO DRUŠTVO, OIB 92963223473, Trg bana Josipa Jelačića 10, 10000 Zagreb</item>
      <item>MEDITERAN AUTO d.o.o. za proizvodnju, trgovinu i usluge, OIB 30066480840, Oreškovićeva 3D, 10000 Zagreb</item>
      <item>ALFA NEKRETNINE društvo s ograničenom odgovornošću za usluge, OIB 66091825171, Palmotićeva 56, 10000 Zagreb</item>
      <item>TIGRA društvo s ograničenom odgovornošću za građevinarstvo i trgovinu, OIB 29830060230, Ivanićgradska 22, 10000 Zagreb</item>
    </izvorni_sadrzaj>
    <derivirana_varijabla naziv="DomainObject.Predmet.StrankaListFormatedWithAdressOIB_1"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Štern, OIB 32826205231, Stjepana Nežića 2, 10000 Zagreb</item>
      <item>HIDROSTRES društvo s ograničenom odgovornošću za graditeljstvo i turizam, OIB 76253821370, Gradišćanska ulica 22, 10000 Zagreb</item>
      <item>Kata Buzatović, OIB 95198659651, Naselje Slavonija I 1/1, 35000 Slavonski Brod</item>
      <item>MOBIDOM d.o.o. za trgovinu i usluge, OIB 40870983486, Mihovila Kombola 17/6, 10000 Zagreb</item>
      <item>ZAGREBAČKA BANKA DIONIČKO DRUŠTVO, OIB 92963223473, Trg bana Josipa Jelačića 10, 10000 Zagreb</item>
      <item>MEDITERAN AUTO d.o.o. za proizvodnju, trgovinu i usluge, OIB 30066480840, Oreškovićeva 3D, 10000 Zagreb</item>
      <item>ALFA NEKRETNINE društvo s ograničenom odgovornošću za usluge, OIB 66091825171, Palmotićeva 56, 10000 Zagreb</item>
      <item>TIGRA društvo s ograničenom odgovornošću za građevinarstvo i trgovinu, OIB 29830060230, Ivanićgradska 22, 10000 Zagreb</item>
    </derivirana_varijabla>
  </DomainObject.Predmet.StrankaListFormatedWithAdressOIB>
  <DomainObject.Predmet.StrankaListNaziv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</izvorni_sadrzaj>
    <derivirana_varijabla naziv="DomainObject.Predmet.StrankaListNaziv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</derivirana_varijabla>
  </DomainObject.Predmet.StrankaListNazivFormated>
  <DomainObject.Predmet.StrankaListNaziv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  <item>MEDITERAN AUTO d.o.o. za proizvodnju, trgovinu i usluge, OIB 30066480840</item>
      <item>ALFA NEKRETNINE društvo s ograničenom odgovornošću za usluge, OIB 66091825171</item>
      <item>TIGRA društvo s ograničenom odgovornošću za građevinarstvo i trgovinu, OIB 29830060230</item>
    </izvorni_sadrzaj>
    <derivirana_varijabla naziv="DomainObject.Predmet.StrankaListNaziv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  <item>MEDITERAN AUTO d.o.o. za proizvodnju, trgovinu i usluge, OIB 30066480840</item>
      <item>ALFA NEKRETNINE društvo s ograničenom odgovornošću za usluge, OIB 66091825171</item>
      <item>TIGRA društvo s ograničenom odgovornošću za građevinarstvo i trgovinu, OIB 29830060230</item>
    </derivirana_varijabla>
  </DomainObject.Predmet.StrankaListNazivFormatedOIB>
  <DomainObject.Predmet.ProtuStrankaListFormated>
    <izvorni_sadrzaj>
      <item>CARIN d.o.o. zastupanog po punomoćniku BORO RADIĆ; IVAN CARIN</item>
    </izvorni_sadrzaj>
    <derivirana_varijabla naziv="DomainObject.Predmet.ProtuStrankaListFormated_1">
      <item>CARIN d.o.o. zastupanog po punomoćniku BORO RADIĆ; IVAN CARIN</item>
    </derivirana_varijabla>
  </DomainObject.Predmet.ProtuStrankaListFormated>
  <DomainObject.Predmet.ProtuStrankaListFormatedOIB>
    <izvorni_sadrzaj>
      <item>CARIN d.o.o., OIB 31515855722 zastupanog po punomoćniku BORO RADIĆ; IVAN CARIN</item>
    </izvorni_sadrzaj>
    <derivirana_varijabla naziv="DomainObject.Predmet.ProtuStrankaListFormatedOIB_1">
      <item>CARIN d.o.o., OIB 31515855722 zastupanog po punomoćniku BORO RADIĆ; IVAN CARIN</item>
    </derivirana_varijabla>
  </DomainObject.Predmet.ProtuStrankaListFormatedOIB>
  <DomainObject.Predmet.ProtuStrankaListFormatedWithAdress>
    <izvorni_sadrzaj>
      <item>CARIN d.o.o., Oreškovićeva 1/a, 10000 Zagreb zastupanog po punomoćniku BORO RADIĆ; IVAN CARIN</item>
    </izvorni_sadrzaj>
    <derivirana_varijabla naziv="DomainObject.Predmet.ProtuStrankaListFormatedWithAdress_1">
      <item>CARIN d.o.o., Oreškovićeva 1/a, 10000 Zagreb zastupanog po punomoćniku BORO RADIĆ; IVAN CARIN</item>
    </derivirana_varijabla>
  </DomainObject.Predmet.ProtuStrankaListFormatedWithAdress>
  <DomainObject.Predmet.ProtuStrankaListFormatedWithAdressOIB>
    <izvorni_sadrzaj>
      <item>CARIN d.o.o., OIB 31515855722, Oreškovićeva 1/a, 10000 Zagreb zastupanog po punomoćniku BORO RADIĆ; IVAN CARIN</item>
    </izvorni_sadrzaj>
    <derivirana_varijabla naziv="DomainObject.Predmet.ProtuStrankaListFormatedWithAdressOIB_1">
      <item>CARIN d.o.o., OIB 31515855722, Oreškovićeva 1/a, 10000 Zagreb zastupanog po punomoćniku BORO RADIĆ; IVAN CARIN</item>
    </derivirana_varijabla>
  </DomainObject.Predmet.ProtuStrankaListFormatedWithAdressOIB>
  <DomainObject.Predmet.ProtuStrankaListNazivFormated>
    <izvorni_sadrzaj>
      <item>CARIN d.o.o.</item>
    </izvorni_sadrzaj>
    <derivirana_varijabla naziv="DomainObject.Predmet.ProtuStrankaListNazivFormated_1">
      <item>CARIN d.o.o.</item>
    </derivirana_varijabla>
  </DomainObject.Predmet.ProtuStrankaListNazivFormated>
  <DomainObject.Predmet.ProtuStrankaListNazivFormatedOIB>
    <izvorni_sadrzaj>
      <item>CARIN d.o.o., OIB 31515855722</item>
    </izvorni_sadrzaj>
    <derivirana_varijabla naziv="DomainObject.Predmet.ProtuStrankaListNazivFormatedOIB_1">
      <item>CARIN d.o.o., OIB 31515855722</item>
    </derivirana_varijabla>
  </DomainObject.Predmet.ProtuStrankaListNazivFormatedOIB>
  <DomainObject.Predmet.OstaliListFormated>
    <izvorni_sadrzaj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  <item>Odvjetničko društvo KALLAY &amp; PARTNERI, društvo s ograničenom odgovornošću</item>
      <item>ODVJETNIČKO DRUŠTVO GLAMUZINA &amp; GROŠETA društvo s ograničenom odgovornošću</item>
      <item>Davorka Huljev</item>
    </izvorni_sadrzaj>
    <derivirana_varijabla naziv="DomainObject.Predmet.OstaliListFormated_1"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  <item>Odvjetničko društvo KALLAY &amp; PARTNERI, društvo s ograničenom odgovornošću</item>
      <item>ODVJETNIČKO DRUŠTVO GLAMUZINA &amp; GROŠETA društvo s ograničenom odgovornošću</item>
      <item>Davorka Huljev</item>
    </derivirana_varijabla>
  </DomainObject.Predmet.OstaliListFormated>
  <DomainObject.Predmet.OstaliListFormatedOIB>
    <izvorni_sadrzaj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  <item>Odvjetničko društvo KALLAY &amp; PARTNERI, društvo s ograničenom odgovornošću, OIB 86709918716</item>
      <item>ODVJETNIČKO DRUŠTVO GLAMUZINA &amp; GROŠETA društvo s ograničenom odgovornošću, OIB 69402757072</item>
      <item>Davorka Huljev, OIB 34743014377</item>
    </izvorni_sadrzaj>
    <derivirana_varijabla naziv="DomainObject.Predmet.OstaliListFormatedOIB_1"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  <item>Odvjetničko društvo KALLAY &amp; PARTNERI, društvo s ograničenom odgovornošću, OIB 86709918716</item>
      <item>ODVJETNIČKO DRUŠTVO GLAMUZINA &amp; GROŠETA društvo s ograničenom odgovornošću, OIB 69402757072</item>
      <item>Davorka Huljev, OIB 34743014377</item>
    </derivirana_varijabla>
  </DomainObject.Predmet.OstaliListFormatedOIB>
  <DomainObject.Predmet.OstaliListFormatedWithAdress>
    <izvorni_sadrzaj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  <item>ERSTE&amp;STEIERMÄRKISCHE BANKA dioničko društvo, Jadranski Trg 3a, 51000 Rijeka</item>
      <item>David Jakovljević, Kašinska 7, 10360 Sesvete</item>
      <item>Odvjetničko društvo KALLAY &amp; PARTNERI, društvo s ograničenom odgovornošću, Ilica 1A/III, 10000 Zagreb</item>
      <item>ODVJETNIČKO DRUŠTVO GLAMUZINA &amp; GROŠETA društvo s ograničenom odgovornošću, Trg žrtava fašizma 5, 10000 Zagreb</item>
      <item>Davorka Huljev, Miramarska 13d, 10000 Zagreb</item>
    </izvorni_sadrzaj>
    <derivirana_varijabla naziv="DomainObject.Predmet.OstaliListFormatedWithAdress_1"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  <item>ERSTE&amp;STEIERMÄRKISCHE BANKA dioničko društvo, Jadranski Trg 3a, 51000 Rijeka</item>
      <item>David Jakovljević, Kašinska 7, 10360 Sesvete</item>
      <item>Odvjetničko društvo KALLAY &amp; PARTNERI, društvo s ograničenom odgovornošću, Ilica 1A/III, 10000 Zagreb</item>
      <item>ODVJETNIČKO DRUŠTVO GLAMUZINA &amp; GROŠETA društvo s ograničenom odgovornošću, Trg žrtava fašizma 5, 10000 Zagreb</item>
      <item>Davorka Huljev, Miramarska 13d, 10000 Zagreb</item>
    </derivirana_varijabla>
  </DomainObject.Predmet.OstaliListFormatedWithAdress>
  <DomainObject.Predmet.OstaliListFormatedWithAdressOIB>
    <izvorni_sadrzaj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  <item>ERSTE&amp;STEIERMÄRKISCHE BANKA dioničko društvo, OIB 23057039320, Jadranski Trg 3a, 51000 Rijeka</item>
      <item>David Jakovljević, OIB 63014812654, Kašinska 7, 10360 Sesvete</item>
      <item>Odvjetničko društvo KALLAY &amp; PARTNERI, društvo s ograničenom odgovornošću, OIB 86709918716, Ilica 1A/III, 10000 Zagreb</item>
      <item>ODVJETNIČKO DRUŠTVO GLAMUZINA &amp; GROŠETA društvo s ograničenom odgovornošću, OIB 69402757072, Trg žrtava fašizma 5, 10000 Zagreb</item>
      <item>Davorka Huljev, OIB 34743014377, Miramarska 13d, 10000 Zagreb</item>
    </izvorni_sadrzaj>
    <derivirana_varijabla naziv="DomainObject.Predmet.OstaliListFormatedWithAdressOIB_1"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  <item>ERSTE&amp;STEIERMÄRKISCHE BANKA dioničko društvo, OIB 23057039320, Jadranski Trg 3a, 51000 Rijeka</item>
      <item>David Jakovljević, OIB 63014812654, Kašinska 7, 10360 Sesvete</item>
      <item>Odvjetničko društvo KALLAY &amp; PARTNERI, društvo s ograničenom odgovornošću, OIB 86709918716, Ilica 1A/III, 10000 Zagreb</item>
      <item>ODVJETNIČKO DRUŠTVO GLAMUZINA &amp; GROŠETA društvo s ograničenom odgovornošću, OIB 69402757072, Trg žrtava fašizma 5, 10000 Zagreb</item>
      <item>Davorka Huljev, OIB 34743014377, Miramarska 13d, 10000 Zagreb</item>
    </derivirana_varijabla>
  </DomainObject.Predmet.OstaliListFormatedWithAdressOIB>
  <DomainObject.Predmet.OstaliListNazivFormated>
    <izvorni_sadrzaj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  <item>Odvjetničko društvo KALLAY &amp; PARTNERI, društvo s ograničenom odgovornošću</item>
      <item>ODVJETNIČKO DRUŠTVO GLAMUZINA &amp; GROŠETA društvo s ograničenom odgovornošću</item>
      <item>Davorka Huljev</item>
    </izvorni_sadrzaj>
    <derivirana_varijabla naziv="DomainObject.Predmet.OstaliListNazivFormated_1"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  <item>Odvjetničko društvo KALLAY &amp; PARTNERI, društvo s ograničenom odgovornošću</item>
      <item>ODVJETNIČKO DRUŠTVO GLAMUZINA &amp; GROŠETA društvo s ograničenom odgovornošću</item>
      <item>Davorka Huljev</item>
    </derivirana_varijabla>
  </DomainObject.Predmet.OstaliListNazivFormated>
  <DomainObject.Predmet.OstaliListNazivFormatedOIB>
    <izvorni_sadrzaj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  <item>Odvjetničko društvo KALLAY &amp; PARTNERI, društvo s ograničenom odgovornošću, OIB 86709918716</item>
      <item>ODVJETNIČKO DRUŠTVO GLAMUZINA &amp; GROŠETA društvo s ograničenom odgovornošću, OIB 69402757072</item>
      <item>Davorka Huljev, OIB 34743014377</item>
    </izvorni_sadrzaj>
    <derivirana_varijabla naziv="DomainObject.Predmet.OstaliListNazivFormatedOIB_1"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  <item>Odvjetničko društvo KALLAY &amp; PARTNERI, društvo s ograničenom odgovornošću, OIB 86709918716</item>
      <item>ODVJETNIČKO DRUŠTVO GLAMUZINA &amp; GROŠETA društvo s ograničenom odgovornošću, OIB 69402757072</item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CARIN d.o.o. i dr.</izvorni_sadrzaj>
    <derivirana_varijabla naziv="DomainObject.Predmet.StrankaIDrugi_1">CARIN d.o.o. i dr.</derivirana_varijabla>
  </DomainObject.Predmet.StrankaIDrugi>
  <DomainObject.Predmet.ProtustrankaIDrugi>
    <izvorni_sadrzaj>CARIN d.o.o.</izvorni_sadrzaj>
    <derivirana_varijabla naziv="DomainObject.Predmet.ProtustrankaIDrugi_1">CARIN d.o.o.</derivirana_varijabla>
  </DomainObject.Predmet.ProtustrankaIDrugi>
  <DomainObject.Predmet.StrankaIDrugiAdressOIB>
    <izvorni_sadrzaj>CARIN d.o.o., OIB 31515855722, Oreškovićeva 1/a, 10000 Zagreb i dr.</izvorni_sadrzaj>
    <derivirana_varijabla naziv="DomainObject.Predmet.StrankaIDrugiAdressOIB_1">CARIN d.o.o., OIB 31515855722, Oreškovićeva 1/a, 10000 Zagreb i dr.</derivirana_varijabla>
  </DomainObject.Predmet.StrankaIDrugiAdressOIB>
  <DomainObject.Predmet.ProtustrankaIDrugiAdressOIB>
    <izvorni_sadrzaj>CARIN d.o.o., OIB 31515855722, Oreškovićeva 1/a, 10000 Zagreb</izvorni_sadrzaj>
    <derivirana_varijabla naziv="DomainObject.Predmet.ProtustrankaIDrugiAdressOIB_1">CARIN d.o.o., OIB 31515855722, Oreškovićeva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ERSTE&amp;STEIERMÄRKISCHE BANKA dioničko društvo</item>
      <item>MOBIDOM d.o.o. za trgovinu i usluge</item>
      <item>David Jakovljević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  <item>Odvjetničko društvo KALLAY &amp; PARTNERI, društvo s ograničenom odgovornošću</item>
      <item>ODVJETNIČKO DRUŠTVO GLAMUZINA &amp; GROŠETA društvo s ograničenom odgovornošću</item>
      <item>Davorka Huljev</item>
    </izvorni_sadrzaj>
    <derivirana_varijabla naziv="DomainObject.Predmet.SudioniciListNaziv_1"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ERSTE&amp;STEIERMÄRKISCHE BANKA dioničko društvo</item>
      <item>MOBIDOM d.o.o. za trgovinu i usluge</item>
      <item>David Jakovljević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  <item>Odvjetničko društvo KALLAY &amp; PARTNERI, društvo s ograničenom odgovornošću</item>
      <item>ODVJETNIČKO DRUŠTVO GLAMUZINA &amp; GROŠETA društvo s ograničenom odgovornošću</item>
      <item>Davorka Huljev</item>
    </derivirana_varijabla>
  </DomainObject.Predmet.SudioniciListNaziv>
  <DomainObject.Predmet.SudioniciListAdressOIB>
    <izvorni_sadrzaj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Štern, OIB 32826205231, Stjepana Nežića 2,10000 Zagreb</item>
      <item>HIDROSTRES društvo s ograničenom odgovornošću za graditeljstvo i turizam, OIB 76253821370, Gradišćanska ulica 22,10000 Zagreb</item>
      <item>Kata Buzatović, OIB 95198659651, Naselje Slavonija I 1/1,35000 Slavonski Brod</item>
      <item>ERSTE&amp;STEIERMÄRKISCHE BANKA dioničko društvo, OIB 23057039320, Jadranski Trg 3a,51000 Rijeka</item>
      <item>MOBIDOM d.o.o. za trgovinu i usluge, OIB 40870983486, Mihovila Kombola 17/6,10000 Zagreb</item>
      <item>David Jakovljević, OIB 63014812654, Kašinska 7,10360 Sesvete</item>
      <item>ZAGREBAČKA BANKA DIONIČKO DRUŠTVO, OIB 92963223473, Trg bana Josipa Jelačića 10,10000 Zagreb</item>
      <item>MEDITERAN AUTO d.o.o. za proizvodnju, trgovinu i usluge, OIB 30066480840, Oreškovićeva 3D,10000 Zagreb</item>
      <item>ALFA NEKRETNINE društvo s ograničenom odgovornošću za usluge, OIB 66091825171, Palmotićeva 56,10000 Zagreb</item>
      <item>TIGRA društvo s ograničenom odgovornošću za građevinarstvo i trgovinu, OIB 29830060230, Ivanićgradska 22,10000 Zagreb</item>
      <item>Odvjetničko društvo KALLAY &amp; PARTNERI, društvo s ograničenom odgovornošću, OIB 86709918716, Ilica 1A/III,10000 Zagreb</item>
      <item>ODVJETNIČKO DRUŠTVO GLAMUZINA &amp; GROŠETA društvo s ograničenom odgovornošću, OIB 69402757072, Trg žrtava fašizma 5,10000 Zagreb</item>
      <item>Davorka Huljev, OIB 34743014377, Miramarska 13d,10000 Zagreb</item>
    </izvorni_sadrzaj>
    <derivirana_varijabla naziv="DomainObject.Predmet.SudioniciListAdressOIB_1"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Štern, OIB 32826205231, Stjepana Nežića 2,10000 Zagreb</item>
      <item>HIDROSTRES društvo s ograničenom odgovornošću za graditeljstvo i turizam, OIB 76253821370, Gradišćanska ulica 22,10000 Zagreb</item>
      <item>Kata Buzatović, OIB 95198659651, Naselje Slavonija I 1/1,35000 Slavonski Brod</item>
      <item>ERSTE&amp;STEIERMÄRKISCHE BANKA dioničko društvo, OIB 23057039320, Jadranski Trg 3a,51000 Rijeka</item>
      <item>MOBIDOM d.o.o. za trgovinu i usluge, OIB 40870983486, Mihovila Kombola 17/6,10000 Zagreb</item>
      <item>David Jakovljević, OIB 63014812654, Kašinska 7,10360 Sesvete</item>
      <item>ZAGREBAČKA BANKA DIONIČKO DRUŠTVO, OIB 92963223473, Trg bana Josipa Jelačića 10,10000 Zagreb</item>
      <item>MEDITERAN AUTO d.o.o. za proizvodnju, trgovinu i usluge, OIB 30066480840, Oreškovićeva 3D,10000 Zagreb</item>
      <item>ALFA NEKRETNINE društvo s ograničenom odgovornošću za usluge, OIB 66091825171, Palmotićeva 56,10000 Zagreb</item>
      <item>TIGRA društvo s ograničenom odgovornošću za građevinarstvo i trgovinu, OIB 29830060230, Ivanićgradska 22,10000 Zagreb</item>
      <item>Odvjetničko društvo KALLAY &amp; PARTNERI, društvo s ograničenom odgovornošću, OIB 86709918716, Ilica 1A/III,10000 Zagreb</item>
      <item>ODVJETNIČKO DRUŠTVO GLAMUZINA &amp; GROŠETA društvo s ograničenom odgovornošću, OIB 69402757072, Trg žrtava fašizma 5,10000 Zagreb</item>
      <item>Davorka Huljev, OIB 34743014377, Miramarska 13d,10000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32826205231</item>
      <item>, OIB 76253821370</item>
      <item>, OIB 95198659651</item>
      <item>, OIB 23057039320</item>
      <item>, OIB 40870983486</item>
      <item>, OIB 63014812654</item>
      <item>, OIB 92963223473</item>
      <item>, OIB 30066480840</item>
      <item>, OIB 66091825171</item>
      <item>, OIB 29830060230</item>
      <item>, OIB 86709918716</item>
      <item>, OIB 69402757072</item>
      <item>, OIB 34743014377</item>
    </izvorni_sadrzaj>
    <derivirana_varijabla naziv="DomainObject.Predmet.SudioniciListNazivOIB_1"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32826205231</item>
      <item>, OIB 76253821370</item>
      <item>, OIB 95198659651</item>
      <item>, OIB 23057039320</item>
      <item>, OIB 40870983486</item>
      <item>, OIB 63014812654</item>
      <item>, OIB 92963223473</item>
      <item>, OIB 30066480840</item>
      <item>, OIB 66091825171</item>
      <item>, OIB 29830060230</item>
      <item>, OIB 86709918716</item>
      <item>, OIB 69402757072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524</properties:Words>
  <properties:Characters>2795</properties:Characters>
  <properties:Lines>82</properties:Lines>
  <properties:Paragraphs>38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3579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2018-01-19T11:52:00Z</dcterms:created>
  <dc:creator>MK</dc:creator>
  <cp:lastModifiedBy>Sonja Pilić</cp:lastModifiedBy>
  <cp:lastPrinted>2018-01-19T13:33:00Z</cp:lastPrinted>
  <dcterms:modified xmlns:xsi="http://www.w3.org/2001/XMLSchema-instance" xsi:type="dcterms:W3CDTF">2018-01-19T13:33:00Z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