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31e1" w14:paraId="a5a31e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243618" w:rsidR="006B4A8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43618">
        <w:rPr>
          <w:sz w:val="24"/>
        </w:rPr>
        <w:t>1553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B11A67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43618">
        <w:rPr>
          <w:sz w:val="24"/>
          <w:szCs w:val="24"/>
          <w:lang w:val="pt-BR"/>
        </w:rPr>
        <w:t xml:space="preserve">DAULIS d.o.o., </w:t>
      </w:r>
      <w:r w:rsidR="00BF00DD">
        <w:rPr>
          <w:sz w:val="24"/>
          <w:szCs w:val="24"/>
          <w:lang w:val="pt-BR"/>
        </w:rPr>
        <w:t xml:space="preserve">Zagreb, Crnčićeva 13, OIB: </w:t>
      </w:r>
      <w:proofErr w:type="spellStart"/>
      <w:r w:rsidR="009E04A1" w:rsidRPr="009E04A1">
        <w:rPr>
          <w:sz w:val="24"/>
          <w:szCs w:val="24"/>
        </w:rPr>
        <w:t>35433101934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243618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9E04A1">
        <w:rPr>
          <w:sz w:val="24"/>
          <w:szCs w:val="24"/>
          <w:lang w:val="pt-BR"/>
        </w:rPr>
        <w:t xml:space="preserve">DAULIS d.o.o., Zagreb, Crnčićeva 13, OIB: </w:t>
      </w:r>
      <w:proofErr w:type="spellStart"/>
      <w:r w:rsidR="009E04A1" w:rsidRPr="009E04A1">
        <w:rPr>
          <w:sz w:val="24"/>
          <w:szCs w:val="24"/>
        </w:rPr>
        <w:t>35433101934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E04A1">
        <w:rPr>
          <w:sz w:val="24"/>
          <w:szCs w:val="24"/>
          <w:lang w:val="pt-BR"/>
        </w:rPr>
        <w:t xml:space="preserve">DAULIS d.o.o., Zagreb, Crnčićeva 13, OIB: </w:t>
      </w:r>
      <w:r w:rsidR="009E04A1" w:rsidRPr="009E04A1">
        <w:rPr>
          <w:sz w:val="24"/>
          <w:szCs w:val="24"/>
        </w:rPr>
        <w:t>35433101934</w:t>
      </w:r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9E04A1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B11A6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B11A67" w:rsidP="00B11A67" w:rsidR="00B11A6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11A67" w:rsidP="00B11A67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3618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42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04A1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1A67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0DD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St-1553/2016-3</izvorni_sadrzaj>
    <derivirana_varijabla naziv="DomainObject.Oznaka_1">St-1553/2016-3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Prilesje 6, 10000 Zagreb</izvorni_sadrzaj>
    <derivirana_varijabla naziv="DomainObject.Predmet.ProtustrankaFormatedWithAdress_1"> DAULIS d.o.o., Prilesje 6, 10000 Zagreb</derivirana_varijabla>
  </DomainObject.Predmet.ProtustrankaFormatedWithAdress>
  <DomainObject.Predmet.ProtustrankaFormatedWithAdressOIB>
    <izvorni_sadrzaj> DAULIS d.o.o., OIB 35433101934, Prilesje 6, 10000 Zagreb</izvorni_sadrzaj>
    <derivirana_varijabla naziv="DomainObject.Predmet.ProtustrankaFormatedWithAdressOIB_1"> DAULIS d.o.o., OIB 35433101934, Prilesje 6, 10000 Zagreb</derivirana_varijabla>
  </DomainObject.Predmet.ProtustrankaFormatedWithAdressOIB>
  <DomainObject.Predmet.ProtustrankaWithAdress>
    <izvorni_sadrzaj>DAULIS d.o.o. Prilesje 6, 10000 Zagreb</izvorni_sadrzaj>
    <derivirana_varijabla naziv="DomainObject.Predmet.ProtustrankaWithAdress_1">DAULIS d.o.o. Prilesje 6, 10000 Zagreb</derivirana_varijabla>
  </DomainObject.Predmet.ProtustrankaWithAdress>
  <DomainObject.Predmet.ProtustrankaWithAdressOIB>
    <izvorni_sadrzaj>DAULIS d.o.o., OIB 35433101934, Prilesje 6, 10000 Zagreb</izvorni_sadrzaj>
    <derivirana_varijabla naziv="DomainObject.Predmet.ProtustrankaWithAdressOIB_1">DAULIS d.o.o., OIB 35433101934, Prilesje 6,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Prilesje 6, 10000 Zagreb</item>
    </izvorni_sadrzaj>
    <derivirana_varijabla naziv="DomainObject.Predmet.ProtuStrankaListFormatedWithAdress_1">
      <item>DAULIS d.o.o., Prilesje 6, 10000 Zagreb</item>
    </derivirana_varijabla>
  </DomainObject.Predmet.ProtuStrankaListFormatedWithAdress>
  <DomainObject.Predmet.ProtuStrankaListFormatedWithAdressOIB>
    <izvorni_sadrzaj>
      <item>DAULIS d.o.o., OIB 35433101934, Prilesje 6, 10000 Zagreb</item>
    </izvorni_sadrzaj>
    <derivirana_varijabla naziv="DomainObject.Predmet.ProtuStrankaListFormatedWithAdressOIB_1">
      <item>DAULIS d.o.o., OIB 35433101934, Prilesje 6,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St-1553/2016-3</izvorni_sadrzaj>
    <derivirana_varijabla naziv="DomainObject.PoslovniBrojDokumenta_1">St-1553/2016-3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Prilesje 6, 10000 Zagreb</izvorni_sadrzaj>
    <derivirana_varijabla naziv="DomainObject.Predmet.ProtustrankaIDrugiAdressOIB_1">DAULIS d.o.o., OIB 35433101934, Prilesje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</izvorni_sadrzaj>
    <derivirana_varijabla naziv="DomainObject.Predmet.SudioniciListNaziv_1">
      <item>FINA Regionalni centar Zagreb</item>
      <item>DAULIS d.o.o.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Prilesje 6,10000 Zagreb</item>
    </izvorni_sadrzaj>
    <derivirana_varijabla naziv="DomainObject.Predmet.SudioniciListAdressOIB_1">
      <item>FINA Regionalni centar Zagreb, OIB 85821130368, Ilica 307,10000 Zagreb</item>
      <item>DAULIS d.o.o., OIB 35433101934, Prilesje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</izvorni_sadrzaj>
    <derivirana_varijabla naziv="DomainObject.Predmet.SudioniciListNazivOIB_1">
      <item>, OIB 85821130368</item>
      <item>, OIB 35433101934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1350</properties:Characters>
  <properties:Lines>45</properties:Lines>
  <properties:Paragraphs>20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2017-02-28T08:50:00Z</cp:lastPrinted>
  <dcterms:modified xmlns:xsi="http://www.w3.org/2001/XMLSchema-instance" xsi:type="dcterms:W3CDTF">2017-02-28T08:50:00Z</dcterms:modified>
  <cp:revision>238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