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6d19" w14:paraId="ae96d19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BC6103">
        <w:t>1045/17-4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BC6103">
        <w:t>GRAPHICA SOLUTIO d.o.o. za trgovinu i usluge, Zagreb, A. Žaje 10, MBS: 080861851, OIB: 97242673694</w:t>
      </w:r>
      <w:r w:rsidR="00DD2524">
        <w:t>,</w:t>
      </w:r>
      <w:r>
        <w:t xml:space="preserve"> dana </w:t>
      </w:r>
      <w:r w:rsidR="00902821">
        <w:t>2</w:t>
      </w:r>
      <w:r w:rsidR="00DD2524">
        <w:t>9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C6103">
        <w:t xml:space="preserve">GRAPHICA SOLUTIO d.o.o. za trgovinu i usluge, Zagreb, A. Žaje 10, MBS: 080861851, OIB: 97242673694.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BC6103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BC6103">
        <w:t>Siniša Rajnović, Virovitica, Milanovac, Sv. Trojstva 87, OIB 86217384445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C6103">
        <w:t>GRAPHICA SOLUTIO d.o.o. za trgovinu i usluge, Zagreb, A. Žaje 10, MBS: 080861851, OIB: 97242673694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C6103">
        <w:rPr>
          <w:bCs/>
        </w:rPr>
        <w:t>20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BC6103">
        <w:rPr>
          <w:bCs/>
        </w:rPr>
        <w:t>2173</w:t>
      </w:r>
      <w:r w:rsidRPr="00F877AB">
        <w:rPr>
          <w:bCs/>
        </w:rPr>
        <w:t xml:space="preserve"> od </w:t>
      </w:r>
      <w:r w:rsidR="00DD2524">
        <w:rPr>
          <w:bCs/>
        </w:rPr>
        <w:t>1</w:t>
      </w:r>
      <w:r w:rsidR="00BC6103">
        <w:rPr>
          <w:bCs/>
        </w:rPr>
        <w:t>8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BC6103">
        <w:t>GRAPHICA SOLUTIO d.o.o. za trgovinu i usluge, Zagreb, A. Žaje 10, MBS: 080861851, OIB: 97242673694.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BC6103">
        <w:rPr>
          <w:bCs/>
        </w:rPr>
        <w:t>1045/17-4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C6103">
        <w:t>03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C6103">
        <w:t>1045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DD2524">
        <w:t>9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816D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98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47983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C6103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St-1045/2017</izvorni_sadrzaj>
    <derivirana_varijabla naziv="DomainObject.Predmet.OznakaBroj_1">St-1045/2017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GRAPHICA SOLUTIO d.o.o. za trgovinu i usluge</izvorni_sadrzaj>
    <derivirana_varijabla naziv="DomainObject.Predmet.ProtustrankaFormated_1">  GRAPHICA SOLUTIO d.o.o. za trgovinu i usluge</derivirana_varijabla>
  </DomainObject.Predmet.ProtustrankaFormated>
  <DomainObject.Predmet.ProtustrankaFormatedOIB>
    <izvorni_sadrzaj>  GRAPHICA SOLUTIO d.o.o. za trgovinu i usluge, OIB 97242673694</izvorni_sadrzaj>
    <derivirana_varijabla naziv="DomainObject.Predmet.ProtustrankaFormatedOIB_1">  GRAPHICA SOLUTIO d.o.o. za trgovinu i usluge, OIB 97242673694</derivirana_varijabla>
  </DomainObject.Predmet.ProtustrankaFormatedOIB>
  <DomainObject.Predmet.ProtustrankaFormatedWithAdress>
    <izvorni_sadrzaj> GRAPHICA SOLUTIO d.o.o. za trgovinu i usluge, A. Žaje 10, 10000 Zagreb</izvorni_sadrzaj>
    <derivirana_varijabla naziv="DomainObject.Predmet.ProtustrankaFormatedWithAdress_1"> GRAPHICA SOLUTIO d.o.o. za trgovinu i usluge, A. Žaje 10, 10000 Zagreb</derivirana_varijabla>
  </DomainObject.Predmet.ProtustrankaFormatedWithAdress>
  <DomainObject.Predmet.ProtustrankaFormatedWithAdressOIB>
    <izvorni_sadrzaj> GRAPHICA SOLUTIO d.o.o. za trgovinu i usluge, OIB 97242673694, A. Žaje 10, 10000 Zagreb</izvorni_sadrzaj>
    <derivirana_varijabla naziv="DomainObject.Predmet.ProtustrankaFormatedWithAdressOIB_1"> GRAPHICA SOLUTIO d.o.o. za trgovinu i usluge, OIB 97242673694, A. Žaje 10, 10000 Zagreb</derivirana_varijabla>
  </DomainObject.Predmet.ProtustrankaFormatedWithAdressOIB>
  <DomainObject.Predmet.ProtustrankaWithAdress>
    <izvorni_sadrzaj>GRAPHICA SOLUTIO d.o.o. za trgovinu i usluge A. Žaje 10, 10000 Zagreb</izvorni_sadrzaj>
    <derivirana_varijabla naziv="DomainObject.Predmet.ProtustrankaWithAdress_1">GRAPHICA SOLUTIO d.o.o. za trgovinu i usluge A. Žaje 10, 10000 Zagreb</derivirana_varijabla>
  </DomainObject.Predmet.ProtustrankaWithAdress>
  <DomainObject.Predmet.ProtustrankaWithAdressOIB>
    <izvorni_sadrzaj>GRAPHICA SOLUTIO d.o.o. za trgovinu i usluge, OIB 97242673694, A. Žaje 10, 10000 Zagreb</izvorni_sadrzaj>
    <derivirana_varijabla naziv="DomainObject.Predmet.ProtustrankaWithAdressOIB_1">GRAPHICA SOLUTIO d.o.o. za trgovinu i usluge, OIB 97242673694, A. Žaje 10, 10000 Zagreb</derivirana_varijabla>
  </DomainObject.Predmet.ProtustrankaWithAdressOIB>
  <DomainObject.Predmet.ProtustrankaNazivFormated>
    <izvorni_sadrzaj>GRAPHICA SOLUTIO d.o.o. za trgovinu i usluge</izvorni_sadrzaj>
    <derivirana_varijabla naziv="DomainObject.Predmet.ProtustrankaNazivFormated_1">GRAPHICA SOLUTIO d.o.o. za trgovinu i usluge</derivirana_varijabla>
  </DomainObject.Predmet.ProtustrankaNazivFormated>
  <DomainObject.Predmet.ProtustrankaNazivFormatedOIB>
    <izvorni_sadrzaj>GRAPHICA SOLUTIO d.o.o. za trgovinu i usluge, OIB 97242673694</izvorni_sadrzaj>
    <derivirana_varijabla naziv="DomainObject.Predmet.ProtustrankaNazivFormatedOIB_1">GRAPHICA SOLUTIO d.o.o. za trgovinu i usluge, OIB 97242673694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GRAPHICA SOLUTIO d.o.o. za trgovinu i usluge</item>
    </izvorni_sadrzaj>
    <derivirana_varijabla naziv="DomainObject.Predmet.ProtuStrankaListFormated_1">
      <item>GRAPHICA SOLUTIO d.o.o. za trgovinu i usluge</item>
    </derivirana_varijabla>
  </DomainObject.Predmet.ProtuStrankaListFormated>
  <DomainObject.Predmet.ProtuStrankaListFormatedOIB>
    <izvorni_sadrzaj>
      <item>GRAPHICA SOLUTIO d.o.o. za trgovinu i usluge, OIB 97242673694</item>
    </izvorni_sadrzaj>
    <derivirana_varijabla naziv="DomainObject.Predmet.ProtuStrankaListFormatedOIB_1">
      <item>GRAPHICA SOLUTIO d.o.o. za trgovinu i usluge, OIB 97242673694</item>
    </derivirana_varijabla>
  </DomainObject.Predmet.ProtuStrankaListFormatedOIB>
  <DomainObject.Predmet.ProtuStrankaListFormatedWithAdress>
    <izvorni_sadrzaj>
      <item>GRAPHICA SOLUTIO d.o.o. za trgovinu i usluge, A. Žaje 10, 10000 Zagreb</item>
    </izvorni_sadrzaj>
    <derivirana_varijabla naziv="DomainObject.Predmet.ProtuStrankaListFormatedWithAdress_1">
      <item>GRAPHICA SOLUTIO d.o.o. za trgovinu i usluge, A. Žaje 10, 10000 Zagreb</item>
    </derivirana_varijabla>
  </DomainObject.Predmet.ProtuStrankaListFormatedWithAdress>
  <DomainObject.Predmet.ProtuStrankaListFormatedWithAdressOIB>
    <izvorni_sadrzaj>
      <item>GRAPHICA SOLUTIO d.o.o. za trgovinu i usluge, OIB 97242673694, A. Žaje 10, 10000 Zagreb</item>
    </izvorni_sadrzaj>
    <derivirana_varijabla naziv="DomainObject.Predmet.ProtuStrankaListFormatedWithAdressOIB_1">
      <item>GRAPHICA SOLUTIO d.o.o. za trgovinu i usluge, OIB 97242673694, A. Žaje 10, 10000 Zagreb</item>
    </derivirana_varijabla>
  </DomainObject.Predmet.ProtuStrankaListFormatedWithAdressOIB>
  <DomainObject.Predmet.ProtuStrankaListNazivFormated>
    <izvorni_sadrzaj>
      <item>GRAPHICA SOLUTIO d.o.o. za trgovinu i usluge</item>
    </izvorni_sadrzaj>
    <derivirana_varijabla naziv="DomainObject.Predmet.ProtuStrankaListNazivFormated_1">
      <item>GRAPHICA SOLUTIO d.o.o. za trgovinu i usluge</item>
    </derivirana_varijabla>
  </DomainObject.Predmet.ProtuStrankaListNazivFormated>
  <DomainObject.Predmet.ProtuStrankaListNazivFormatedOIB>
    <izvorni_sadrzaj>
      <item>GRAPHICA SOLUTIO d.o.o. za trgovinu i usluge, OIB 97242673694</item>
    </izvorni_sadrzaj>
    <derivirana_varijabla naziv="DomainObject.Predmet.ProtuStrankaListNazivFormatedOIB_1">
      <item>GRAPHICA SOLUTIO d.o.o. za trgovinu i usluge, OIB 97242673694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GRAPHICA SOLUTIO d.o.o. za trgovinu i usluge</izvorni_sadrzaj>
    <derivirana_varijabla naziv="DomainObject.Predmet.ProtustrankaIDrugi_1">GRAPHICA SOLUTIO 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GRAPHICA SOLUTIO d.o.o. za trgovinu i usluge, OIB 97242673694, A. Žaje 10, 10000 Zagreb</izvorni_sadrzaj>
    <derivirana_varijabla naziv="DomainObject.Predmet.ProtustrankaIDrugiAdressOIB_1">GRAPHICA SOLUTIO d.o.o. za trgovinu i usluge, OIB 97242673694, A.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GRAPHICA SOLUTIO d.o.o. za trgovinu i usluge</item>
      <item>FINA Regionalni centar Zagreb</item>
    </izvorni_sadrzaj>
    <derivirana_varijabla naziv="DomainObject.Predmet.SudioniciListNaziv_1">
      <item>GRAPHICA SOLUTIO d.o.o. za trgovinu i usluge</item>
      <item>FINA Regionalni centar Zagreb</item>
    </derivirana_varijabla>
  </DomainObject.Predmet.SudioniciListNaziv>
  <DomainObject.Predmet.SudioniciListAdressOIB>
    <izvorni_sadrzaj>
      <item>GRAPHICA SOLUTIO d.o.o. za trgovinu i usluge, OIB 97242673694, A. Žaje 10,10000 Zagreb</item>
      <item>FINA Regionalni centar Zagreb, OIB 85821130368</item>
    </izvorni_sadrzaj>
    <derivirana_varijabla naziv="DomainObject.Predmet.SudioniciListAdressOIB_1">
      <item>GRAPHICA SOLUTIO d.o.o. za trgovinu i usluge, OIB 97242673694, A. Žaje 10,10000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97242673694</item>
      <item>, OIB 85821130368</item>
    </izvorni_sadrzaj>
    <derivirana_varijabla naziv="DomainObject.Predmet.SudioniciListNazivOIB_1">
      <item>, OIB 97242673694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5A887-7572-472F-9920-0A1C76395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3138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2017-11-29T09:01:00Z</dcterms:created>
  <dc:creator>Korisnik</dc:creator>
  <cp:lastModifiedBy>Gordana Harc</cp:lastModifiedBy>
  <cp:lastPrinted>2017-11-29T09:01:00Z</cp:lastPrinted>
  <dcterms:modified xmlns:xsi="http://www.w3.org/2001/XMLSchema-instance" xsi:type="dcterms:W3CDTF">2017-11-29T09:05:00Z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