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b3ecc" w14:paraId="61b3ecc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1F05AC">
        <w:rPr>
          <w:rFonts w:hAnsi="Times New Roman" w:ascii="Times New Roman"/>
          <w:b/>
          <w:bCs/>
          <w:sz w:val="24"/>
          <w:szCs w:val="24"/>
        </w:rPr>
        <w:t>175</w:t>
      </w:r>
      <w:r w:rsidR="003E3AF3">
        <w:rPr>
          <w:rFonts w:hAnsi="Times New Roman" w:ascii="Times New Roman"/>
          <w:b/>
          <w:bCs/>
          <w:sz w:val="24"/>
          <w:szCs w:val="24"/>
        </w:rPr>
        <w:t>7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2967D9">
        <w:rPr>
          <w:rFonts w:hAnsi="Times New Roman" w:ascii="Times New Roman"/>
        </w:rPr>
        <w:t>175</w:t>
      </w:r>
      <w:r w:rsidR="003E3AF3">
        <w:rPr>
          <w:rFonts w:hAnsi="Times New Roman" w:ascii="Times New Roman"/>
        </w:rPr>
        <w:t>7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3E3AF3" w:rsidRPr="003E3AF3">
        <w:rPr>
          <w:rFonts w:hAnsi="Times New Roman" w:ascii="Times New Roman"/>
        </w:rPr>
        <w:t>DUBROVAČKA MLJEKARA d.o.o.</w:t>
      </w:r>
      <w:r w:rsidR="003103F3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9B721D">
        <w:rPr>
          <w:rFonts w:hAnsi="Times New Roman" w:ascii="Times New Roman"/>
        </w:rPr>
        <w:t>Zagreba</w:t>
      </w:r>
      <w:r w:rsidR="000D2DA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 (OIB </w:t>
      </w:r>
      <w:r w:rsidR="003E3AF3" w:rsidRPr="003E3AF3">
        <w:rPr>
          <w:rFonts w:hAnsi="Times New Roman" w:ascii="Times New Roman"/>
        </w:rPr>
        <w:t>16174913139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707C"/>
    <w:rsid w:val="00053E80"/>
    <w:rsid w:val="00066C2F"/>
    <w:rsid w:val="00093C25"/>
    <w:rsid w:val="000A324F"/>
    <w:rsid w:val="000A6E63"/>
    <w:rsid w:val="000B7CA2"/>
    <w:rsid w:val="000D2DAA"/>
    <w:rsid w:val="000D33C9"/>
    <w:rsid w:val="000D5C02"/>
    <w:rsid w:val="000F4FAF"/>
    <w:rsid w:val="00100F8B"/>
    <w:rsid w:val="00127FCC"/>
    <w:rsid w:val="00131DEA"/>
    <w:rsid w:val="001413E5"/>
    <w:rsid w:val="00157014"/>
    <w:rsid w:val="001627D4"/>
    <w:rsid w:val="00173E7A"/>
    <w:rsid w:val="001939D8"/>
    <w:rsid w:val="001B0639"/>
    <w:rsid w:val="001D252A"/>
    <w:rsid w:val="001D2687"/>
    <w:rsid w:val="001D3557"/>
    <w:rsid w:val="001E5F0D"/>
    <w:rsid w:val="001E64E1"/>
    <w:rsid w:val="001F05AC"/>
    <w:rsid w:val="001F6A0E"/>
    <w:rsid w:val="002048D3"/>
    <w:rsid w:val="00211F99"/>
    <w:rsid w:val="002126BD"/>
    <w:rsid w:val="00213620"/>
    <w:rsid w:val="002150E4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103F3"/>
    <w:rsid w:val="00312BB1"/>
    <w:rsid w:val="003139E9"/>
    <w:rsid w:val="00321A15"/>
    <w:rsid w:val="00343DE7"/>
    <w:rsid w:val="003466ED"/>
    <w:rsid w:val="00351574"/>
    <w:rsid w:val="0035382E"/>
    <w:rsid w:val="00360502"/>
    <w:rsid w:val="003676EA"/>
    <w:rsid w:val="003718BF"/>
    <w:rsid w:val="00373962"/>
    <w:rsid w:val="00382859"/>
    <w:rsid w:val="003A4EEE"/>
    <w:rsid w:val="003B53F9"/>
    <w:rsid w:val="003C5D28"/>
    <w:rsid w:val="003D5064"/>
    <w:rsid w:val="003E3AF3"/>
    <w:rsid w:val="003F7F2F"/>
    <w:rsid w:val="0040235A"/>
    <w:rsid w:val="00406B8D"/>
    <w:rsid w:val="004246D8"/>
    <w:rsid w:val="00450FF2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07B4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B721D"/>
    <w:rsid w:val="009D5116"/>
    <w:rsid w:val="009D5547"/>
    <w:rsid w:val="009D5CBD"/>
    <w:rsid w:val="009E6C2E"/>
    <w:rsid w:val="009F1F44"/>
    <w:rsid w:val="009F7775"/>
    <w:rsid w:val="00A005BA"/>
    <w:rsid w:val="00A050A5"/>
    <w:rsid w:val="00A25565"/>
    <w:rsid w:val="00A33005"/>
    <w:rsid w:val="00A33033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E61C4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39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39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396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39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39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39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39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396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39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39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1757</izvorni_sadrzaj>
    <derivirana_varijabla naziv="DomainObject.Predmet.Broj_1">1757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St-1757/2016</izvorni_sadrzaj>
    <derivirana_varijabla naziv="DomainObject.Predmet.OznakaBroj_1">St-1757/2016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DUBROVAČKA MLJEKARA d.o.o.</izvorni_sadrzaj>
    <derivirana_varijabla naziv="DomainObject.Predmet.ProtustrankaFormated_1">  DUBROVAČKA MLJEKARA d.o.o.</derivirana_varijabla>
  </DomainObject.Predmet.ProtustrankaFormated>
  <DomainObject.Predmet.ProtustrankaFormatedOIB>
    <izvorni_sadrzaj>  DUBROVAČKA MLJEKARA d.o.o., OIB 16174913139</izvorni_sadrzaj>
    <derivirana_varijabla naziv="DomainObject.Predmet.ProtustrankaFormatedOIB_1">  DUBROVAČKA MLJEKARA d.o.o., OIB 16174913139</derivirana_varijabla>
  </DomainObject.Predmet.ProtustrankaFormatedOIB>
  <DomainObject.Predmet.ProtustrankaFormatedWithAdress>
    <izvorni_sadrzaj> DUBROVAČKA MLJEKARA d.o.o., Vinogradi 74, 10000 Zagreb</izvorni_sadrzaj>
    <derivirana_varijabla naziv="DomainObject.Predmet.ProtustrankaFormatedWithAdress_1"> DUBROVAČKA MLJEKARA d.o.o., Vinogradi 74, 10000 Zagreb</derivirana_varijabla>
  </DomainObject.Predmet.ProtustrankaFormatedWithAdress>
  <DomainObject.Predmet.ProtustrankaFormatedWithAdressOIB>
    <izvorni_sadrzaj> DUBROVAČKA MLJEKARA d.o.o., OIB 16174913139, Vinogradi 74, 10000 Zagreb</izvorni_sadrzaj>
    <derivirana_varijabla naziv="DomainObject.Predmet.ProtustrankaFormatedWithAdressOIB_1"> DUBROVAČKA MLJEKARA d.o.o., OIB 16174913139, Vinogradi 74, 10000 Zagreb</derivirana_varijabla>
  </DomainObject.Predmet.ProtustrankaFormatedWithAdressOIB>
  <DomainObject.Predmet.ProtustrankaWithAdress>
    <izvorni_sadrzaj>DUBROVAČKA MLJEKARA d.o.o. Vinogradi 74, 10000 Zagreb</izvorni_sadrzaj>
    <derivirana_varijabla naziv="DomainObject.Predmet.ProtustrankaWithAdress_1">DUBROVAČKA MLJEKARA d.o.o. Vinogradi 74, 10000 Zagreb</derivirana_varijabla>
  </DomainObject.Predmet.ProtustrankaWithAdress>
  <DomainObject.Predmet.ProtustrankaWithAdressOIB>
    <izvorni_sadrzaj>DUBROVAČKA MLJEKARA d.o.o., OIB 16174913139, Vinogradi 74, 10000 Zagreb</izvorni_sadrzaj>
    <derivirana_varijabla naziv="DomainObject.Predmet.ProtustrankaWithAdressOIB_1">DUBROVAČKA MLJEKARA d.o.o., OIB 16174913139, Vinogradi 74, 10000 Zagreb</derivirana_varijabla>
  </DomainObject.Predmet.ProtustrankaWithAdressOIB>
  <DomainObject.Predmet.ProtustrankaNazivFormated>
    <izvorni_sadrzaj>DUBROVAČKA MLJEKARA d.o.o.</izvorni_sadrzaj>
    <derivirana_varijabla naziv="DomainObject.Predmet.ProtustrankaNazivFormated_1">DUBROVAČKA MLJEKARA d.o.o.</derivirana_varijabla>
  </DomainObject.Predmet.ProtustrankaNazivFormated>
  <DomainObject.Predmet.ProtustrankaNazivFormatedOIB>
    <izvorni_sadrzaj>DUBROVAČKA MLJEKARA d.o.o., OIB 16174913139</izvorni_sadrzaj>
    <derivirana_varijabla naziv="DomainObject.Predmet.ProtustrankaNazivFormatedOIB_1">DUBROVAČKA MLJEKARA d.o.o., OIB 16174913139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DUBROVAČKA MLJEKARA d.o.o.</item>
    </izvorni_sadrzaj>
    <derivirana_varijabla naziv="DomainObject.Predmet.ProtuStrankaListFormated_1">
      <item>DUBROVAČKA MLJEKARA d.o.o.</item>
    </derivirana_varijabla>
  </DomainObject.Predmet.ProtuStrankaListFormated>
  <DomainObject.Predmet.ProtuStrankaListFormatedOIB>
    <izvorni_sadrzaj>
      <item>DUBROVAČKA MLJEKARA d.o.o., OIB 16174913139</item>
    </izvorni_sadrzaj>
    <derivirana_varijabla naziv="DomainObject.Predmet.ProtuStrankaListFormatedOIB_1">
      <item>DUBROVAČKA MLJEKARA d.o.o., OIB 16174913139</item>
    </derivirana_varijabla>
  </DomainObject.Predmet.ProtuStrankaListFormatedOIB>
  <DomainObject.Predmet.ProtuStrankaListFormatedWithAdress>
    <izvorni_sadrzaj>
      <item>DUBROVAČKA MLJEKARA d.o.o., Vinogradi 74, 10000 Zagreb</item>
    </izvorni_sadrzaj>
    <derivirana_varijabla naziv="DomainObject.Predmet.ProtuStrankaListFormatedWithAdress_1">
      <item>DUBROVAČKA MLJEKARA d.o.o., Vinogradi 74, 10000 Zagreb</item>
    </derivirana_varijabla>
  </DomainObject.Predmet.ProtuStrankaListFormatedWithAdress>
  <DomainObject.Predmet.ProtuStrankaListFormatedWithAdressOIB>
    <izvorni_sadrzaj>
      <item>DUBROVAČKA MLJEKARA d.o.o., OIB 16174913139, Vinogradi 74, 10000 Zagreb</item>
    </izvorni_sadrzaj>
    <derivirana_varijabla naziv="DomainObject.Predmet.ProtuStrankaListFormatedWithAdressOIB_1">
      <item>DUBROVAČKA MLJEKARA d.o.o., OIB 16174913139, Vinogradi 74, 10000 Zagreb</item>
    </derivirana_varijabla>
  </DomainObject.Predmet.ProtuStrankaListFormatedWithAdressOIB>
  <DomainObject.Predmet.ProtuStrankaListNazivFormated>
    <izvorni_sadrzaj>
      <item>DUBROVAČKA MLJEKARA d.o.o.</item>
    </izvorni_sadrzaj>
    <derivirana_varijabla naziv="DomainObject.Predmet.ProtuStrankaListNazivFormated_1">
      <item>DUBROVAČKA MLJEKARA d.o.o.</item>
    </derivirana_varijabla>
  </DomainObject.Predmet.ProtuStrankaListNazivFormated>
  <DomainObject.Predmet.ProtuStrankaListNazivFormatedOIB>
    <izvorni_sadrzaj>
      <item>DUBROVAČKA MLJEKARA d.o.o., OIB 16174913139</item>
    </izvorni_sadrzaj>
    <derivirana_varijabla naziv="DomainObject.Predmet.ProtuStrankaListNazivFormatedOIB_1">
      <item>DUBROVAČKA MLJEKARA d.o.o., OIB 16174913139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DUBROVAČKA MLJEKARA d.o.o.</izvorni_sadrzaj>
    <derivirana_varijabla naziv="DomainObject.Predmet.ProtustrankaIDrugi_1">DUBROVAČKA MLJEKARA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DUBROVAČKA MLJEKARA d.o.o., OIB 16174913139, Vinogradi 74, 10000 Zagreb</izvorni_sadrzaj>
    <derivirana_varijabla naziv="DomainObject.Predmet.ProtustrankaIDrugiAdressOIB_1">DUBROVAČKA MLJEKARA d.o.o., OIB 16174913139, Vinogradi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DUBROVAČKA MLJEKARA d.o.o.</item>
    </izvorni_sadrzaj>
    <derivirana_varijabla naziv="DomainObject.Predmet.SudioniciListNaziv_1">
      <item>FINA Regionalni centar Zagreb</item>
      <item>DUBROVAČKA MLJEKARA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DUBROVAČKA MLJEKARA d.o.o., OIB 16174913139, Vinogradi 74,10000 Zagreb</item>
    </izvorni_sadrzaj>
    <derivirana_varijabla naziv="DomainObject.Predmet.SudioniciListAdressOIB_1">
      <item>FINA Regionalni centar Zagreb, OIB 85821130368, Trg svibanjskih žrtava 1995. 1,10000 Zagreb</item>
      <item>DUBROVAČKA MLJEKARA d.o.o., OIB 16174913139, Vinogradi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16174913139</item>
    </izvorni_sadrzaj>
    <derivirana_varijabla naziv="DomainObject.Predmet.SudioniciListNazivOIB_1">
      <item>, OIB 85821130368</item>
      <item>, OIB 16174913139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765</properties:Characters>
  <properties:Lines>47</properties:Lines>
  <properties:Paragraphs>21</properties:Paragraphs>
  <properties:TotalTime>599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2016-06-07T07:51:00Z</dcterms:modified>
  <cp:revision>315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