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4931A6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4931A6">
              <w:rPr>
                <w:noProof/>
                <w:sz w:val="24"/>
              </w:rPr>
              <w:t>674</w:t>
            </w:r>
            <w:r w:rsidR="00800D6C">
              <w:rPr>
                <w:noProof/>
                <w:sz w:val="24"/>
              </w:rPr>
              <w:t>/2018-7</w:t>
            </w:r>
          </w:p>
        </w:tc>
      </w:tr>
    </w:tbl>
    <w:p w14:textId="4cb143a" w14:paraId="4cb143a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4931A6">
        <w:rPr>
          <w:rFonts w:cs="Times New Roman" w:hAnsi="Times New Roman" w:ascii="Times New Roman"/>
          <w:sz w:val="24"/>
          <w:szCs w:val="24"/>
        </w:rPr>
        <w:t>REFECTOR d.o.o., OIB: 32336611758, Split, Antuna Branka Šimića 29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4931A6" w:rsidRPr="004931A6">
        <w:rPr>
          <w:rFonts w:cs="Times New Roman" w:hAnsi="Times New Roman" w:ascii="Times New Roman"/>
          <w:sz w:val="24"/>
          <w:szCs w:val="24"/>
        </w:rPr>
        <w:t>REFECTOR d.o.o., OIB: 32336611758, Split, Antuna Branka Šimića 29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800D6C">
        <w:rPr>
          <w:rFonts w:cs="Times New Roman" w:hAnsi="Times New Roman" w:ascii="Times New Roman"/>
          <w:sz w:val="24"/>
          <w:szCs w:val="24"/>
        </w:rPr>
        <w:t>3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536F40" w:rsidRPr="00536F40">
        <w:rPr>
          <w:lang w:val="hr-HR"/>
        </w:rPr>
        <w:t xml:space="preserve">Mateo Puljić iz Splita, </w:t>
      </w:r>
      <w:proofErr w:type="spellStart"/>
      <w:r w:rsidR="00536F40" w:rsidRPr="00536F40">
        <w:rPr>
          <w:lang w:val="hr-HR"/>
        </w:rPr>
        <w:t>Vesanovićeva</w:t>
      </w:r>
      <w:proofErr w:type="spellEnd"/>
      <w:r w:rsidR="00536F40" w:rsidRPr="00536F40">
        <w:rPr>
          <w:lang w:val="hr-HR"/>
        </w:rPr>
        <w:t xml:space="preserve"> 13, OIB: 24219684702</w:t>
      </w:r>
      <w:r w:rsidR="00B45DAC"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4931A6" w:rsidRPr="004931A6">
        <w:rPr>
          <w:rFonts w:cs="Times New Roman" w:hAnsi="Times New Roman" w:ascii="Times New Roman"/>
          <w:sz w:val="24"/>
          <w:szCs w:val="24"/>
        </w:rPr>
        <w:t>REFECTOR d.o.o., OIB: 32336611758, Split, Antuna Branka Šimića 29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B24C17">
        <w:rPr>
          <w:lang w:val="hr-HR"/>
        </w:rPr>
        <w:t>10. rujna</w:t>
      </w:r>
      <w:r>
        <w:rPr>
          <w:lang w:val="hr-HR"/>
        </w:rPr>
        <w:t xml:space="preserve"> 2018. zahtjev za provedbu skraćenog stečajnog postupka nad </w:t>
      </w:r>
      <w:r w:rsidR="004931A6" w:rsidRPr="004931A6">
        <w:t xml:space="preserve">REFECTOR d.o.o., OIB: 32336611758, Split, </w:t>
      </w:r>
      <w:proofErr w:type="spellStart"/>
      <w:r w:rsidR="004931A6" w:rsidRPr="004931A6">
        <w:t>Antuna</w:t>
      </w:r>
      <w:proofErr w:type="spellEnd"/>
      <w:r w:rsidR="004931A6" w:rsidRPr="004931A6">
        <w:t xml:space="preserve"> </w:t>
      </w:r>
      <w:proofErr w:type="spellStart"/>
      <w:r w:rsidR="004931A6" w:rsidRPr="004931A6">
        <w:t>Branka</w:t>
      </w:r>
      <w:proofErr w:type="spellEnd"/>
      <w:r w:rsidR="004931A6" w:rsidRPr="004931A6">
        <w:t xml:space="preserve"> </w:t>
      </w:r>
      <w:proofErr w:type="spellStart"/>
      <w:r w:rsidR="004931A6" w:rsidRPr="004931A6">
        <w:t>Šimića</w:t>
      </w:r>
      <w:proofErr w:type="spellEnd"/>
      <w:r w:rsidR="004931A6" w:rsidRPr="004931A6">
        <w:t xml:space="preserve"> 29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B24C17">
        <w:rPr>
          <w:lang w:val="hr-HR"/>
        </w:rPr>
        <w:t>3. rujna</w:t>
      </w:r>
      <w:r w:rsidR="00800D6C">
        <w:rPr>
          <w:lang w:val="hr-HR"/>
        </w:rPr>
        <w:t xml:space="preserve">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AC5A1F">
        <w:rPr>
          <w:lang w:val="hr-HR"/>
        </w:rPr>
        <w:t>12</w:t>
      </w:r>
      <w:r>
        <w:rPr>
          <w:lang w:val="hr-HR"/>
        </w:rPr>
        <w:t xml:space="preserve">0 dana, u ukupnom iznosu od </w:t>
      </w:r>
      <w:r w:rsidR="00B45DAC">
        <w:rPr>
          <w:lang w:val="hr-HR"/>
        </w:rPr>
        <w:t>6</w:t>
      </w:r>
      <w:r w:rsidR="00800D6C">
        <w:rPr>
          <w:lang w:val="hr-HR"/>
        </w:rPr>
        <w:t>.</w:t>
      </w:r>
      <w:r w:rsidR="004931A6">
        <w:rPr>
          <w:lang w:val="hr-HR"/>
        </w:rPr>
        <w:t>031,8</w:t>
      </w:r>
      <w:r w:rsidR="00B24C17">
        <w:rPr>
          <w:lang w:val="hr-HR"/>
        </w:rPr>
        <w:t>5</w:t>
      </w:r>
      <w:r>
        <w:rPr>
          <w:lang w:val="hr-HR"/>
        </w:rPr>
        <w:t xml:space="preserve"> 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800D6C">
        <w:rPr>
          <w:lang w:val="hr-HR"/>
        </w:rPr>
        <w:t>19. listopada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</w:t>
      </w:r>
      <w:r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800D6C">
        <w:rPr>
          <w:lang w:val="hr-HR"/>
        </w:rPr>
        <w:t>23.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237781">
      <w:pPr>
        <w:ind w:left="6372"/>
        <w:jc w:val="center"/>
      </w:pPr>
      <w:r>
        <w:rPr>
          <w:lang w:val="hr-HR"/>
        </w:rPr>
        <w:t>Ana Golub Gruić</w:t>
      </w:r>
      <w:r w:rsidR="00237781">
        <w:t xml:space="preserve">, </w:t>
      </w:r>
      <w:proofErr w:type="spellStart"/>
      <w:r w:rsidR="00237781">
        <w:t>v.r</w:t>
      </w:r>
      <w:proofErr w:type="spellEnd"/>
      <w:r w:rsidR="00237781">
        <w:t>.</w:t>
      </w:r>
    </w:p>
    <w:p w:rsidRDefault="00237781" w:rsidP="008832A6" w:rsidR="00237781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237781" w:rsidP="008832A6" w:rsidR="00237781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B24C17">
      <w:rPr>
        <w:lang w:val="hr-HR"/>
      </w:rPr>
      <w:t>6</w:t>
    </w:r>
    <w:r w:rsidR="004931A6">
      <w:rPr>
        <w:lang w:val="hr-HR"/>
      </w:rPr>
      <w:t>74</w:t>
    </w:r>
    <w:r w:rsidR="001A42E0">
      <w:rPr>
        <w:lang w:val="hr-HR"/>
      </w:rPr>
      <w:t>/2018</w:t>
    </w:r>
    <w:r w:rsidR="00800D6C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30415"/>
    <w:rsid w:val="00066650"/>
    <w:rsid w:val="00085E7C"/>
    <w:rsid w:val="000B223D"/>
    <w:rsid w:val="000B4D96"/>
    <w:rsid w:val="000D5416"/>
    <w:rsid w:val="000E6D83"/>
    <w:rsid w:val="001614AD"/>
    <w:rsid w:val="001712C9"/>
    <w:rsid w:val="001A42E0"/>
    <w:rsid w:val="00237781"/>
    <w:rsid w:val="0024181F"/>
    <w:rsid w:val="002C285B"/>
    <w:rsid w:val="003379BD"/>
    <w:rsid w:val="003C2F22"/>
    <w:rsid w:val="00417EA6"/>
    <w:rsid w:val="00445000"/>
    <w:rsid w:val="004931A6"/>
    <w:rsid w:val="004A7E70"/>
    <w:rsid w:val="005112CF"/>
    <w:rsid w:val="00536F40"/>
    <w:rsid w:val="00614AA2"/>
    <w:rsid w:val="00672D9A"/>
    <w:rsid w:val="006736B6"/>
    <w:rsid w:val="0071519E"/>
    <w:rsid w:val="007F78E4"/>
    <w:rsid w:val="007F7A84"/>
    <w:rsid w:val="00800D6C"/>
    <w:rsid w:val="00811DBC"/>
    <w:rsid w:val="00814EDB"/>
    <w:rsid w:val="00815142"/>
    <w:rsid w:val="0083598C"/>
    <w:rsid w:val="00853B3E"/>
    <w:rsid w:val="00862C57"/>
    <w:rsid w:val="00912D60"/>
    <w:rsid w:val="00981D37"/>
    <w:rsid w:val="00A51DE9"/>
    <w:rsid w:val="00AC3209"/>
    <w:rsid w:val="00AC5A1F"/>
    <w:rsid w:val="00B00231"/>
    <w:rsid w:val="00B24C17"/>
    <w:rsid w:val="00B37D5F"/>
    <w:rsid w:val="00B45DAC"/>
    <w:rsid w:val="00B7506F"/>
    <w:rsid w:val="00BA2339"/>
    <w:rsid w:val="00D8632A"/>
    <w:rsid w:val="00DA5590"/>
    <w:rsid w:val="00DB02DB"/>
    <w:rsid w:val="00DD0D50"/>
    <w:rsid w:val="00E33E04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7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78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7781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7781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7781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7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78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7781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7781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7781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St-674/2018</izvorni_sadrzaj>
    <derivirana_varijabla naziv="DomainObject.Predmet.OznakaBroj_1">St-674/2018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REFECTOR d.o.o. za poljoprivredu i ribarstvo</izvorni_sadrzaj>
    <derivirana_varijabla naziv="DomainObject.Predmet.ProtustrankaFormated_1">  REFECTOR d.o.o. za poljoprivredu i ribarstvo</derivirana_varijabla>
  </DomainObject.Predmet.ProtustrankaFormated>
  <DomainObject.Predmet.ProtustrankaFormatedOIB>
    <izvorni_sadrzaj>  REFECTOR d.o.o. za poljoprivredu i ribarstvo, OIB 32336611758</izvorni_sadrzaj>
    <derivirana_varijabla naziv="DomainObject.Predmet.ProtustrankaFormatedOIB_1">  REFECTOR d.o.o. za poljoprivredu i ribarstvo, OIB 32336611758</derivirana_varijabla>
  </DomainObject.Predmet.ProtustrankaFormatedOIB>
  <DomainObject.Predmet.ProtustrankaFormatedWithAdress>
    <izvorni_sadrzaj> REFECTOR d.o.o. za poljoprivredu i ribarstvo, Antuna Branka Šimića 29, 21000 Split</izvorni_sadrzaj>
    <derivirana_varijabla naziv="DomainObject.Predmet.ProtustrankaFormatedWithAdress_1"> REFECTOR d.o.o. za poljoprivredu i ribarstvo, Antuna Branka Šimića 29, 21000 Split</derivirana_varijabla>
  </DomainObject.Predmet.ProtustrankaFormatedWithAdress>
  <DomainObject.Predmet.ProtustrankaFormatedWithAdressOIB>
    <izvorni_sadrzaj> REFECTOR d.o.o. za poljoprivredu i ribarstvo, OIB 32336611758, Antuna Branka Šimića 29, 21000 Split</izvorni_sadrzaj>
    <derivirana_varijabla naziv="DomainObject.Predmet.ProtustrankaFormatedWithAdressOIB_1"> REFECTOR d.o.o. za poljoprivredu i ribarstvo, OIB 32336611758, Antuna Branka Šimića 29, 21000 Split</derivirana_varijabla>
  </DomainObject.Predmet.ProtustrankaFormatedWithAdressOIB>
  <DomainObject.Predmet.ProtustrankaWithAdress>
    <izvorni_sadrzaj>REFECTOR d.o.o. za poljoprivredu i ribarstvo Antuna Branka Šimića 29, 21000 Split</izvorni_sadrzaj>
    <derivirana_varijabla naziv="DomainObject.Predmet.ProtustrankaWithAdress_1">REFECTOR d.o.o. za poljoprivredu i ribarstvo Antuna Branka Šimića 29, 21000 Split</derivirana_varijabla>
  </DomainObject.Predmet.ProtustrankaWithAdress>
  <DomainObject.Predmet.ProtustrankaWithAdressOIB>
    <izvorni_sadrzaj>REFECTOR d.o.o. za poljoprivredu i ribarstvo, OIB 32336611758, Antuna Branka Šimića 29, 21000 Split</izvorni_sadrzaj>
    <derivirana_varijabla naziv="DomainObject.Predmet.ProtustrankaWithAdressOIB_1">REFECTOR d.o.o. za poljoprivredu i ribarstvo, OIB 32336611758, Antuna Branka Šimića 29, 21000 Split</derivirana_varijabla>
  </DomainObject.Predmet.ProtustrankaWithAdressOIB>
  <DomainObject.Predmet.ProtustrankaNazivFormated>
    <izvorni_sadrzaj>REFECTOR d.o.o. za poljoprivredu i ribarstvo</izvorni_sadrzaj>
    <derivirana_varijabla naziv="DomainObject.Predmet.ProtustrankaNazivFormated_1">REFECTOR d.o.o. za poljoprivredu i ribarstvo</derivirana_varijabla>
  </DomainObject.Predmet.ProtustrankaNazivFormated>
  <DomainObject.Predmet.ProtustrankaNazivFormatedOIB>
    <izvorni_sadrzaj>REFECTOR d.o.o. za poljoprivredu i ribarstvo, OIB 32336611758</izvorni_sadrzaj>
    <derivirana_varijabla naziv="DomainObject.Predmet.ProtustrankaNazivFormatedOIB_1">REFECTOR d.o.o. za poljoprivredu i ribarstvo, OIB 32336611758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6031.85</izvorni_sadrzaj>
    <derivirana_varijabla naziv="DomainObject.Predmet.TrenutnaVrijednost_1">6031.85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REFECTOR d.o.o. za poljoprivredu i ribarstvo</item>
    </izvorni_sadrzaj>
    <derivirana_varijabla naziv="DomainObject.Predmet.ProtuStrankaListFormated_1">
      <item>REFECTOR d.o.o. za poljoprivredu i ribarstvo</item>
    </derivirana_varijabla>
  </DomainObject.Predmet.ProtuStrankaListFormated>
  <DomainObject.Predmet.ProtuStrankaListFormatedOIB>
    <izvorni_sadrzaj>
      <item>REFECTOR d.o.o. za poljoprivredu i ribarstvo, OIB 32336611758</item>
    </izvorni_sadrzaj>
    <derivirana_varijabla naziv="DomainObject.Predmet.ProtuStrankaListFormatedOIB_1">
      <item>REFECTOR d.o.o. za poljoprivredu i ribarstvo, OIB 32336611758</item>
    </derivirana_varijabla>
  </DomainObject.Predmet.ProtuStrankaListFormatedOIB>
  <DomainObject.Predmet.ProtuStrankaListFormatedWithAdress>
    <izvorni_sadrzaj>
      <item>REFECTOR d.o.o. za poljoprivredu i ribarstvo, Antuna Branka Šimića 29, 21000 Split</item>
    </izvorni_sadrzaj>
    <derivirana_varijabla naziv="DomainObject.Predmet.ProtuStrankaListFormatedWithAdress_1">
      <item>REFECTOR d.o.o. za poljoprivredu i ribarstvo, Antuna Branka Šimića 29, 21000 Split</item>
    </derivirana_varijabla>
  </DomainObject.Predmet.ProtuStrankaListFormatedWithAdress>
  <DomainObject.Predmet.ProtuStrankaListFormatedWithAdressOIB>
    <izvorni_sadrzaj>
      <item>REFECTOR d.o.o. za poljoprivredu i ribarstvo, OIB 32336611758, Antuna Branka Šimića 29, 21000 Split</item>
    </izvorni_sadrzaj>
    <derivirana_varijabla naziv="DomainObject.Predmet.ProtuStrankaListFormatedWithAdressOIB_1">
      <item>REFECTOR d.o.o. za poljoprivredu i ribarstvo, OIB 32336611758, Antuna Branka Šimića 29, 21000 Split</item>
    </derivirana_varijabla>
  </DomainObject.Predmet.ProtuStrankaListFormatedWithAdressOIB>
  <DomainObject.Predmet.ProtuStrankaListNazivFormated>
    <izvorni_sadrzaj>
      <item>REFECTOR d.o.o. za poljoprivredu i ribarstvo</item>
    </izvorni_sadrzaj>
    <derivirana_varijabla naziv="DomainObject.Predmet.ProtuStrankaListNazivFormated_1">
      <item>REFECTOR d.o.o. za poljoprivredu i ribarstvo</item>
    </derivirana_varijabla>
  </DomainObject.Predmet.ProtuStrankaListNazivFormated>
  <DomainObject.Predmet.ProtuStrankaListNazivFormatedOIB>
    <izvorni_sadrzaj>
      <item>REFECTOR d.o.o. za poljoprivredu i ribarstvo, OIB 32336611758</item>
    </izvorni_sadrzaj>
    <derivirana_varijabla naziv="DomainObject.Predmet.ProtuStrankaListNazivFormatedOIB_1">
      <item>REFECTOR d.o.o. za poljoprivredu i ribarstvo, OIB 32336611758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REFECTOR d.o.o. za poljoprivredu i ribarstvo</izvorni_sadrzaj>
    <derivirana_varijabla naziv="DomainObject.Predmet.ProtustrankaIDrugi_1">REFECTOR d.o.o. za poljoprivredu i ribarstvo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REFECTOR d.o.o. za poljoprivredu i ribarstvo, OIB 32336611758, Antuna Branka Šimića 29, 21000 Split</izvorni_sadrzaj>
    <derivirana_varijabla naziv="DomainObject.Predmet.ProtustrankaIDrugiAdressOIB_1">REFECTOR d.o.o. za poljoprivredu i ribarstvo, OIB 32336611758, Antuna Branka Šimića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REFECTOR d.o.o. za poljoprivredu i ribarstvo</item>
      <item>FINANCIJSKA AGENCIJA, RC SPLIT</item>
    </izvorni_sadrzaj>
    <derivirana_varijabla naziv="DomainObject.Predmet.SudioniciListNaziv_1">
      <item>REFECTOR d.o.o. za poljoprivredu i ribarstvo</item>
      <item>FINANCIJSKA AGENCIJA, RC SPLIT</item>
    </derivirana_varijabla>
  </DomainObject.Predmet.SudioniciListNaziv>
  <DomainObject.Predmet.SudioniciListAdressOIB>
    <izvorni_sadrzaj>
      <item>REFECTOR d.o.o. za poljoprivredu i ribarstvo, OIB 32336611758, Antuna Branka Šimića 29,21000 Split</item>
      <item>FINANCIJSKA AGENCIJA, RC SPLIT, OIB 85821130368, Mažuranićevo šetalište 24 b,21000 Split</item>
    </izvorni_sadrzaj>
    <derivirana_varijabla naziv="DomainObject.Predmet.SudioniciListAdressOIB_1">
      <item>REFECTOR d.o.o. za poljoprivredu i ribarstvo, OIB 32336611758, Antuna Branka Šimića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32336611758</item>
      <item>, OIB 85821130368</item>
    </izvorni_sadrzaj>
    <derivirana_varijabla naziv="DomainObject.Predmet.SudioniciListNazivOIB_1">
      <item>, OIB 32336611758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St-674/2018-3</izvorni_sadrzaj>
    <derivirana_varijabla naziv="DomainObject.PredzadnjaOdlukaIzPredmeta.Oznaka_1">St-674/2018-3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A2023-5190-457B-BD86-D59894B4A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737</properties:Words>
  <properties:Characters>3977</properties:Characters>
  <properties:Lines>85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2019-01-23T08:54:00Z</cp:lastPrinted>
  <dcterms:modified xmlns:xsi="http://www.w3.org/2001/XMLSchema-instance" xsi:type="dcterms:W3CDTF">2019-01-23T08:54:00Z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(St-674-2018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