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8cdc" w14:paraId="39f8cdc" w:rsidRDefault="00171938" w:rsidR="00171938" w:rsidRPr="00B12319">
      <w:pPr>
        <w15:collapsed w:val="false"/>
      </w:pPr>
      <w:bookmarkStart w:name="_GoBack" w:id="0"/>
      <w:bookmarkEnd w:id="0"/>
    </w:p>
    <w:p w:rsidRDefault="0038221B" w:rsidR="0038221B" w:rsidRPr="00B12319"/>
    <w:p w:rsidRDefault="004803F0" w:rsidP="00AB63BA" w:rsidR="00B356A8" w:rsidRPr="00B12319">
      <w:pPr>
        <w:jc w:val="both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/>
    <w:p w:rsidRDefault="00B356A8" w:rsidP="00B356A8" w:rsidR="00B356A8" w:rsidRPr="00B12319">
      <w:r w:rsidRPr="00B12319">
        <w:t xml:space="preserve">           Republika Hrvatska</w:t>
      </w:r>
    </w:p>
    <w:p w:rsidRDefault="00B356A8" w:rsidP="00B356A8" w:rsidR="00B356A8" w:rsidRPr="00B12319">
      <w:r w:rsidRPr="00B12319">
        <w:t>TRGOVAČKI SUD U ZAGREBU</w:t>
      </w:r>
    </w:p>
    <w:p w:rsidRDefault="00B356A8" w:rsidP="00B356A8" w:rsidR="00B356A8" w:rsidRPr="00B12319">
      <w:r w:rsidRPr="00B12319">
        <w:t xml:space="preserve">        Zagreb, Amruševa 2/II</w:t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                                     </w:t>
      </w:r>
    </w:p>
    <w:p w:rsidRDefault="00B356A8" w:rsidP="00B356A8" w:rsidR="002546BC">
      <w:pPr>
        <w:jc w:val="right"/>
      </w:pPr>
      <w:r w:rsidRPr="00B12319">
        <w:t>20 Stpn-</w:t>
      </w:r>
      <w:r w:rsidR="00EB48C7">
        <w:t>96</w:t>
      </w:r>
      <w:r w:rsidR="0098761C">
        <w:t>/2015</w:t>
      </w:r>
      <w:r w:rsidR="0071499D">
        <w:t>-10</w:t>
      </w:r>
    </w:p>
    <w:p w:rsidRDefault="002546BC" w:rsidP="00B356A8" w:rsidR="002546BC" w:rsidRPr="00B12319">
      <w:pPr>
        <w:jc w:val="right"/>
      </w:pPr>
    </w:p>
    <w:p w:rsidRDefault="00B12319" w:rsidP="00B12319" w:rsidR="00B12319" w:rsidRPr="00B12319">
      <w:pPr>
        <w:jc w:val="center"/>
      </w:pPr>
      <w:r w:rsidRPr="00B12319">
        <w:t>U  I M E   R E P U B L I K E  H R V A T S K E</w:t>
      </w:r>
    </w:p>
    <w:p w:rsidRDefault="00B12319" w:rsidP="00B356A8" w:rsidR="00B12319" w:rsidRPr="00B12319">
      <w:pPr>
        <w:jc w:val="center"/>
      </w:pPr>
    </w:p>
    <w:p w:rsidRDefault="00B356A8" w:rsidP="00B356A8" w:rsidR="00B356A8" w:rsidRPr="00B12319">
      <w:pPr>
        <w:jc w:val="center"/>
      </w:pPr>
      <w:r w:rsidRPr="00B12319">
        <w:t>R J E Š E N J E</w:t>
      </w:r>
    </w:p>
    <w:p w:rsidRDefault="00B356A8" w:rsidP="00B356A8" w:rsidR="00B356A8">
      <w:pPr>
        <w:jc w:val="center"/>
      </w:pPr>
      <w:r w:rsidRPr="00B12319">
        <w:t xml:space="preserve">  </w:t>
      </w:r>
    </w:p>
    <w:p w:rsidRDefault="000816DB" w:rsidP="00EB48C7" w:rsidR="0098761C" w:rsidRPr="00B12319">
      <w:pPr>
        <w:ind w:firstLine="708"/>
        <w:jc w:val="both"/>
      </w:pPr>
      <w:r>
        <w:t>Trgovački</w:t>
      </w:r>
      <w:r w:rsidR="0098761C" w:rsidRPr="003205F8">
        <w:t xml:space="preserve"> </w:t>
      </w:r>
      <w:r>
        <w:t>sud</w:t>
      </w:r>
      <w:r w:rsidR="0098761C" w:rsidRPr="003205F8">
        <w:t xml:space="preserve"> </w:t>
      </w:r>
      <w:r>
        <w:t>u</w:t>
      </w:r>
      <w:r w:rsidR="0098761C" w:rsidRPr="003205F8">
        <w:t xml:space="preserve"> </w:t>
      </w:r>
      <w:r w:rsidR="00EB48C7">
        <w:t>Zagreb</w:t>
      </w:r>
      <w:r>
        <w:t>u</w:t>
      </w:r>
      <w:r w:rsidR="0098761C" w:rsidRPr="003205F8">
        <w:t>, po sucu pojedincu</w:t>
      </w:r>
      <w:r w:rsidR="00EB48C7">
        <w:t xml:space="preserve"> Luciji Butigan, </w:t>
      </w:r>
      <w:r w:rsidR="00EB48C7" w:rsidRPr="00A771F1">
        <w:t xml:space="preserve">postupajući po prijedlogu dužnika </w:t>
      </w:r>
      <w:r w:rsidR="00EB48C7">
        <w:t xml:space="preserve">BRCKO d.o.o., Kloštar Ivanić, Čemernica Lonjska 50, OIB </w:t>
      </w:r>
      <w:r w:rsidR="00EB48C7" w:rsidRPr="00590973">
        <w:t>11286298421</w:t>
      </w:r>
      <w:r w:rsidR="0098761C">
        <w:t xml:space="preserve">, radi sklapanja predstečajne nagodbe, dana </w:t>
      </w:r>
      <w:r w:rsidR="00EB48C7">
        <w:t>27</w:t>
      </w:r>
      <w:r w:rsidR="0098761C">
        <w:t xml:space="preserve">. </w:t>
      </w:r>
      <w:r w:rsidR="00EB48C7">
        <w:t>siječnja 2016</w:t>
      </w:r>
      <w:r w:rsidR="0098761C">
        <w:t>.</w:t>
      </w:r>
    </w:p>
    <w:p w:rsidRDefault="0064323D" w:rsidP="00B356A8" w:rsidR="0064323D">
      <w:pPr>
        <w:jc w:val="center"/>
      </w:pPr>
    </w:p>
    <w:p w:rsidRDefault="002546BC" w:rsidP="00B356A8" w:rsidR="002546BC" w:rsidRPr="00B12319">
      <w:pPr>
        <w:jc w:val="center"/>
      </w:pPr>
    </w:p>
    <w:p w:rsidRDefault="00AB63BA" w:rsidP="00B356A8" w:rsidR="0038221B" w:rsidRPr="00B12319">
      <w:pPr>
        <w:jc w:val="center"/>
      </w:pPr>
      <w:r w:rsidRPr="00B12319">
        <w:t xml:space="preserve">r i j e š i o </w:t>
      </w:r>
      <w:r w:rsidR="002546BC">
        <w:t xml:space="preserve"> </w:t>
      </w:r>
      <w:r w:rsidRPr="00B12319">
        <w:t xml:space="preserve">  j e</w:t>
      </w:r>
    </w:p>
    <w:p w:rsidRDefault="0038221B" w:rsidR="0038221B"/>
    <w:p w:rsidRDefault="002546BC" w:rsidR="002546BC" w:rsidRPr="00B12319"/>
    <w:p w:rsidRDefault="00F333E3" w:rsidP="00F333E3" w:rsidR="00F333E3" w:rsidRPr="00B12319">
      <w:pPr>
        <w:jc w:val="both"/>
      </w:pPr>
      <w:r w:rsidRPr="00B12319">
        <w:t>I.</w:t>
      </w:r>
      <w:r w:rsidRPr="00B12319">
        <w:tab/>
        <w:t xml:space="preserve">Odobrava se sklopljena predstečajna nagodba između dužnika </w:t>
      </w:r>
      <w:r w:rsidR="00EB48C7">
        <w:t xml:space="preserve">BRCKO d.o.o., Kloštar Ivanić, Čemernica Lonjska 50, OIB </w:t>
      </w:r>
      <w:r w:rsidR="00EB48C7" w:rsidRPr="00590973">
        <w:t>11286298421</w:t>
      </w:r>
      <w:r w:rsidR="00A51583" w:rsidRPr="00B12319">
        <w:t xml:space="preserve"> </w:t>
      </w:r>
      <w:r w:rsidRPr="00B12319">
        <w:t>i vjerovnika predstečajne nagodbe čije su tražbine utvrđene:</w:t>
      </w:r>
    </w:p>
    <w:p w:rsidRDefault="00EB48C7" w:rsidP="00F333E3" w:rsidR="00EB48C7">
      <w:pPr>
        <w:jc w:val="center"/>
      </w:pP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FINANCIJSKA AGENCIJA,</w:t>
      </w:r>
      <w:r w:rsidR="00734CD5">
        <w:rPr>
          <w:rFonts w:hAnsi="Times New Roman" w:ascii="Times New Roman"/>
          <w:sz w:val="24"/>
          <w:szCs w:val="24"/>
        </w:rPr>
        <w:t xml:space="preserve"> Ulica grada Vukovara 70, </w:t>
      </w:r>
      <w:r w:rsidRPr="00734CD5">
        <w:rPr>
          <w:rFonts w:hAnsi="Times New Roman" w:ascii="Times New Roman"/>
          <w:sz w:val="24"/>
          <w:szCs w:val="24"/>
        </w:rPr>
        <w:t>Zagreb,  OIB:85821130368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HEP ODS d.o.o., Ulica grada Vukovara 37, 10000 Zagreb,  OIB: 46830600751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HRVATSKA RADIOTELEVIZIJA, JAVNA USTANOVA, Prisavlje 3, Zagreb, </w:t>
      </w:r>
      <w:r w:rsidRPr="00734CD5">
        <w:rPr>
          <w:rFonts w:hAnsi="Times New Roman" w:ascii="Times New Roman"/>
          <w:sz w:val="24"/>
          <w:szCs w:val="24"/>
        </w:rPr>
        <w:tab/>
      </w:r>
      <w:r w:rsidR="00734CD5">
        <w:rPr>
          <w:rFonts w:hAnsi="Times New Roman" w:ascii="Times New Roman"/>
          <w:sz w:val="24"/>
          <w:szCs w:val="24"/>
        </w:rPr>
        <w:t xml:space="preserve">       </w:t>
      </w:r>
      <w:r w:rsidRPr="00734CD5">
        <w:rPr>
          <w:rFonts w:hAnsi="Times New Roman" w:ascii="Times New Roman"/>
          <w:sz w:val="24"/>
          <w:szCs w:val="24"/>
        </w:rPr>
        <w:t>OIB:68419124305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HRVATSKE ŠUME d.o.o., Farkaša Vukotinovića 2, Zagreb,  OIB:69693144506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IVAKOP d.o.o., Savska 50, Ivanić-Grad,  OIB:34845090946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IVAPLIN d.o.o., Moslavačka 13, Ivanić-Grad, OIB:57676681803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MINISTARSTVO FINANCIJA-CARINSKA UPRAVA, Katančićeva 5, Zagreb, OIB:18683136487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MINISTARSVO FINANCIJA-POREZNA UPRAVA, Katančićeva 5, Zagreb, OIB:18683136487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OPĆINA KLOŠTAR IVANIĆ, Školska 22, 10312 Kloštar Ivanić, OIB:18133797436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OPĆINA KRIŽ, Trg svetog Križa 5, 10314 Križ, OIB:94115544733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REPUBLIKA HRVATSKA zastupana po Županijskom državnom odvjetništvu u Zagrebu, OIB:52634238587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RH - SREDNJA ŠKOLA BEDEKOVČINA, Ljudevita Gaja 1, 49221 Bedekovčina, OIB:05274910037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lastRenderedPageBreak/>
        <w:t>VODOOPSKRBA I ODVODNJA d.o.o.  Sav</w:t>
      </w:r>
      <w:r w:rsidR="00734CD5">
        <w:rPr>
          <w:rFonts w:hAnsi="Times New Roman" w:ascii="Times New Roman"/>
          <w:sz w:val="24"/>
          <w:szCs w:val="24"/>
        </w:rPr>
        <w:t>ska 50, 10310 Ivanić-Grad, OIB:0</w:t>
      </w:r>
      <w:r w:rsidRPr="00734CD5">
        <w:rPr>
          <w:rFonts w:hAnsi="Times New Roman" w:ascii="Times New Roman"/>
          <w:sz w:val="24"/>
          <w:szCs w:val="24"/>
        </w:rPr>
        <w:t>3296206841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 xml:space="preserve">Zavod za javno zdrastvo Zagrebačke županije, Mokrička 54, 10290 Zaprešić,                           OIB: 20717593431   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OBITELJSKI RADIO IVANIĆ d.o.o.,  Park Stjepana Posezija 6 , 10 310 Ivanić Grad, OIB: 74613812885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CROATIA OSIGURANJE d.d., Školska 4, 44 320 Kutina, OIB: 26187994862</w:t>
      </w:r>
    </w:p>
    <w:p w:rsidRDefault="00734CD5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EUROHERC d.d.</w:t>
      </w:r>
      <w:r w:rsidR="00EB48C7" w:rsidRPr="00734CD5">
        <w:rPr>
          <w:rFonts w:hAnsi="Times New Roman" w:ascii="Times New Roman"/>
          <w:sz w:val="24"/>
          <w:szCs w:val="24"/>
        </w:rPr>
        <w:t>, Zagrebačka 51, 43 000 Bjelovar, OIB: 22694857747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A.M. vl. BRANKO KUČAN, Križevačka 39, 10 340 Vrbovec, OIB: 06843343297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ANNYER d.o.o., Branimirova 24, 42 202 Trnovec Bartolovečki, OIB: 02317395258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AUTO CENTAR ZAGREB d.o.o., Rimski put 35, 10 360 Sesvete, OIB: 16416354876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BALANS d.o.o., Bosutska 29, 10 000 Zagreb, OIB: 53182803061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BALL d.o.o., Glavna 67, 40 321 Mala Subotica, OIB: 04029384653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BELJE d.d., Svetog Ivana Krstitelja 1a, 31326 Darda, OIB:</w:t>
      </w:r>
      <w:r w:rsidRPr="00734CD5">
        <w:rPr>
          <w:rFonts w:hAnsi="Times New Roman" w:ascii="Times New Roman"/>
          <w:sz w:val="24"/>
          <w:szCs w:val="24"/>
        </w:rPr>
        <w:tab/>
        <w:t>92404445155</w:t>
      </w:r>
    </w:p>
    <w:p w:rsidRDefault="00734CD5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BERNER d.o.o., </w:t>
      </w:r>
      <w:r w:rsidR="00EB48C7" w:rsidRPr="00734CD5">
        <w:rPr>
          <w:rFonts w:hAnsi="Times New Roman" w:ascii="Times New Roman"/>
          <w:sz w:val="24"/>
          <w:szCs w:val="24"/>
        </w:rPr>
        <w:t>Majstorska 9, 10 000 Zagreb, OIB: 66471923099</w:t>
      </w:r>
    </w:p>
    <w:p w:rsidRDefault="00734CD5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CLINBER d.o.o., </w:t>
      </w:r>
      <w:r w:rsidR="00EB48C7" w:rsidRPr="00734CD5">
        <w:rPr>
          <w:rFonts w:hAnsi="Times New Roman" w:ascii="Times New Roman"/>
          <w:sz w:val="24"/>
          <w:szCs w:val="24"/>
        </w:rPr>
        <w:t>Sv. Leopolda Mandića 111c, 31 000 Osijek, OIB: 24965869585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COCA-COLA HBC HRVATSKA d.o.o., Milana</w:t>
      </w:r>
      <w:r w:rsidR="00734CD5">
        <w:rPr>
          <w:rFonts w:hAnsi="Times New Roman" w:ascii="Times New Roman"/>
          <w:sz w:val="24"/>
          <w:szCs w:val="24"/>
        </w:rPr>
        <w:t xml:space="preserve"> Sachsa 1 , 10 000 Zagreb, OIB:</w:t>
      </w:r>
      <w:r w:rsidRPr="00734CD5">
        <w:rPr>
          <w:rFonts w:hAnsi="Times New Roman" w:ascii="Times New Roman"/>
          <w:sz w:val="24"/>
          <w:szCs w:val="24"/>
        </w:rPr>
        <w:t>00228269289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PODRAVKA d.d. Ante Starčevića 32, 48 000 Koprivnica, OIB: 18928523252, (nakon statusne promjene vjerovnika Danica d.o.o.,  Đelekovečka cesta 21, 48000 Koprivnica, OIB: 71246956955, pripajanjem Podravci d.d. Koprivnica)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DATALAB TEHNOLOGIJE d.o.o., Trg 1. Istars</w:t>
      </w:r>
      <w:r w:rsidR="00734CD5">
        <w:rPr>
          <w:rFonts w:hAnsi="Times New Roman" w:ascii="Times New Roman"/>
          <w:sz w:val="24"/>
          <w:szCs w:val="24"/>
        </w:rPr>
        <w:t>ke brigade 6, 52 100 Pula, OIB:</w:t>
      </w:r>
      <w:r w:rsidRPr="00734CD5">
        <w:rPr>
          <w:rFonts w:hAnsi="Times New Roman" w:ascii="Times New Roman"/>
          <w:sz w:val="24"/>
          <w:szCs w:val="24"/>
        </w:rPr>
        <w:t>27335921579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DUPIN</w:t>
      </w:r>
      <w:r w:rsidR="00734CD5">
        <w:rPr>
          <w:rFonts w:hAnsi="Times New Roman" w:ascii="Times New Roman"/>
          <w:sz w:val="24"/>
          <w:szCs w:val="24"/>
        </w:rPr>
        <w:t xml:space="preserve"> d.o.o., Dvorničićeva 22, </w:t>
      </w:r>
      <w:r w:rsidRPr="00734CD5">
        <w:rPr>
          <w:rFonts w:hAnsi="Times New Roman" w:ascii="Times New Roman"/>
          <w:sz w:val="24"/>
          <w:szCs w:val="24"/>
        </w:rPr>
        <w:t xml:space="preserve"> Zagreb, OIB: 31062429092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EKO MEĐI</w:t>
      </w:r>
      <w:r w:rsidR="00734CD5">
        <w:rPr>
          <w:rFonts w:hAnsi="Times New Roman" w:ascii="Times New Roman"/>
          <w:sz w:val="24"/>
          <w:szCs w:val="24"/>
        </w:rPr>
        <w:t>MURJE d.d., Braće Radić 37 , 10</w:t>
      </w:r>
      <w:r w:rsidRPr="00734CD5">
        <w:rPr>
          <w:rFonts w:hAnsi="Times New Roman" w:ascii="Times New Roman"/>
          <w:sz w:val="24"/>
          <w:szCs w:val="24"/>
        </w:rPr>
        <w:t>292 Šenkovec, OIB: 79826409949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EKOPROM d.o.o., Omladinska 28, 10 312 Kloštar Ivanić, OIB: 00437839722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 xml:space="preserve">ELNES vl. NENAD SMOLČIĆ, Livadarska </w:t>
      </w:r>
      <w:r w:rsidR="00734CD5">
        <w:rPr>
          <w:rFonts w:hAnsi="Times New Roman" w:ascii="Times New Roman"/>
          <w:sz w:val="24"/>
          <w:szCs w:val="24"/>
        </w:rPr>
        <w:t>cesta 3, 10360 Žerjavinec, OIB:</w:t>
      </w:r>
      <w:r w:rsidRPr="00734CD5">
        <w:rPr>
          <w:rFonts w:hAnsi="Times New Roman" w:ascii="Times New Roman"/>
          <w:sz w:val="24"/>
          <w:szCs w:val="24"/>
        </w:rPr>
        <w:t>63940772377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EUROCHEM d.o.o., Jadranska bb, 31 000 Osijek, OIB: 99679469957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FAIRTRADE d.o.o., Slavonska avenija 52a , 10 000 Zagreb</w:t>
      </w:r>
      <w:r w:rsidRPr="00734CD5">
        <w:rPr>
          <w:rFonts w:hAnsi="Times New Roman" w:ascii="Times New Roman"/>
          <w:sz w:val="24"/>
          <w:szCs w:val="24"/>
        </w:rPr>
        <w:tab/>
        <w:t>, OIB: 4600453631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FAMOLA d.o.o., Kralja Tomislava 30 , 10 312 Kloštar Ivanić, OIB: 26913917004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GM GOLUBIĆ vl. DANIJEL GOLUBIĆ, Sigetec, Braće Radić 19, 48 321 Peteranec, OIB: 70528825782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GRGA vl. MATE RADMAN, Dalmatinska 44, 10 310 Ivanić Grad, OIB: 91449202317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HIDRO-SPOJ vl. ZDRAVKO SOHORA I MA</w:t>
      </w:r>
      <w:r w:rsidR="00734CD5">
        <w:rPr>
          <w:rFonts w:hAnsi="Times New Roman" w:ascii="Times New Roman"/>
          <w:sz w:val="24"/>
          <w:szCs w:val="24"/>
        </w:rPr>
        <w:t>RINA SOHORA, Vrbovečki Pavlovec</w:t>
      </w:r>
      <w:r w:rsidRPr="00734CD5">
        <w:rPr>
          <w:rFonts w:hAnsi="Times New Roman" w:ascii="Times New Roman"/>
          <w:sz w:val="24"/>
          <w:szCs w:val="24"/>
        </w:rPr>
        <w:t>79, Vrbovec,  OIB: 92956073538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HRVATSKI TELEKOM d.d., Savska cesta 32, 10 000 Zagreb, OIB: 81793146560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I.T.V. d.o.o., Raša 7b , 52 223 Raša, OIB: 14386799366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IGMA d.o.o., Ciglana 10, 48 000 Koprivnica, OIB: 43695070004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INSAKO d.o.o., Puževa 11, 10 000 Zagreb, OIB: 39851720584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INSTRUKTAŽNI CENTAR d.o.o., Franje R</w:t>
      </w:r>
      <w:r w:rsidR="00734CD5">
        <w:rPr>
          <w:rFonts w:hAnsi="Times New Roman" w:ascii="Times New Roman"/>
          <w:sz w:val="24"/>
          <w:szCs w:val="24"/>
        </w:rPr>
        <w:t>ačkoga 4, 48 260 Križevci, OIB:</w:t>
      </w:r>
      <w:r w:rsidRPr="00734CD5">
        <w:rPr>
          <w:rFonts w:hAnsi="Times New Roman" w:ascii="Times New Roman"/>
          <w:sz w:val="24"/>
          <w:szCs w:val="24"/>
        </w:rPr>
        <w:t>39852648199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INTER MOD d.o.o., Biogradska Cesta 70, 23 000 Zadar, OIB: 40095595710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lastRenderedPageBreak/>
        <w:t>IVASIM d.o.o., Industrijska cesta 4, 10 310 Ivanić Grad, OIB: 32677374790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KARTA d.o.o., Nikole Tesle 10, 44 000 Sisak, OIB: 00141968435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KB d.o.o., Vilka Novaka 6, Sračinec, OIB: 57881852421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KOTAĆ d.o.o., Brune Bušića 28, 10 000 Zagreb, OIB: 80986702803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LANAC d.o.o., Augusta Šenoe 23, 10 000 Zagreb, OIB: 82677264734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 xml:space="preserve">LASSELSBERGER-KNAUF d.o.o., </w:t>
      </w:r>
      <w:r w:rsidRPr="00734CD5">
        <w:rPr>
          <w:rFonts w:hAnsi="Times New Roman" w:ascii="Times New Roman"/>
          <w:sz w:val="24"/>
          <w:szCs w:val="24"/>
        </w:rPr>
        <w:tab/>
        <w:t>Petra Prerado</w:t>
      </w:r>
      <w:r w:rsidR="00734CD5">
        <w:rPr>
          <w:rFonts w:hAnsi="Times New Roman" w:ascii="Times New Roman"/>
          <w:sz w:val="24"/>
          <w:szCs w:val="24"/>
        </w:rPr>
        <w:t>vića 64 , 48 350 Đurđevac, OIB:</w:t>
      </w:r>
      <w:r w:rsidRPr="00734CD5">
        <w:rPr>
          <w:rFonts w:hAnsi="Times New Roman" w:ascii="Times New Roman"/>
          <w:sz w:val="24"/>
          <w:szCs w:val="24"/>
        </w:rPr>
        <w:t>38771790967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LEDO d.d., Čavićeva 9, 10 000 Zagreb, OIB: 87955917581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LIMARIJA BELJAN vl. ILIJA BELJAN, Hercegova</w:t>
      </w:r>
      <w:r w:rsidR="00734CD5">
        <w:rPr>
          <w:rFonts w:hAnsi="Times New Roman" w:ascii="Times New Roman"/>
          <w:sz w:val="24"/>
          <w:szCs w:val="24"/>
        </w:rPr>
        <w:t>čka 4, 10 310 Ivanić Grad, OIB:</w:t>
      </w:r>
      <w:r w:rsidRPr="00734CD5">
        <w:rPr>
          <w:rFonts w:hAnsi="Times New Roman" w:ascii="Times New Roman"/>
          <w:sz w:val="24"/>
          <w:szCs w:val="24"/>
        </w:rPr>
        <w:t>81383272863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LOGISTIKA d.o.o., Permani 26/b, 51 213 Jurdani, OIB: 87478048696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LOGISTIKA VIOLETA d.o.o., Obrež Zelinski 55,</w:t>
      </w:r>
      <w:r w:rsidR="00734CD5">
        <w:rPr>
          <w:rFonts w:hAnsi="Times New Roman" w:ascii="Times New Roman"/>
          <w:sz w:val="24"/>
          <w:szCs w:val="24"/>
        </w:rPr>
        <w:t xml:space="preserve"> 10 380 Sveti Ivan Zelina, OIB:</w:t>
      </w:r>
      <w:r w:rsidRPr="00734CD5">
        <w:rPr>
          <w:rFonts w:hAnsi="Times New Roman" w:ascii="Times New Roman"/>
          <w:sz w:val="24"/>
          <w:szCs w:val="24"/>
        </w:rPr>
        <w:t>62874063131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LONIA d.d., Vinkovačka 2, 44 320 Kutina, OIB: 22001400633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LUKAČ d.o.o., Ostrovička 1, 10 000 Zagreb,OIB: 57376554546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MATO EL-D d.o.o., Ulica 65. Bataljuna Z</w:t>
      </w:r>
      <w:r w:rsidR="00734CD5">
        <w:rPr>
          <w:rFonts w:hAnsi="Times New Roman" w:ascii="Times New Roman"/>
          <w:sz w:val="24"/>
          <w:szCs w:val="24"/>
        </w:rPr>
        <w:t>NG  9, 10 310 Ivanić Grad, OIB:</w:t>
      </w:r>
      <w:r w:rsidRPr="00734CD5">
        <w:rPr>
          <w:rFonts w:hAnsi="Times New Roman" w:ascii="Times New Roman"/>
          <w:sz w:val="24"/>
          <w:szCs w:val="24"/>
        </w:rPr>
        <w:t>87847615093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MIAGRA d.o.o., Maksimirska 129, 10 000 Zagreb, OIB: 47557446984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MLIN MUŽEK d.o.o., Cundićeva 26, 10 310 Ivanić Grad, OIB: 44048209134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MM MESNA INDUSTRIJA d.o.o., Gornje P</w:t>
      </w:r>
      <w:r w:rsidR="00734CD5">
        <w:rPr>
          <w:rFonts w:hAnsi="Times New Roman" w:ascii="Times New Roman"/>
          <w:sz w:val="24"/>
          <w:szCs w:val="24"/>
        </w:rPr>
        <w:t>rekrižje 4, 10 454 Krašić, OIB:</w:t>
      </w:r>
      <w:r w:rsidRPr="00734CD5">
        <w:rPr>
          <w:rFonts w:hAnsi="Times New Roman" w:ascii="Times New Roman"/>
          <w:sz w:val="24"/>
          <w:szCs w:val="24"/>
        </w:rPr>
        <w:t>18873787961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MPS d.o.o., Ulica Grada Vukovara 226/d, 10 000 Zagreb, OIB: 69761330442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MUNJA d.d., Koledovčina 3 , 10 000 Zagreb, OIB: 18961324564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NAŠICECEMENT d.d., Tajnovac 1, 31 500 Našice, OIB: 62612424147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NIVOKOLOR d.o.o., Vinkovačka 14 , 33 000 Virovitica, OIB: 98052901062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OBRT ZA PROIZVODNJU BETONSKIH PROIZVODA vl. VLADO ZORNJAK, Kumrovečka cesta 141, 10 294 Donja Pušća, OIB: 76647365148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OKOVI d.o.o., Donji Cubinec 54, 48 260 Križevci, OIB: 38435046382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ORBICO d.o.o., Koturaška cesta 69, 10 000 Zagreb, OIB: 85611744662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OSJEČKA PIVOVARA d.d., Vukovarska 312, 31 000 Osijek, OIB: 80862777678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PHOENIX DISTRIBUCIJA d.o.o., Industrijska zona, Kukuljanovo 410, 51 227 Kukljan</w:t>
      </w:r>
      <w:r w:rsidR="00734CD5">
        <w:rPr>
          <w:rFonts w:hAnsi="Times New Roman" w:ascii="Times New Roman"/>
          <w:sz w:val="24"/>
          <w:szCs w:val="24"/>
        </w:rPr>
        <w:t xml:space="preserve">ovo, </w:t>
      </w:r>
      <w:r w:rsidRPr="00734CD5">
        <w:rPr>
          <w:rFonts w:hAnsi="Times New Roman" w:ascii="Times New Roman"/>
          <w:sz w:val="24"/>
          <w:szCs w:val="24"/>
        </w:rPr>
        <w:t>OIB: 07892037908</w:t>
      </w:r>
    </w:p>
    <w:p w:rsidRDefault="00EB48C7" w:rsidP="00734CD5" w:rsid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PIK VRBOVEC MESNA INDUSTRIJA d.d., Zagrebačka 148, 10340 Vrbovec,</w:t>
      </w:r>
    </w:p>
    <w:p w:rsidRDefault="00EB48C7" w:rsidP="00734CD5" w:rsidR="00EB48C7" w:rsidRPr="00734CD5">
      <w:pPr>
        <w:pStyle w:val="Odlomakpopisa"/>
        <w:spacing w:lineRule="auto" w:line="276" w:after="200" w:before="0"/>
        <w:ind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 xml:space="preserve"> OIB: 78909170415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PLINKA vl. IVAN PUH, Križna 10a, 10 000 Zagreb, OIB: 79147254773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PROMIGO d.o.o., Poslovna zona I 10, 44 320 Kutina, OIB: 11121757669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REMEX d.o.o., Remetinec 115/B, 420220 Novi Marof, OIB: 5823619300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RENIĆ LJILJANA, Čemernica Lonjska 50, 10 312 Kloštar Ivanić, OIB: 09450968162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RWE ENERGIJA d.o.o., Capraška 6, 10 000 Z</w:t>
      </w:r>
      <w:r w:rsidR="00734CD5">
        <w:rPr>
          <w:rFonts w:hAnsi="Times New Roman" w:ascii="Times New Roman"/>
          <w:sz w:val="24"/>
          <w:szCs w:val="24"/>
        </w:rPr>
        <w:t>agreb, OIB:</w:t>
      </w:r>
      <w:r w:rsidRPr="00734CD5">
        <w:rPr>
          <w:rFonts w:hAnsi="Times New Roman" w:ascii="Times New Roman"/>
          <w:sz w:val="24"/>
          <w:szCs w:val="24"/>
        </w:rPr>
        <w:t>103558092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SAGOVI ZAGREB d.o.o.,</w:t>
      </w:r>
      <w:r w:rsidRPr="00734CD5">
        <w:rPr>
          <w:rFonts w:hAnsi="Times New Roman" w:ascii="Times New Roman"/>
          <w:sz w:val="24"/>
          <w:szCs w:val="24"/>
        </w:rPr>
        <w:tab/>
        <w:t xml:space="preserve">Slavonska </w:t>
      </w:r>
      <w:r w:rsidR="00734CD5">
        <w:rPr>
          <w:rFonts w:hAnsi="Times New Roman" w:ascii="Times New Roman"/>
          <w:sz w:val="24"/>
          <w:szCs w:val="24"/>
        </w:rPr>
        <w:t>avenija 90, 10 000 Zagreb, OIB:</w:t>
      </w:r>
      <w:r w:rsidRPr="00734CD5">
        <w:rPr>
          <w:rFonts w:hAnsi="Times New Roman" w:ascii="Times New Roman"/>
          <w:sz w:val="24"/>
          <w:szCs w:val="24"/>
        </w:rPr>
        <w:t>35639958412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SERVIS B. P. vl. MIRKO JAKOPOVIĆ, Idrijska 29</w:t>
      </w:r>
      <w:r w:rsidR="00734CD5">
        <w:rPr>
          <w:rFonts w:hAnsi="Times New Roman" w:ascii="Times New Roman"/>
          <w:sz w:val="24"/>
          <w:szCs w:val="24"/>
        </w:rPr>
        <w:t>, 10 040 Zagreb (Dubrava), OIB:</w:t>
      </w:r>
      <w:r w:rsidRPr="00734CD5">
        <w:rPr>
          <w:rFonts w:hAnsi="Times New Roman" w:ascii="Times New Roman"/>
          <w:sz w:val="24"/>
          <w:szCs w:val="24"/>
        </w:rPr>
        <w:t>04857727612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lastRenderedPageBreak/>
        <w:t>SIROVINA BENZ TRANSPORT d.o.o., Trg Oluje 5. kolovoza 1995. 1, 22 300 Knin, OIB: 26394582461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STANIĆ d.o.o., Kerestinečka cesta 57/A, 10 431 Sveta Nedjelja, OIB: 50056415529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STRIDON-PROMET d.o.o., Zagrebačka 108, 10 370 Dugo Selo, OIB: 50403201385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STYRIA HRVATSKA d.o.o., Oreškovičeva 6H/1, 1</w:t>
      </w:r>
      <w:r w:rsidR="00734CD5">
        <w:rPr>
          <w:rFonts w:hAnsi="Times New Roman" w:ascii="Times New Roman"/>
          <w:sz w:val="24"/>
          <w:szCs w:val="24"/>
        </w:rPr>
        <w:t>0 010 Zagreb (Sloboština), OIB:</w:t>
      </w:r>
      <w:r w:rsidRPr="00734CD5">
        <w:rPr>
          <w:rFonts w:hAnsi="Times New Roman" w:ascii="Times New Roman"/>
          <w:sz w:val="24"/>
          <w:szCs w:val="24"/>
        </w:rPr>
        <w:t>39618704213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 xml:space="preserve">ŠKARDA-SANITARNA ZAŠTITA d.o.o., Milana </w:t>
      </w:r>
      <w:r w:rsidR="00734CD5">
        <w:rPr>
          <w:rFonts w:hAnsi="Times New Roman" w:ascii="Times New Roman"/>
          <w:sz w:val="24"/>
          <w:szCs w:val="24"/>
        </w:rPr>
        <w:t>Novačića 73, 43 240 Čazma, OIB:</w:t>
      </w:r>
      <w:r w:rsidRPr="00734CD5">
        <w:rPr>
          <w:rFonts w:hAnsi="Times New Roman" w:ascii="Times New Roman"/>
          <w:sz w:val="24"/>
          <w:szCs w:val="24"/>
        </w:rPr>
        <w:t>48962003176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TAHOGRAF d.o.o., Dr. Franje Tuđmana 2</w:t>
      </w:r>
      <w:r w:rsidR="00734CD5">
        <w:rPr>
          <w:rFonts w:hAnsi="Times New Roman" w:ascii="Times New Roman"/>
          <w:sz w:val="24"/>
          <w:szCs w:val="24"/>
        </w:rPr>
        <w:t>4 , 10 431 Sveta Nedjelja, OIB:</w:t>
      </w:r>
      <w:r w:rsidRPr="00734CD5">
        <w:rPr>
          <w:rFonts w:hAnsi="Times New Roman" w:ascii="Times New Roman"/>
          <w:sz w:val="24"/>
          <w:szCs w:val="24"/>
        </w:rPr>
        <w:t>73777060562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TISKARA CAREK d.o.o., Savska 132, 10 311 Posavski Bregi, OIB: 04214086072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TRGOKOOP-ZAGREB d.o.o., Podsusedska aleja 3, 10 090 Zagreb, OIB: 47969276779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 xml:space="preserve">UNIJA-IVANIĆ GRAD d.o.o., Dubravačka </w:t>
      </w:r>
      <w:r w:rsidR="00734CD5">
        <w:rPr>
          <w:rFonts w:hAnsi="Times New Roman" w:ascii="Times New Roman"/>
          <w:sz w:val="24"/>
          <w:szCs w:val="24"/>
        </w:rPr>
        <w:t>26, 10 312 Kloštar Ivanić, OIB:</w:t>
      </w:r>
      <w:r w:rsidRPr="00734CD5">
        <w:rPr>
          <w:rFonts w:hAnsi="Times New Roman" w:ascii="Times New Roman"/>
          <w:sz w:val="24"/>
          <w:szCs w:val="24"/>
        </w:rPr>
        <w:t>37757989380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VEMO-PROMET d.o.o., Trdoščev brijeg 9, 10312 Kloštar Ivanić, OIB: 81730913883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VIDEON d.o.o., Zenička 24, 10 000 Zagreb, OIB: 78202821722</w:t>
      </w:r>
    </w:p>
    <w:p w:rsidRDefault="00EB48C7" w:rsidP="00734CD5" w:rsidR="00EB48C7" w:rsidRPr="00734CD5">
      <w:pPr>
        <w:pStyle w:val="Odlomakpopisa"/>
        <w:numPr>
          <w:ilvl w:val="0"/>
          <w:numId w:val="42"/>
        </w:numPr>
        <w:spacing w:lineRule="auto" w:line="276" w:after="200" w:before="0"/>
        <w:ind w:hanging="425" w:left="567"/>
        <w:jc w:val="left"/>
        <w:rPr>
          <w:rFonts w:hAnsi="Times New Roman" w:ascii="Times New Roman"/>
          <w:sz w:val="24"/>
          <w:szCs w:val="24"/>
        </w:rPr>
      </w:pPr>
      <w:r w:rsidRPr="00734CD5">
        <w:rPr>
          <w:rFonts w:hAnsi="Times New Roman" w:ascii="Times New Roman"/>
          <w:sz w:val="24"/>
          <w:szCs w:val="24"/>
        </w:rPr>
        <w:t>VUKPLAST d.o.o., Savska 103, 10 310 Ivanić Grad, OIB: 40778025696</w:t>
      </w:r>
    </w:p>
    <w:p w:rsidRDefault="00F333E3" w:rsidP="00734CD5" w:rsidR="00F333E3" w:rsidRPr="00B12319">
      <w:r w:rsidRPr="00B12319">
        <w:tab/>
      </w:r>
      <w:r w:rsidR="00A51583" w:rsidRPr="00B12319">
        <w:t xml:space="preserve"> </w:t>
      </w:r>
    </w:p>
    <w:p w:rsidRDefault="0064323D" w:rsidP="008E3F31" w:rsidR="00F3419A">
      <w:pPr>
        <w:autoSpaceDE w:val="false"/>
        <w:autoSpaceDN w:val="false"/>
        <w:adjustRightInd w:val="false"/>
        <w:jc w:val="both"/>
      </w:pPr>
      <w:r w:rsidRPr="00B12319">
        <w:t>a kojom nagodbom dužnik</w:t>
      </w:r>
      <w:r w:rsidR="002546BC">
        <w:t xml:space="preserve"> </w:t>
      </w:r>
      <w:r w:rsidR="000816DB">
        <w:t xml:space="preserve">BRCKO d.o.o., Kloštar Ivanić, Čemernica Lonjska 50, OIB </w:t>
      </w:r>
      <w:r w:rsidR="000816DB" w:rsidRPr="00590973">
        <w:t>11286298421</w:t>
      </w:r>
      <w:r w:rsidR="008E3F31" w:rsidRPr="00730C2C">
        <w:t xml:space="preserve"> obvezuje se na temelju Rješenja o prihvaćanju Plana financijskog restrukturiranja</w:t>
      </w:r>
      <w:r w:rsidR="000816DB">
        <w:t xml:space="preserve"> dužnika</w:t>
      </w:r>
      <w:r w:rsidR="008E3F31" w:rsidRPr="00730C2C">
        <w:t xml:space="preserve"> koji se kod Financijske agencije Zagreb vodi pod </w:t>
      </w:r>
      <w:r w:rsidR="000816DB" w:rsidRPr="00FB103C">
        <w:t>UP-I/110/07/14-01/7199</w:t>
      </w:r>
      <w:r w:rsidR="000816DB">
        <w:t>,</w:t>
      </w:r>
      <w:r w:rsidR="000816DB" w:rsidRPr="00FB103C">
        <w:t xml:space="preserve"> Ur.br.: 04-06-15-7199-99, Nagodbeno vijeće  ZG 17, od </w:t>
      </w:r>
      <w:r w:rsidR="000816DB">
        <w:t xml:space="preserve">8. travnja 2015., </w:t>
      </w:r>
      <w:r w:rsidR="000816DB" w:rsidRPr="00FB103C">
        <w:t xml:space="preserve"> a koje rješenje je postalo izvršno dana </w:t>
      </w:r>
      <w:r w:rsidR="000816DB">
        <w:t>25. travnja 2015</w:t>
      </w:r>
      <w:r w:rsidR="000816DB" w:rsidRPr="00FB103C">
        <w:t xml:space="preserve">. </w:t>
      </w:r>
      <w:r w:rsidR="008E3F31" w:rsidRPr="00730C2C">
        <w:t>vj</w:t>
      </w:r>
      <w:r w:rsidR="008E3F31">
        <w:t xml:space="preserve">erovnicima predstečajne nagodbe </w:t>
      </w:r>
      <w:r w:rsidR="00F3419A" w:rsidRPr="00B12319">
        <w:t>isplatiti utvrđene obveze</w:t>
      </w:r>
      <w:r w:rsidR="002546BC">
        <w:t>,</w:t>
      </w:r>
      <w:r w:rsidR="00F3419A" w:rsidRPr="00B12319">
        <w:t xml:space="preserve"> odnosno iznose utvrđenih</w:t>
      </w:r>
      <w:r w:rsidR="002546BC">
        <w:t xml:space="preserve"> (smanjenih)</w:t>
      </w:r>
      <w:r w:rsidR="00F3419A" w:rsidRPr="00B12319">
        <w:t xml:space="preserve"> tražbina, tako da sudionici ove Nagodbe suglasno uređuju svoje odnose na način predložen u citiranom prihvaćenom </w:t>
      </w:r>
      <w:r w:rsidR="008E3F31">
        <w:t>Planu</w:t>
      </w:r>
      <w:r w:rsidR="00F3419A" w:rsidRPr="00B12319">
        <w:t xml:space="preserve"> financijskog restrukturiranja dužnika, a koji namirenje tražbina uređuje kako slijedi:</w:t>
      </w:r>
    </w:p>
    <w:p w:rsidRDefault="00F9093B" w:rsidP="00F9093B" w:rsidR="00F9093B">
      <w:pPr>
        <w:spacing w:lineRule="auto" w:line="288" w:before="120"/>
        <w:jc w:val="both"/>
      </w:pPr>
    </w:p>
    <w:p w:rsidRDefault="00986131" w:rsidP="00986131" w:rsidR="00986131" w:rsidRPr="00594E3F">
      <w:pPr>
        <w:ind w:left="567"/>
        <w:jc w:val="both"/>
      </w:pPr>
      <w:r>
        <w:t>Vjerovnik br.1 – FINA Zagreb,</w:t>
      </w:r>
      <w:r w:rsidRPr="00594E3F">
        <w:rPr>
          <w:color w:val="808080"/>
          <w:shd w:fill="FFFFFF" w:color="auto" w:val="clear"/>
        </w:rPr>
        <w:t xml:space="preserve"> </w:t>
      </w:r>
      <w:r w:rsidRPr="00594E3F">
        <w:t>Ulica grada Vukovara 70, Zagreb, OIB:</w:t>
      </w:r>
      <w:r w:rsidRPr="00594E3F">
        <w:rPr>
          <w:color w:val="808080"/>
          <w:shd w:fill="FFFFFF" w:color="auto" w:val="clear"/>
        </w:rPr>
        <w:t xml:space="preserve"> </w:t>
      </w:r>
      <w:r w:rsidRPr="00594E3F">
        <w:t>85821130368, utvrđena je tražbina u iznosu od 82,50 kuna.Dužnik se obvezuje vjerovniku isplatiti smanjenu tražbinu u izosu od 66,00 kuna u 48 jednakih mjesečnih anuiteta uz obračun kamata od 4,5% godišnje. 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16,50 kuna (otpis glavnice 16,50 kn, kamate 0,00 kn)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ind w:left="567"/>
        <w:jc w:val="both"/>
      </w:pPr>
      <w:r w:rsidRPr="00594E3F">
        <w:t>Vjerovnik br.2 – HEP ODS d.o.o.,</w:t>
      </w:r>
      <w:r w:rsidRPr="00594E3F">
        <w:rPr>
          <w:color w:val="666666"/>
          <w:shd w:fill="FFFFFF" w:color="auto" w:val="clear"/>
        </w:rPr>
        <w:t xml:space="preserve"> </w:t>
      </w:r>
      <w:r w:rsidRPr="00594E3F">
        <w:t>Ulica grada Vukovara 37, Zagreb,</w:t>
      </w:r>
      <w:r w:rsidRPr="00594E3F">
        <w:rPr>
          <w:bCs/>
          <w:color w:val="666666"/>
        </w:rPr>
        <w:t xml:space="preserve"> </w:t>
      </w:r>
      <w:r w:rsidRPr="00594E3F">
        <w:rPr>
          <w:bCs/>
        </w:rPr>
        <w:t>OIB:</w:t>
      </w:r>
      <w:r w:rsidRPr="00594E3F">
        <w:t> 46830600751, utvrđena je tražbina u iznosu od 2.059,88 kuna. Dužnik se obvezuje vjerovniku isplatiti smanjenu tražbinu u izosu od 1.609,86 kuna u 48 jednakih mjesečnih anuiteta uz obračun kamata od 4,5% godišnje. Prva rata dospjeva na naplatu godinu dana od pravomoćnosti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450,02 kuna (otpis glavnice 402,46kn, kamate 47,56 kn)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ind w:left="567"/>
        <w:jc w:val="both"/>
      </w:pPr>
      <w:r w:rsidRPr="00594E3F">
        <w:lastRenderedPageBreak/>
        <w:t>Vjerovnik br.3 – Hrvatska radiotelevizija, OIB: 68419124305, Prisavlje 3, Zagreb utvrđena je tražbina u iznosu od 3.554,72 kuna. Dužnik se obvezuje vjerovniku isplatiti smanjenu tražbinu u izosu od 2.514,00 kuna u 48 jednakih mjesečnih anuiteta uz obračun kamata od 4,5% godišnje. Prva rata dospjeva na naplatu godinu dana od pravomoćnosti ove nagodbe, a svaka slijedeća narednog mjeseca za tekući mjesec, najkasnije u roku do mjesec dana iza prethodno uplaćenog anuiteta.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1.040,72 kuna (otpis glavnice 628,50 kn, kamate 412,22 kn)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 – Hrvatske šume d.o.o., Ljudevita Farkaša Vukotinovića 2, Zagreb, OIB:69693144506, utvrđena je tražbina u iznosu od 292.228,14 kuna.Dužnik se obvezuje vjerovniku isplatiti smanjenu tražbinu u izosu od 138.560,80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153.666,47 kuna (otpis glavnice 34.640,20 kn, kamate 119.026,27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 – Ivakop d.o.o., Savska 50, Ivanić Grad, OIB:34845090946, utvrđena je tražbina u iznosu od 13.767,93 kuna.Dužnik se obvezuje vjerovniku isplatiti smanjenu tražbinu u izosu od 11.014,34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2.753,59 kuna (otpis glavnice 2.753,59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 – Ivaplin d.o.o., Moslavačka 13, Ivanić Grad, OIB:57676681803 utvrđena je tražbina u iznosu od 5.939,11 kuna.Dužnik se obvezuje vjerovniku isplatiti smanjenu tražbinu u izosu od 4.467,43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1.470,86 kuna (otpis glavnice 1.116,86 kn, kamate 354,00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 –Ministarstvo financija – Carinska uprava, Alexandera Von Humoldta, Zagreb, OIB:18683136487, utvrđena je tražbina u iznosu od 112.917,20 kuna.Dužnik se obvezuje vjerovniku isplatiti smanjenu tražbinu u izosu od 76.352,86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36.564,34 kuna (otpis glavnice 19.088,21 kn, kamate 17.476,13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br.8 –Ministarstvo financija – Porezna uprava – neosigurane tražbine i tražbine s osnova razlučnog prava, Avenija Dubrovnik 32, Zagreb, OIB:18683136487, </w:t>
      </w:r>
      <w:r w:rsidRPr="00594E3F">
        <w:rPr>
          <w:rFonts w:hAnsi="Times New Roman" w:ascii="Times New Roman"/>
          <w:sz w:val="24"/>
          <w:szCs w:val="24"/>
        </w:rPr>
        <w:lastRenderedPageBreak/>
        <w:t>utvrđena je tražbina u iznosu od 1.710.444,19 kuna. Dužnik se obvezuje vjerovniku isplatiti smanjenu tražbinu u izosu od 904.036,29 kuna u 48 jednakih mjesečnih anuiteta uz obračun kamata od 4,5% godišnje. Prva rata dospjeva na naplatu godinu dana od pravomoćnosti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806.407,89 kuna (otpis glavnice 226.009,07 kn, kamate 580.398,82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br.9 –Općina Kloštar Ivanić, Školska ul.22, Kloštar Ivanić, OIB:18133797436, utvrđena je tražbina u iznosu od 52.119,29 kuna.Dužnik se obvezuje vjerovniku isplatiti smanjenu tražbinu u izosu od 41.695,43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10.423,86 kuna (otpis glavnice 10.423,86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br.10–Općina Križ, Trg Svetog Križa 5, Križ, OIB:94115544733, utvrđena je tražbina u iznosu od 9.679,78 kuna.Dužnik se obvezuje vjerovniku isplatiti smanjenu tražbinu u izosu od 7.743,82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1.935,96 kuna (otpis glavnice 1.935,96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br.11–RH – Županijsko državno odvjetništvo, Savska cesta 41, Zagreb, OIB:52634238587, utvrđena je tražbina u iznosu od 15.892,70 kuna. Dužnik se obvezuje vjerovniku isplatiti smanjenu tražbinu u izosu od 12.280,00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3.612,70 kuna (otpis glavnice 3.070,00 kn, kamate 542,70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br.12–Srednja škola Bedekovčina, Ul. Ljudevita Gaja 1, Bedekovčina, OIB:05274910037, utvrđena je tražbina u iznosu od 52.212,10 kuna.Dužnik se obvezuje vjerovniku isplatiti smanjenu tražbinu u izosu od 41.769,68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10.442,42 kuna (otpis glavnice 10.442,42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br.13–Vodoopskrba i odvodnja d.o.o., Zagreb, OIB:03296206841, utvrđena je tražbina u iznosu od 16.092,48 kuna.Dužnik se obvezuje vjerovniku isplatiti smanjenu tražbinu u izosu od 12.873,98 kuna u 48 jednakih mjesečnih anuiteta uz </w:t>
      </w:r>
      <w:r w:rsidRPr="00594E3F">
        <w:rPr>
          <w:rFonts w:hAnsi="Times New Roman" w:ascii="Times New Roman"/>
          <w:sz w:val="24"/>
          <w:szCs w:val="24"/>
        </w:rPr>
        <w:lastRenderedPageBreak/>
        <w:t>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3.218,50 kuna (otpis glavnice 3.218,50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br.14– Zavod za javno zdrastvo Zagrebačke županije, Mokrička 54, 10290 Zaprešić,  OIB: 20717593431 utvrđena je tražbina u iznosu od 1.384,00 kuna.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Dužnik se obvezuje vjerovniku isplatiti smanjenu tražbinu u izosu od 1.107,20 kuna u 48 jednakih mjesečnih anuiteta uz obračun kamata od 4,5% godišnje.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276,80 kuna (otpis glavnice 276,80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br.15– Obiteljski radio Ivanić, Park hrvatskih branitelja 6, Ivanić Grad, OIB:74613812885 utvrđena je tražbina u iznosu od 29.991,55 kuna.Dužnik se obvezuje vjerovniku isplatiti smanjenu tražbinu u izosu od 23.993,24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autoSpaceDE w:val="false"/>
        <w:autoSpaceDN w:val="false"/>
        <w:adjustRightInd w:val="false"/>
        <w:ind w:left="720"/>
        <w:jc w:val="both"/>
      </w:pPr>
      <w:r w:rsidRPr="00594E3F">
        <w:t>Vjerovnik otpušta dužniku dio tražbine u iznosu od 5.998,31 kuna (otpis glavnice 5.998,31 kn, kamate 0,00 kn)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br.16 – Croatia osiguranje dd, Miramarska 22, Zagreb, OIB:26187994862, utvrđena je tražbina u iznosu od 37.620,43 kuna.Dužnik se obvezuje vjerovniku isplatiti smanjenu tražbinu u izosu od 13.878,85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23.741,40 kuna (otpis glavnice 20.818,28 kn, kamate 2.923,12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br.17 – Euroherc dd, Ul.Grada Vukovara 282,Zagreb,OIB:22694857747, utvrđena je tražbina u iznosu od 40.732,02 kuna.Dužnik se obvezuje vjerovniku isplatiti smanjenu tražbinu u izosu od 13.910,80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26.821,22 kuna (otpis glavnice 20.866,20 kn, kamate 5.955,02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br.18 – A.M. vl. BRANKO KUČAN, Križevačka 39, Vrbovec, OIB:06843343297 utvrđena je tražbina u iznosu od 2.190,00 kuna.Dužnik se obvezuje vjerovniku isplatiti smanjenu tražbinu u izosu od 876,00 kuna u 48 jednakih mjesečnih anuiteta uz obračun kamata od 4,5% godišnje.Prva rata dospjeva na naplatu godinu </w:t>
      </w:r>
      <w:r w:rsidRPr="00594E3F">
        <w:rPr>
          <w:rFonts w:hAnsi="Times New Roman" w:ascii="Times New Roman"/>
          <w:sz w:val="24"/>
          <w:szCs w:val="24"/>
        </w:rPr>
        <w:lastRenderedPageBreak/>
        <w:t>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1.314,00 kuna (otpis glavnice 1.314,00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br.19 –Annyer, Branimirova 24, Trnovec, OIB:02317395258,utvrđena je tražbina u iznosu od 2.703,13 kuna.Dužnik se obvezuje vjerovniku isplatiti smanjenu tražbinu u izosu od 901,98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1.801,15 kuna (otpis glavnice 1.352,96 kn, kamate 448,19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br.20–Auto centar Zagreb, Rimski put 35, Sesvete,OIB:16416354876, utvrđena je tražbina u iznosu od 866,03 kuna.Dužnik se obvezuje vjerovniku isplatiti smanjenu tražbinu u izosu od 346,41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519,62 kuna (otpis glavnice 519,62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br.21–Balans, Ul.Grada Gualda Tadina, Zagreb, OIB:53182803061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662,50 kuna.Dužnik se obvezuje vjerovniku isplatiti smanjenu tražbinu u izosu od 265,00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397,50 kuna (otpis glavnice 397,50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br.22–Ball d.o.o., Glavna 67, Palovec, OIB:04029384653, utvrđena je tražbina u iznosu od 1.582,66 kuna.Dužnik se obvezuje vjerovniku isplatiti smanjenu tražbinu u izosu od 633,06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949,6 kuna (otpis glavnice 949,60 kn, kamate 0,00kn)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br.23–Belje d.o.o., Ul.Sv.Ivana Krstitelja 1A, Darda, OIB:92404445155 utvrđena je tražbina u iznosu od 288,89 kuna.Dužnik se obvezuje vjerovniku isplatiti smanjenu tražbinu u izosu od 99,00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189,89 kuna (otpis glavnice 148,50 kn, kamate 41,39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lastRenderedPageBreak/>
        <w:t>Vjerovnik br.24–Berner d.o.o., Majstorska 9, Zagreb, OIB:66471923099, utvrđena je tražbina u iznosu od 7.000,00 kuna.Dužnik se obvezuje vjerovniku isplatiti smanjenu tražbinu u izosu od 2.800,00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4.200,00 kuna (otpis glavnice 4.200,00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br.25–Clinber d.o.o., S.L.B.Mandića 111/c, Osijek, OIB:24965869585 utvrđena je tražbina u iznosu od 37.620,43 kuna.Dužnik se obvezuje vjerovniku isplatiti smanjenu tražbinu u izosu od 13.878,85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23.741,40 kuna (otpis glavnice 20.818,28 kn, kamate 2.923,12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br.26–Coca Cola HBC Hrvatska d.o.o., Sachsova 1, Zagreb, OIB:00228269289 utvrđena je tražbina u iznosu od 13.236,02 kuna.Dužnik se obvezuje vjerovniku isplatiti smanjenu tražbinu u izosu od 5.294,41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7.941,61 kuna (otpis glavnice 7.941,61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FB103C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hAnsi="Times New Roman" w:ascii="Times New Roman"/>
          <w:sz w:val="24"/>
          <w:szCs w:val="24"/>
        </w:rPr>
      </w:pPr>
      <w:r w:rsidRPr="00FB103C">
        <w:rPr>
          <w:rFonts w:hAnsi="Times New Roman" w:ascii="Times New Roman"/>
          <w:sz w:val="24"/>
          <w:szCs w:val="24"/>
        </w:rPr>
        <w:t>Vjerovnik br.27– PODRAVKA d.d. Ante Starčevića 32, 48</w:t>
      </w:r>
      <w:r>
        <w:rPr>
          <w:rFonts w:hAnsi="Times New Roman" w:ascii="Times New Roman"/>
          <w:sz w:val="24"/>
          <w:szCs w:val="24"/>
        </w:rPr>
        <w:t>000 Koprivnica, OIB:</w:t>
      </w:r>
      <w:r w:rsidRPr="00FB103C">
        <w:rPr>
          <w:rFonts w:hAnsi="Times New Roman" w:ascii="Times New Roman"/>
          <w:sz w:val="24"/>
          <w:szCs w:val="24"/>
        </w:rPr>
        <w:t>18928523252, (nakon statusne promjene vjerovnika Danica d.o.o.,  Đelekovečka cesta 21, 48000 Koprivnica, OIB: 71246956955, pripajanjem Podravci d.d. Koprivnica)</w:t>
      </w:r>
    </w:p>
    <w:p w:rsidRDefault="00986131" w:rsidP="00986131" w:rsidR="00986131" w:rsidRPr="00FB103C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103C">
        <w:rPr>
          <w:rFonts w:hAnsi="Times New Roman" w:ascii="Times New Roman"/>
          <w:sz w:val="24"/>
          <w:szCs w:val="24"/>
        </w:rPr>
        <w:t>utvrđena je tražbina u iznosu od 6.555,83 kuna. Dužnik se obvezuje vjerovniku isplatiti smanjenu tražbinu u izosu od 2.622,23 kuna u 48 jednakih mjesečnih anuiteta uz obračun kamata od 4,5% godišnje. 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FB103C">
      <w:pPr>
        <w:pStyle w:val="Odlomakpopisa"/>
        <w:rPr>
          <w:rFonts w:hAnsi="Times New Roman" w:ascii="Times New Roman"/>
          <w:sz w:val="24"/>
          <w:szCs w:val="24"/>
        </w:rPr>
      </w:pPr>
      <w:r w:rsidRPr="00FB103C">
        <w:rPr>
          <w:rFonts w:hAnsi="Times New Roman" w:ascii="Times New Roman"/>
          <w:sz w:val="24"/>
          <w:szCs w:val="24"/>
        </w:rPr>
        <w:t>Vjerovnik otpušta dužniku dio tražbine u iznosu od 3.933,50 kuna (otpis glavnice 3.933,50 kn, kamate 0,00kn).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br.28–Datalab tehnologije d.o.o., Trg 1. Istarske brigade 6, Pula, OIB:27335921579 utvrđena je tražbina u iznosu od 188,48 kuna. Dužnik se obvezuje vjerovniku isplatiti smanjenu tražbinu u izosu od 73,95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110,93 kuna (otpis glavnice 110,93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lastRenderedPageBreak/>
        <w:t>Vjerovnik br.29–Dupin d.o.o., Samoborska cesta 85, Zagreb, OIB:31062429092 utvrđena je tražbina u iznosu od 4.723,83 kuna.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Dužnik se obvezuje vjerovniku isplatiti smanjenu tražbinu u izosu od 1.605,34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3.118,49 kuna (otpis glavnice 2.408,00 kn, kamate 710,49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br.30–Eko Međimurje d.d., Ul.Braće Radić 37,Čakovec, OIB:79826409949,utvrđena je tražbina u iznosu od 3.869,15 kuna.Dužnik se obvezuje vjerovniku isplatiti smanjenu tražbinu u izosu od 1.547,66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2.321,49 kuna (otpis glavnice 2.321,49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br.31–Ekoprom d.o.o., Trg Vladimira Nazora 7, Kloštar Ivanić, OIB:00437839722 utvrđena je tražbina u iznosu od 351,25 kuna.Dužnik se obvezuje vjerovniku isplatiti smanjenu tražbinu u izosu od 140,50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210,75 kuna (otpis glavnice 210,75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br.32–Elnes vl.Nenad Smolčić, Livadarska cesta 3, Žerjavinec, OIB:63940772377, utvrđena je tražbina u iznosu od 1.292,50 kuna. Dužnik se obvezuje vjerovniku isplatiti smanjenu tražbinu u iznosu od 517,00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775,50 kuna (otpis glavnice 775,50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br.33–Eurochem d.o.o., Jadranska bb, Osijek, OIB:99679469957, utvrđena je tražbina u iznosu od 5.230,51 kuna.Dužnik se obvezuje vjerovniku isplatiti smanjenu tražbinu u iznosu od 2.092,20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3.138,31 kuna (otpis glavnice 3.138,31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br.34–Fairtrade d.o.o., Slavonska avenija 52, Zagreb, OIB:44600453631 utvrđena je tražbina u iznosu od 9.045,69 kuna.Dužnik se obvezuje vjerovniku isplatiti smanjenu tražbinu u iznosu od 3.618,28 kuna u 48 jednakih mjesečnih anuiteta uz obračun kamata od 4,5% godišnje.Prva rata dospjeva na naplatu godinu dana od </w:t>
      </w:r>
      <w:r w:rsidRPr="00594E3F">
        <w:rPr>
          <w:rFonts w:hAnsi="Times New Roman" w:ascii="Times New Roman"/>
          <w:sz w:val="24"/>
          <w:szCs w:val="24"/>
        </w:rPr>
        <w:lastRenderedPageBreak/>
        <w:t>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5.427,41 kuna (otpis glavnice 5.427,41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br.35–Famola d.o.o., Ul.kralja Tomislava 30, Kloštar Ivanić, OIB:26913917004 utvrđena je tražbina u iznosu od 3.732,96 kuna.Dužnik se obvezuje vjerovniku isplatiti smanjenu tražbinu u iznosu od 1.493,18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2.239,78 kuna (otpis glavnice 2.239,78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br.36–GM Golubić vl. Danijel Golubić, Ul.Braće Radić 19, Peteranec, OIB:70528825782, utvrđena je tražbina u iznosu od 4.150,94 kuna. Dužnik se obvezuje vjerovniku isplatiti smanjenu tražbinu u iznosu od 1.660,38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2.490,56 kuna (otpis glavnice 2.490,56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br.37–Grga vl. Mate Radman, Dalmatinska ulica 44, Ivanić grad, OIB:91449202317 utvrđena je tražbina u iznosu od 9.631,08 kuna.Dužnik se obvezuje vjerovniku isplatiti smanjenu tražbinu u iznosu od 3.852,43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5.778,65 kuna (otpis glavnice 5.778,65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br.38–Hidro – spoj vl. Zdravko Sohora, Vrbovečki Pavlovec 79, Vrbovec, OIB:92956073538  utvrđena je tražbina u iznosu od 3.685,00 kuna.Dužnik se obvezuje vjerovniku isplatiti smanjenu tražbinu u iznosu od 1.474,00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2.211,00 kuna (otpis glavnice 2.211,00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br.39–Hrvatski telekom dd., Ul.Roberta Frangeša Mihanovića 9, Zagreb, OIB:81793146560 utvrđena je tražbina u iznosu od 2.597,53 kuna.Dužnik se obvezuje vjerovniku isplatiti smanjenu tražbinu u iznosu od 1.039,01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lastRenderedPageBreak/>
        <w:t>Vjerovnik otpušta dužniku dio tražbine u iznosu od 1.558,52 kuna (otpis glavnice 1.558,52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br.40–I.T.V. d.o.o., Most Raša bb, Raša, OIB: 14386799366 utvrđena je tražbina u iznosu od 10.010,75 kuna.Dužnik se obvezuje vjerovniku isplatiti smanjenu tražbinu u iznosu od 4.004,30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6.006,45 kuna (otpis glavnice 6.006,45kn,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br.41–Igma d.o.o., Ciglana 10,Koprivnica, OIB:43695070004 utvrđena je tražbina u iznosu od 11.930,51 kuna.Dužnik se obvezuje vjerovniku isplatiti smanjenu tražbinu u iznosu od 4.772,20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7.158,31 kuna (otpis glavnice 7.158,31 kn, kamate 0,00 kn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br.42–Insako d.o.o., Puževa 11, 10 000 Zagreb, OIB: 39851720584 utvrđena je tražbina u iznosu od 5.156,11 kuna.Dužnik se obvezuje vjerovniku isplatiti smanjenu tražbinu u iznosu od 1.853,51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3.302,60 kuna (otpis glavnice 2.780,26 kn, kamate 522,34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br.43–Instruktažni centar d.o.o., Ul.Franje Račkog 4, Križevci, OIB:39852648199, utvrđena je tražbina u iznosu od 7.723,30 kuna.Dužnik se obvezuje vjerovniku isplatiti smanjenu tražbinu u iznosu od 3.089,32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4.633,98 kuna (otpis glavnice 4.633,98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br.44–Inter mod d.o.o.,Biogradska cesta 70, Zadar, OIB:400955710 utvrđena je tražbina u iznosu od 12.875,34 kuna.Dužnik se obvezuje vjerovniku isplatiti smanjenu tražbinu u iznosu od 5.150,14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7.725,20 kuna (otpis glavnice 7.725,20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lastRenderedPageBreak/>
        <w:t>Vjerovnik br.45–Ivasim d.o.o., Industrijska cesta 4, Ivanić Grad,OIB:32677374790, utvrđena je tražbina u iznosu od 11.546.933,47 kuna.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Dužnik se obvezuje vjerovniku isplatiti smanjenu tražbinu u iznosu od 3.600.067,00 kuna u 48 jednakih mjesečnih anuiteta uz obračun kamata od 4,5% godišnje.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Prva rata dospjeva na naplatu  nak</w:t>
      </w:r>
      <w:r>
        <w:rPr>
          <w:rFonts w:hAnsi="Times New Roman" w:ascii="Times New Roman"/>
          <w:sz w:val="24"/>
          <w:szCs w:val="24"/>
        </w:rPr>
        <w:t>on namirenja ostalih vjerovnika</w:t>
      </w:r>
      <w:r w:rsidRPr="00594E3F">
        <w:rPr>
          <w:rFonts w:hAnsi="Times New Roman" w:ascii="Times New Roman"/>
          <w:sz w:val="24"/>
          <w:szCs w:val="24"/>
        </w:rPr>
        <w:t>, a sve prema posebno potpisanoj Izjavi dužnika od 26.</w:t>
      </w:r>
      <w:r>
        <w:rPr>
          <w:rFonts w:hAnsi="Times New Roman" w:ascii="Times New Roman"/>
          <w:sz w:val="24"/>
          <w:szCs w:val="24"/>
        </w:rPr>
        <w:t xml:space="preserve"> Rujna 2014. g</w:t>
      </w:r>
      <w:r w:rsidRPr="00594E3F">
        <w:rPr>
          <w:rFonts w:hAnsi="Times New Roman" w:ascii="Times New Roman"/>
          <w:sz w:val="24"/>
          <w:szCs w:val="24"/>
        </w:rPr>
        <w:t>odine, a objavljenoj na</w:t>
      </w:r>
      <w:r>
        <w:rPr>
          <w:rFonts w:hAnsi="Times New Roman" w:ascii="Times New Roman"/>
          <w:sz w:val="24"/>
          <w:szCs w:val="24"/>
        </w:rPr>
        <w:t xml:space="preserve"> web stranici FINE  07.10.2014.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7.946.926,46 kuna (otpis glavnice 5.400.100,51 kn, kamate 2.546.825,95 kn)</w:t>
      </w:r>
      <w:r>
        <w:rPr>
          <w:rFonts w:hAnsi="Times New Roman" w:ascii="Times New Roman"/>
          <w:sz w:val="24"/>
          <w:szCs w:val="24"/>
        </w:rPr>
        <w:t>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br.46–Karta d.o.o., Nikole Tesle 10, Sisak,OIB:00141968435 utvrđena je tražbina u iznosu od 3.497,49 kuna.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Dužnik se obvezuje vjerovniku isplatiti smanjenu tražbinu u iznosu od 1.399,00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2.098,49 kuna (otpis glavnice 2.098,49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br.47–KB d.o.o., Vilka Novaka 6, Sračinec, OIB:57881852421,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22.696,71 kuna.Dužnik se obvezuje vjerovniku isplatiti smanjenu tražbinu u iznosu od 9.078,68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13.618,03 kuna (otpis glavnice 13.618,03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br.48–Kotač d.o.o., Vučak 26, Zagreb, OIB:80986702803, utvrđena je tražbina u iznosu od 1.899,83 kuna.Dužnik se obvezuje vjerovniku isplatiti smanjenu tražbinu u iznosu od 755,93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1.133,90 kuna (otpis glavnice 1.133,90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br.49–Lanac d.o.o., A.Šenoe 23, Zagreb, OIB:82677264734, utvrđena je tražbina u iznosu od 1.256,43 kuna.Dužnik se obvezuje vjerovniku isplatiti smanjenu tražbinu u iznosu od 502,57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753,86 kuna (otpis glavnice 753,86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br.50–Lasselberger-Knauf d.o.o., Petra Preradovića 64, Đurđevac, OIB:38771790967, utvrđena je tražbina u iznosu od 15.579,48 kuna.Dužnik se obvezuje vjerovniku isplatiti smanjenu tražbinu u iznosu od 5.515,00 kuna u 48 jednakih mjesečnih anuiteta uz obračun kamata od 4,5% godišnje.Prva rata dospjeva na naplatu godinu dana od pravomoćnosti  ove nagodbe, a svaka slijedeća narednog </w:t>
      </w:r>
      <w:r w:rsidRPr="00594E3F">
        <w:rPr>
          <w:rFonts w:hAnsi="Times New Roman" w:ascii="Times New Roman"/>
          <w:sz w:val="24"/>
          <w:szCs w:val="24"/>
        </w:rPr>
        <w:lastRenderedPageBreak/>
        <w:t>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10.064,48 kuna (otpis glavnice 8.272,50 kn, kamate 1.791,98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br.51–Ledo d.d., M.Ćavića 1A, Zagreb, OIB:87955917581, utvrđena je tražbina u iznosu od 16.476,33 kuna.Dužnik se obvezuje vjerovniku isplatiti smanjenu tražbinu u iznosu od 4.887,84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11.588,49 kuna (otpis glavnice 7.331,77 kn, kamate 4.256,72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br.52–Limarija Beljan vl. Ilija Beljan., Ulica 65. Bataljuna ZNG 16, Ivanić Grad, OIB:81383272863 utvrđena je tražbina u iznosu od 5.698,31 kuna.Dužnik se obvezuje vjerovniku isplatiti smanjenu tražbinu u iznosu od 2.279,32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3.418,99 kuna (otpis glavnice 3.418,99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br.53–Logistika d.o.o., Permani 26/b, Jurdani OIB:87478048696, utvrđena je tražbina u iznosu od 2.613,92 kuna. Dužnik se obvezuje vjerovniku isplatiti smanjenu tražbinu u iznosu od 1.045,57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1.568,35 kuna (otpis glavnice 1.568,35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br.54–Logistika Violeta d.o.o., Obrež Zelinski 55, Sv. Ivan Zelina, OIB:62874063131 utvrđena je tražbina u iznosu od 2.320,49 kuna.Dužnik se obvezuje vjerovniku isplatiti smanjenu tražbinu u iznosu od 928,20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1.329,29 kuna (otpis glavnice 1.392,29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br.55–Lonia d.d., Kolodvorska ulica 41, Kutina, OIB: 22001400633 utvrđena je tražbina u iznosu od 57.189,20 kuna.Dužnik se obvezuje vjerovniku isplatiti smanjenu tražbinu u iznosu od 16.933,81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40.255,39 kuna (otpis glavnice 25.400,72 kn, kamate 14.854,67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br.56–Lukač d.o.o., Ostrovička 1, Zagreb,OIB:57376554546,utvrđena je tražbina u iznosu od 810,00 kuna.Dužnik se obvezuje vjerovniku isplatiti smanjenu tražbinu u iznosu od 324,00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486,00 kuna (otpis glavnice 486,00kn,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br.57–Mato EL-D d.o.o., Ulica 65.Bataljuna ZNG 9,Ivanić – Grad, utvrđena je tražbina u iznosu od 35.101,90 kuna.Dužnik se obvezuje vjerovniku isplatiti smanjenu tražbinu u iznosu od 10.836,00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24.265,90 kuna (otpis glavnice 16.253,99 kn, kamate 8.011,91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br.58–Miagra d.o.o., utvrđena je tražbina u iznosu od 3.536,80 kuna.Dužnik se obvezuje vjerovniku isplatiti smanjenu tražbinu u iznosu od 1.414,72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2.122,08 kuna (otpis glavnice 2.122,08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br.59–Mlin Mužek d.o.o., Cundićeva 26, Ivanić Grad, OIB: 44048209134,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1.305,00 kuna.Dužnik se obvezuje vjerovniku isplatiti smanjenu tražbinu u iznosu od 522,00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783,00 kuna (otpis glavnice 783,00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br.60– MM Mesna industrija d.o.o., Gornje Prekrižje 4, Gornje Prekrižje, OIB:18873787961, utvrđena je tražbina u iznosu od 6.534,80 kuna.Dužnik se obvezuje vjerovniku isplatiti smanjenu tražbinu u iznosu od 2.613,92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3.920,88 kuna (otpis glavnice 3.920,88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br.61–MPS d.o.o., Ulica grada Vukovara 226 d, Zagreb, OIB:69761330442 utvrđena je tražbina u iznosu od 1.227,03 kuna.Dužnik se obvezuje vjerovniku isplatiti smanjenu tražbinu u iznosu od 510,81 kuna u 48 jednakih mjesečnih anuiteta uz obračun kamata od 4,5% godišnje.Prva rata dospjeva na naplatu godinu dana od </w:t>
      </w:r>
      <w:r w:rsidRPr="00594E3F">
        <w:rPr>
          <w:rFonts w:hAnsi="Times New Roman" w:ascii="Times New Roman"/>
          <w:sz w:val="24"/>
          <w:szCs w:val="24"/>
        </w:rPr>
        <w:lastRenderedPageBreak/>
        <w:t>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766,22 kuna (otpis glavnice 766,22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br.62–Munja d.d., Koledovčina 3, Zagreb, OIB:18961324564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2.229,12 kuna.Dužnik se obvezuje vjerovniku isplatiti smanjenu tražbinu u iznosu od 891,65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1.337,47 kuna (otpis glavnice 1.337,47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br.63–Našicecement d.d., Tajnovac 1, Našice, OIB:62612424147, utvrđena je tražbina u iznosu od 65.237,02 kuna.Dužnik se obvezuje vjerovniku isplatiti smanjenu tražbinu u iznosu od 23.618,65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41.618,37 kuna (otpis glavnice 35.427,97 kn, kamate 6.190,40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 </w:t>
      </w:r>
      <w:r w:rsidRPr="00594E3F">
        <w:rPr>
          <w:rFonts w:hAnsi="Times New Roman" w:ascii="Times New Roman"/>
          <w:sz w:val="24"/>
          <w:szCs w:val="24"/>
        </w:rPr>
        <w:t>br.64–Nivokolor d.o.o., Vinkovačka cesta 14, Virovitica, OIB:98052901062 utvrđena je tražbina u iznosu od 23.913,42 kuna. Dužnik se obvezuje vjerovniku isplatiti smanjenu tražbinu u iznosu od 7.891,65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16.021,77 kuna (otpis glavnice 11.837,48 kn, kamate 4.184,29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br.65–Obrt za proizvodnju betonskih proizvoda vl.Vlado Zornjak, Kumrovečka cesta 141, Donja Pušća, OIB:76647365148, utvrđena je tražbina u iznosu od 892,84 kuna.Dužnik se obvezuje vjerovniku isplatiti smanjenu tražbinu u iznosu od 357,14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535,70 kuna (otpis glavnice 535,70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br.66–Okovi d.o.o., Donji cubinec 54, Cubinec, OIB:38435046832 utvrđena je tražbina u iznosu od 4.975,00 kuna. Dužnik se obvezuje vjerovniku isplatiti smanjenu tražbinu u iznosu od 1.990,00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lastRenderedPageBreak/>
        <w:t>Vjerovnik otpušta dužniku dio tražbine u iznosu od 2.985,00 kuna (otpis glavnice 2.985,00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br.67–Orbico d.o.o., Koturaška cesta 69, Zagreb, OIB:85611744662 utvrđena je tražbina u iznosu od 11.741,48 kuna.Dužnik se obvezuje vjerovniku isplatiti smanjenu tražbinu u iznosu od 3.884,82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7.919,66 kuna (otpis glavnice 5.827,24 kn, kamate 2.092,42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br.68–Osječka Pivovara d.d., Vukovarska 312, Osijek, OIB:80862777678, utvrđena je tražbina u iznosu od 2.852,28 kuna.Dužnik se obvezuje vjerovniku isplatiti smanjenu tražbinu u iznosu od 1.140,91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1.711,37 kuna (otpis glavnice 1.711,37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br.69–Phoenix distribucija d.o.o., Industrijska zona 410, Kukuljanovo, OIB:07892037908 utvrđena je tražbina u iznosu od 5.502,29 kuna. Dužnik se obvezuje vjerovniku isplatiti smanjenu tražbinu u iznosu od 2.200,92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3.301,37 kuna (otpis glavnice 3.301,37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br.70–PIK Vrbovec mesna industrija dd., Zagrebačka 148, Vrbovec, OIB:78909170415 utvrđena je tražbina u iznosu od 10.113,72 kuna. Dužnik se obvezuje vjerovniku isplatiti smanjenu tražbinu u iznosu od 10.113,72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0,00 kuna (otpis glavnice 0,00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br.71–Plinka vl. Ivan Puh, Križna cesta 10, Zagreb, OIB:79147254773, utvrđena je tražbina u iznosu od 19.679,26 kuna. Dužnik se obvezuje vjerovniku isplatiti smanjenu tražbinu u iznosu od 7.871,70 kuna u 48 jednakih mjesečnih anuiteta uz obračun kamata od 4,5% godišnje.Prva rata dospjeva na naplatu godinu dana od pravomoćnosti  ove nagodbe, a svaka slijedeća narednog mjeseca za tekući 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11.807,56 kuna (otpis glavnice 11.807,56 kn, kamate 0,00 kn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lastRenderedPageBreak/>
        <w:t>Vjerovnik br.72–Promigo d.o.o., Ulica Poslovna zona I. 10, Kutina, OIB:11121757669, utvrđena je tražbina u iznosu od 7.865,00 kuna. Dužnik se obvezuje vjerovniku isplatiti smanjenu tražbinu u iznosu od 3.146,00 kuna u 48 jednakih mjesečnih anuiteta uz obračun kamata od 4,5% godišnje. 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4.719,00 kuna (otpis glavnice 4.719,00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br.73–Remex d.o.o., Remetinec 115b, Zagreb, OIB:75823619300 utvrđena je tražbina u iznosu od 718,75 kuna. Dužnik se obvezuje vjerovniku isplatiti smanjenu tražbinu u iznosu od 287,50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431,25 kuna (otpis glavnice 431,25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br.74–Ljiljana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Renić, Čemernica Lonjska 50, Kloštar Ivanić, OIB:09450968182, utvrđena je tražbina u iznosu od 2.288.160,52 kuna. Dužnik se obvezuje vjerovniku isplatiti smanjenu tražbinu u iznosu od 915.264,21 kuna u 48 jednakih mjesečnih anuiteta uz obračun kamata od 4,5% godišnje.</w:t>
      </w:r>
      <w:r>
        <w:rPr>
          <w:rFonts w:hAnsi="Times New Roman" w:ascii="Times New Roman"/>
          <w:sz w:val="24"/>
          <w:szCs w:val="24"/>
        </w:rPr>
        <w:t xml:space="preserve"> Prva rata dospjeva na naplatu</w:t>
      </w:r>
      <w:r w:rsidRPr="00594E3F">
        <w:rPr>
          <w:rFonts w:hAnsi="Times New Roman" w:ascii="Times New Roman"/>
          <w:sz w:val="24"/>
          <w:szCs w:val="24"/>
        </w:rPr>
        <w:t xml:space="preserve"> nakon namirenja ostalih vjerovnika , a sve prema posebno potpisanoj </w:t>
      </w:r>
      <w:r>
        <w:rPr>
          <w:rFonts w:hAnsi="Times New Roman" w:ascii="Times New Roman"/>
          <w:sz w:val="24"/>
          <w:szCs w:val="24"/>
        </w:rPr>
        <w:t>Izjavi dužnika od 26. rujna 2014. g</w:t>
      </w:r>
      <w:r w:rsidRPr="00594E3F">
        <w:rPr>
          <w:rFonts w:hAnsi="Times New Roman" w:ascii="Times New Roman"/>
          <w:sz w:val="24"/>
          <w:szCs w:val="24"/>
        </w:rPr>
        <w:t>odine, a objavljenoj na web strani</w:t>
      </w:r>
      <w:r>
        <w:rPr>
          <w:rFonts w:hAnsi="Times New Roman" w:ascii="Times New Roman"/>
          <w:sz w:val="24"/>
          <w:szCs w:val="24"/>
        </w:rPr>
        <w:t>ci FINE  07.10.2014.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1.372.896,31 kuna (otpis glavnice 1.372.896,31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br.75–RWE Energija d.o.o., Capraška 6, Zagreb, OIB:81103558092 utvrđena je tražbina u iznosu od 5.556,29 kuna.Dužnik se obvezuje vjerovniku isplatiti smanjenu tražbinu u iznosu od 2.222,52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3.333,77 kuna (otpis glavnice 3.333,77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br.76–Sagovi Zagreb d.o.o., Torbarova 8, Zagreb, OIB:35639958412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171,73 kuna.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Dužnik se obvezuje vjerovniku isplatiti smanjenu tražbinu u iznosu od 68,69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103,04 kuna (otpis glavnice 103,04 kn, kamate 0,00 kn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br.77–Servis B.P vl.Mirko Jakopović., utvrđena je tražbina u iznosu od 1.528,30 kuna.Dužnik se obvezuje vjerovniku isplatiti smanjenu tražbinu u iznosu od 611,32 kuna u 48 jednakih mjesečnih anuiteta uz obračun kamata od 4,5% godišnje.Prva rata dospjeva na naplatu godinu dana od pravomoćnosti  ove nagodbe, a </w:t>
      </w:r>
      <w:r w:rsidRPr="00594E3F">
        <w:rPr>
          <w:rFonts w:hAnsi="Times New Roman" w:ascii="Times New Roman"/>
          <w:sz w:val="24"/>
          <w:szCs w:val="24"/>
        </w:rPr>
        <w:lastRenderedPageBreak/>
        <w:t>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916,98 kuna (otpis glavnice 916,98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br.78–Sirovina benz transport d.o.o., Trg Oluje 5, Knin, OIB:263945582461, utvrđena je tražbina u iznosu od 209.003,11 kuna. Dužnik se obvezuje vjerovniku isplatiti smanjenu tražbinu u iznosu od 83.601,24 kuna u 48 jednakih mjesečnih anuiteta uz obračun kamata od 4,5% godišnje. Prva rata dospjeva na naplatu godinu dana od pravomoćnosti ove nagodbe, a svaka slijedeća narednog mjeseca za 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125.401,87 kuna (otpis glavnice 125.401,87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br.79–Stanić d.o.o., Kerestinečka cesta 57a, Kerestinec, OIB:50056415529, utvrđena je tražbina u iznosu od 16.254,29 kuna. Dužnik se obvezuje vjerovniku isplatiti smanjenu tražbinu u iznosu od 6.501,72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9.752,57 kuna (otpis glavnice 9.752,57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br.80–Stridon-promet d.o.o., Zagrebačka 108, Dugo Selo, OIB:50403201385, utvrđena je tražbina u iznosu od 3.294,92 kuna.Dužnik se obvezuje vjerovniku isplatiti smanjenu tražbinu u iznosu od 1.317,97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1.976,95 kuna (otpis glavnice 1.976,95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ind w:firstLine="348" w:left="360"/>
        <w:jc w:val="both"/>
      </w:pPr>
      <w:r w:rsidRPr="00594E3F">
        <w:t>Vjerovnik br.81–Styria Hrvatska d.o.o., Oreškovićeva 6h/1, Zagreb,OIB:39618704213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2.040,00 kuna.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E3F">
        <w:rPr>
          <w:rFonts w:hAnsi="Times New Roman" w:ascii="Times New Roman"/>
          <w:sz w:val="24"/>
          <w:szCs w:val="24"/>
        </w:rPr>
        <w:t>Dužnik se obvezuje vjerovniku isplatiti smanjenu tražbinu u iznosu od 816,00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1.224,00 kuna (otpis glavnice 1.224,00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 xml:space="preserve">Vjerovnik br.82–Škarda – sanitarna zaštita d.o.o., Novačića Milana73, Čazma, OIB:48962003176 utvrđena je tražbina u iznosu od 3.556,93 kuna. Dužnik se obvezuje vjerovniku isplatiti smanjenu tražbinu u iznosu od 1.422,77 kuna u 48 jednakih mjesečnih anuiteta uz obračun kamata od 4,5% godišnje.Prva rata dospjeva na naplatu godinu dana od pravomoćnosti  ove nagodbe, a svaka slijedeća narednog </w:t>
      </w:r>
      <w:r w:rsidRPr="00594E3F">
        <w:rPr>
          <w:rFonts w:hAnsi="Times New Roman" w:ascii="Times New Roman"/>
          <w:sz w:val="24"/>
          <w:szCs w:val="24"/>
        </w:rPr>
        <w:lastRenderedPageBreak/>
        <w:t>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2.134,16 kuna (otpis glavnice 2.134,16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br.83–Tahograf d.o.o., Dr. Franje Tuđmana 24, Sveta Nedelja, OIB:73777060562 utvrđena je tražbina u iznosu od 1.925,00 kuna. Dužnik se obvezuje vjerovniku isplatiti smanjenu tražbinu u iznosu od 770,00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1.155,00 kuna (otpis glavnice 1.155,00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br.84–Tiskara Carek d.o.o.,Savska 132,Posavski Bregi,OIB:04214086072 utvrđena je tražbina u iznosu od 925,00 kuna.Dužnik se obvezuje vjerovniku isplatiti smanjenu tražbinu u iznosu od 370,00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555,00kuna (otpis glavnice 555,00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br.85–Trgokoop Zagreb d.o.o., Podsusedska Aleja 3, Zagreb, OIB:47969276779 utvrđena je tražbina u iznosu od 6.096,65 kuna.Dužnik se obvezuje vjerovniku isplatiti smanjenu tražbinu u iznosu od 2.438,66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3.657,99 kuna (otpis glavnice 3.657,99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br.86-Unija – Ivanić Grad d.o.o., Dubravačka 26, Predavec, OIB:37757989380, utvrđena je tražbina u iznosu od 2.868,28 kuna. Dužnik se obvezuje vjerovniku isplatiti smanjenu tražbinu u iznosu od 1.147,31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1.720,97 kuna (otpis glavnice 1.720,97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br.87–Vemo - promet d.o.o., Trdoščev brijeg 9, Kloštar Ivanić, OIB:81730913883 utvrđena je tražbina u iznosu od 7.847,46 kuna.Dužnik se obvezuje vjerovniku isplatiti smanjenu tražbinu u iznosu od 3.138,98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4.708,48 kuna (otpis glavnice 4.708,48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br.88–Videon d.o.o., Zenička 24, Zagreb, OIB:78202821722, utvrđena je tražbina u iznosu od 2.395,10 kuna.Dužnik se obvezuje vjerovniku isplatiti smanjenu tražbinu u iznosu od 958,04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1.437,06 kuna (otpis glavnice 1.437,06 kn, kamate 0,00 kn)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br.89-Vukplast d.o.o., Savska 103, Ivanić Grad, OIB:40778025696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utvrđena je tražbina u iznosu od 9.287,08 kuna.Dužnik se obvezuje vjerovniku isplatiti smanjenu tražbinu u iznosu od 3.714,83 kuna u 48 jednakih mjesečnih anuiteta uz obračun kamata od 4,5% godišnje.Prva rata dospjeva na naplatu godinu dana od pravomoćnosti  ove nagodbe, a svaka slijedeća narednog mjeseca za tekući  mjesec, najkasnije u roku do mjesec dana iza prethodno uplaćenog anuiteta.</w:t>
      </w:r>
    </w:p>
    <w:p w:rsidRDefault="00986131" w:rsidP="00986131" w:rsidR="00986131" w:rsidRPr="00594E3F">
      <w:pPr>
        <w:pStyle w:val="Odlomakpopisa"/>
        <w:rPr>
          <w:rFonts w:hAnsi="Times New Roman" w:ascii="Times New Roman"/>
          <w:sz w:val="24"/>
          <w:szCs w:val="24"/>
        </w:rPr>
      </w:pPr>
      <w:r w:rsidRPr="00594E3F">
        <w:rPr>
          <w:rFonts w:hAnsi="Times New Roman" w:ascii="Times New Roman"/>
          <w:sz w:val="24"/>
          <w:szCs w:val="24"/>
        </w:rPr>
        <w:t>Vjerovnik otpušta dužniku dio tražbine u iznosu od 5.572,25 kuna (otpis glavnice 5.572,25 kn, kamate 0,00 kn)</w:t>
      </w:r>
      <w:r>
        <w:rPr>
          <w:rFonts w:hAnsi="Times New Roman" w:ascii="Times New Roman"/>
          <w:sz w:val="24"/>
          <w:szCs w:val="24"/>
        </w:rPr>
        <w:t>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>
      <w:pPr>
        <w:autoSpaceDE w:val="false"/>
        <w:autoSpaceDN w:val="false"/>
        <w:adjustRightInd w:val="false"/>
        <w:jc w:val="both"/>
      </w:pPr>
      <w:r w:rsidRPr="00594E3F">
        <w:t>II.</w:t>
      </w:r>
      <w:r w:rsidRPr="00594E3F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III.</w:t>
      </w:r>
      <w:r w:rsidRPr="00594E3F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986131" w:rsidP="00986131" w:rsidR="00986131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IV.</w:t>
      </w:r>
      <w:r w:rsidRPr="00594E3F">
        <w:rPr>
          <w:color w:val="000000"/>
        </w:rPr>
        <w:tab/>
        <w:t>Ova nagodba ima snagu pravomoćne i ovršne sudske odluke.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986131" w:rsidP="00986131" w:rsidR="00986131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ab/>
        <w:t>Upoznaju se nazočni da će Rješenje o odobravanju sklopljene predstečajne nagodbe sud dostaviti Fini radi objave istog na web stranicama Fine.</w:t>
      </w:r>
    </w:p>
    <w:p w:rsidRDefault="00F9093B" w:rsidP="00F9093B" w:rsidR="00F9093B" w:rsidRPr="004E7AFC">
      <w:pPr>
        <w:jc w:val="both"/>
      </w:pPr>
    </w:p>
    <w:p w:rsidRDefault="00F3419A" w:rsidP="00F9093B" w:rsidR="00F3419A" w:rsidRPr="00B12319"/>
    <w:p w:rsidRDefault="00F333E3" w:rsidP="00F333E3" w:rsidR="00F333E3" w:rsidRPr="00B12319">
      <w:pPr>
        <w:jc w:val="center"/>
      </w:pPr>
      <w:r w:rsidRPr="00B12319">
        <w:t>Obrazloženje</w:t>
      </w:r>
    </w:p>
    <w:p w:rsidRDefault="00F333E3" w:rsidP="00F333E3" w:rsidR="00F333E3">
      <w:pPr>
        <w:jc w:val="center"/>
      </w:pPr>
    </w:p>
    <w:p w:rsidRDefault="002546BC" w:rsidP="00F333E3" w:rsidR="002546BC" w:rsidRPr="00B12319">
      <w:pPr>
        <w:jc w:val="center"/>
      </w:pPr>
    </w:p>
    <w:p w:rsidRDefault="00F333E3" w:rsidP="009A7828" w:rsidR="009A7828">
      <w:pPr>
        <w:jc w:val="both"/>
        <w:rPr>
          <w:bCs/>
        </w:rPr>
      </w:pPr>
      <w:r w:rsidRPr="00B12319">
        <w:tab/>
      </w:r>
      <w:r w:rsidR="009A7828" w:rsidRPr="00B12319">
        <w:t>Dužnik je ovom sudu na temelju odredbe članka 66. stavak 1</w:t>
      </w:r>
      <w:r w:rsidR="009A7828"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>U postupku provedenim pred Nagodbenim vijećem Fine, na ročištu za glasovanje</w:t>
      </w:r>
      <w:r w:rsidR="00F9093B">
        <w:rPr>
          <w:bCs/>
        </w:rPr>
        <w:t xml:space="preserve"> održanom dana </w:t>
      </w:r>
      <w:r w:rsidR="00986131">
        <w:rPr>
          <w:bCs/>
        </w:rPr>
        <w:t>8</w:t>
      </w:r>
      <w:r w:rsidR="002546BC">
        <w:rPr>
          <w:bCs/>
        </w:rPr>
        <w:t xml:space="preserve">. </w:t>
      </w:r>
      <w:r w:rsidR="00986131">
        <w:rPr>
          <w:bCs/>
        </w:rPr>
        <w:t>travnja</w:t>
      </w:r>
      <w:r w:rsidR="00F9093B">
        <w:rPr>
          <w:bCs/>
        </w:rPr>
        <w:t xml:space="preserve"> 2015</w:t>
      </w:r>
      <w:r w:rsidR="002546BC">
        <w:rPr>
          <w:bCs/>
        </w:rPr>
        <w:t>.</w:t>
      </w:r>
      <w:r w:rsidRPr="00B12319">
        <w:rPr>
          <w:bCs/>
        </w:rPr>
        <w:t>, potrebna većina propisana člankom 63. ZFPPN, je odlučivala i zatim prihvatila</w:t>
      </w:r>
      <w:r w:rsidR="002546BC">
        <w:rPr>
          <w:bCs/>
        </w:rPr>
        <w:t xml:space="preserve"> P</w:t>
      </w:r>
      <w:r w:rsidRPr="00B12319">
        <w:rPr>
          <w:bCs/>
        </w:rPr>
        <w:t>lan</w:t>
      </w:r>
      <w:r w:rsidR="00F9093B">
        <w:rPr>
          <w:bCs/>
        </w:rPr>
        <w:t xml:space="preserve"> </w:t>
      </w:r>
      <w:r w:rsidRPr="00B12319">
        <w:rPr>
          <w:bCs/>
        </w:rPr>
        <w:t xml:space="preserve"> financijskog restrukturiranja</w:t>
      </w:r>
      <w:r w:rsidR="00F9093B">
        <w:rPr>
          <w:bCs/>
        </w:rPr>
        <w:t xml:space="preserve"> dužnika.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ZFPPN,  Rješenjem ovog suda br. Stpn-</w:t>
      </w:r>
      <w:r w:rsidR="00986131">
        <w:rPr>
          <w:bCs/>
        </w:rPr>
        <w:t>96</w:t>
      </w:r>
      <w:r w:rsidR="002546BC">
        <w:rPr>
          <w:bCs/>
        </w:rPr>
        <w:t>/</w:t>
      </w:r>
      <w:r w:rsidR="00F9093B">
        <w:rPr>
          <w:bCs/>
        </w:rPr>
        <w:t>2015</w:t>
      </w:r>
      <w:r w:rsidRPr="00B12319">
        <w:rPr>
          <w:bCs/>
        </w:rPr>
        <w:t xml:space="preserve"> od</w:t>
      </w:r>
      <w:r w:rsidR="002546BC">
        <w:rPr>
          <w:bCs/>
        </w:rPr>
        <w:t xml:space="preserve"> </w:t>
      </w:r>
      <w:r w:rsidR="00986131">
        <w:rPr>
          <w:bCs/>
        </w:rPr>
        <w:t>11</w:t>
      </w:r>
      <w:r w:rsidR="002546BC">
        <w:rPr>
          <w:bCs/>
        </w:rPr>
        <w:t xml:space="preserve">. </w:t>
      </w:r>
      <w:r w:rsidR="00986131">
        <w:rPr>
          <w:bCs/>
        </w:rPr>
        <w:t>prosinca</w:t>
      </w:r>
      <w:r w:rsidR="0064323D" w:rsidRPr="00B12319">
        <w:rPr>
          <w:bCs/>
        </w:rPr>
        <w:t xml:space="preserve"> </w:t>
      </w:r>
      <w:r w:rsidR="00F9093B">
        <w:rPr>
          <w:bCs/>
        </w:rPr>
        <w:t>2015</w:t>
      </w:r>
      <w:r w:rsidRPr="00B12319">
        <w:rPr>
          <w:bCs/>
        </w:rPr>
        <w:t>. određeno je ročište radi sklapanja predstečajne nagodbe sukladno članku 66. stavak 5. ZFPPN.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lastRenderedPageBreak/>
        <w:tab/>
        <w:t xml:space="preserve">Oglas o ročištu radi sklapanja predstečajne nagodbe objavljen je isticanjem na </w:t>
      </w:r>
      <w:r w:rsidR="00F9093B">
        <w:rPr>
          <w:bCs/>
        </w:rPr>
        <w:t>e-</w:t>
      </w:r>
      <w:r w:rsidRPr="00B12319">
        <w:rPr>
          <w:bCs/>
        </w:rPr>
        <w:t>oglasnoj ploči suda</w:t>
      </w:r>
      <w:r w:rsidR="00986131">
        <w:rPr>
          <w:bCs/>
        </w:rPr>
        <w:t xml:space="preserve"> Trgovačkog suda u Zagrebu,</w:t>
      </w:r>
      <w:r w:rsidR="006B55C2" w:rsidRPr="00B12319">
        <w:rPr>
          <w:bCs/>
        </w:rPr>
        <w:t xml:space="preserve"> dana</w:t>
      </w:r>
      <w:r w:rsidRPr="00B12319">
        <w:rPr>
          <w:bCs/>
        </w:rPr>
        <w:t xml:space="preserve"> </w:t>
      </w:r>
      <w:r w:rsidR="00986131">
        <w:rPr>
          <w:bCs/>
        </w:rPr>
        <w:t>1</w:t>
      </w:r>
      <w:r w:rsidR="00F9093B">
        <w:rPr>
          <w:bCs/>
        </w:rPr>
        <w:t>1</w:t>
      </w:r>
      <w:r w:rsidR="002546BC">
        <w:rPr>
          <w:bCs/>
        </w:rPr>
        <w:t xml:space="preserve">. </w:t>
      </w:r>
      <w:r w:rsidR="00986131">
        <w:rPr>
          <w:bCs/>
        </w:rPr>
        <w:t>prosinca</w:t>
      </w:r>
      <w:r w:rsidRPr="00B12319">
        <w:rPr>
          <w:bCs/>
        </w:rPr>
        <w:t xml:space="preserve"> 201</w:t>
      </w:r>
      <w:r w:rsidR="00F9093B">
        <w:rPr>
          <w:bCs/>
        </w:rPr>
        <w:t>5</w:t>
      </w:r>
      <w:r w:rsidRPr="00B12319">
        <w:rPr>
          <w:bCs/>
        </w:rPr>
        <w:t>., te objavom na web</w:t>
      </w:r>
      <w:r w:rsidR="00684BD3" w:rsidRPr="00B12319">
        <w:rPr>
          <w:bCs/>
        </w:rPr>
        <w:t>-</w:t>
      </w:r>
      <w:r w:rsidRPr="00B12319">
        <w:rPr>
          <w:bCs/>
        </w:rPr>
        <w:t>stran</w:t>
      </w:r>
      <w:r w:rsidR="00EC6CBA" w:rsidRPr="00B12319">
        <w:rPr>
          <w:bCs/>
        </w:rPr>
        <w:t xml:space="preserve">icama Fine dana </w:t>
      </w:r>
      <w:r w:rsidR="00F9093B">
        <w:rPr>
          <w:bCs/>
        </w:rPr>
        <w:t>16</w:t>
      </w:r>
      <w:r w:rsidR="002546BC">
        <w:rPr>
          <w:bCs/>
        </w:rPr>
        <w:t xml:space="preserve">. </w:t>
      </w:r>
      <w:r w:rsidR="00986131">
        <w:rPr>
          <w:bCs/>
        </w:rPr>
        <w:t>prosinca</w:t>
      </w:r>
      <w:r w:rsidRPr="00B12319">
        <w:rPr>
          <w:bCs/>
        </w:rPr>
        <w:t xml:space="preserve"> 201</w:t>
      </w:r>
      <w:r w:rsidR="00F9093B">
        <w:rPr>
          <w:bCs/>
        </w:rPr>
        <w:t>5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6B55C2" w:rsidR="006B55C2">
      <w:pPr>
        <w:jc w:val="both"/>
        <w:rPr>
          <w:bCs/>
        </w:rPr>
      </w:pPr>
      <w:r w:rsidRPr="00B12319">
        <w:rPr>
          <w:bCs/>
        </w:rPr>
        <w:tab/>
        <w:t>Na određenom i</w:t>
      </w:r>
      <w:r w:rsidR="00EC6CBA" w:rsidRPr="00B12319">
        <w:rPr>
          <w:bCs/>
        </w:rPr>
        <w:t xml:space="preserve"> održanom ročištu dana </w:t>
      </w:r>
      <w:r w:rsidR="00986131">
        <w:rPr>
          <w:bCs/>
        </w:rPr>
        <w:t>27</w:t>
      </w:r>
      <w:r w:rsidR="00F9093B">
        <w:rPr>
          <w:bCs/>
        </w:rPr>
        <w:t xml:space="preserve">. </w:t>
      </w:r>
      <w:r w:rsidR="00986131">
        <w:rPr>
          <w:bCs/>
        </w:rPr>
        <w:t>siječnja 2016</w:t>
      </w:r>
      <w:r w:rsidR="002546BC">
        <w:rPr>
          <w:bCs/>
        </w:rPr>
        <w:t xml:space="preserve">., </w:t>
      </w:r>
      <w:r w:rsidR="006B55C2" w:rsidRPr="00B12319">
        <w:rPr>
          <w:bCs/>
        </w:rPr>
        <w:t>dali su</w:t>
      </w:r>
      <w:r w:rsidR="00F9093B">
        <w:rPr>
          <w:bCs/>
        </w:rPr>
        <w:t xml:space="preserve"> svoj pristanak</w:t>
      </w:r>
      <w:r w:rsidR="006B55C2" w:rsidRPr="00B12319">
        <w:rPr>
          <w:bCs/>
        </w:rPr>
        <w:t xml:space="preserve"> dužnik i vjerovnici čije tražbine čine potrebnu većinu, odnosno vjerovnici čije tražbine prelaze polovinu vrijednosti utvrđenih tra</w:t>
      </w:r>
      <w:r w:rsidR="00986131">
        <w:rPr>
          <w:bCs/>
        </w:rPr>
        <w:t>žbina,</w:t>
      </w:r>
      <w:r w:rsidR="006B55C2" w:rsidRPr="00B12319">
        <w:rPr>
          <w:bCs/>
        </w:rPr>
        <w:t xml:space="preserve"> odnosno vjerovnici čije tražbine prelaze 2/3 vrijednosti svih utvrđeni</w:t>
      </w:r>
      <w:r w:rsidR="00986131">
        <w:rPr>
          <w:bCs/>
        </w:rPr>
        <w:t>h tražbina, a kako je to opisano</w:t>
      </w:r>
      <w:r w:rsidR="006B55C2" w:rsidRPr="00B12319">
        <w:rPr>
          <w:bCs/>
        </w:rPr>
        <w:t xml:space="preserve"> u članku 63. stavak 2. ZFPPN. </w:t>
      </w:r>
      <w:r w:rsidR="002546BC">
        <w:rPr>
          <w:bCs/>
        </w:rPr>
        <w:t xml:space="preserve">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 w:rsidR="00F9093B">
        <w:rPr>
          <w:bCs/>
        </w:rPr>
        <w:t xml:space="preserve"> </w:t>
      </w:r>
      <w:r w:rsidRPr="00B12319">
        <w:rPr>
          <w:bCs/>
        </w:rPr>
        <w:t xml:space="preserve">financijskog restrukturiranja </w:t>
      </w:r>
      <w:r w:rsidR="00986131">
        <w:rPr>
          <w:bCs/>
        </w:rPr>
        <w:t xml:space="preserve">dužnika </w:t>
      </w:r>
      <w:r w:rsidRPr="00B12319">
        <w:rPr>
          <w:bCs/>
        </w:rPr>
        <w:t>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</w:t>
      </w:r>
      <w:r w:rsidR="00986131">
        <w:rPr>
          <w:bCs/>
        </w:rPr>
        <w:t>,</w:t>
      </w:r>
      <w:r w:rsidRPr="00B12319">
        <w:rPr>
          <w:bCs/>
        </w:rPr>
        <w:t xml:space="preserve"> da su svoj pristanak dali </w:t>
      </w:r>
      <w:r w:rsidR="00986131">
        <w:rPr>
          <w:bCs/>
        </w:rPr>
        <w:t xml:space="preserve">nazočni </w:t>
      </w:r>
      <w:r w:rsidRPr="00B12319">
        <w:rPr>
          <w:bCs/>
        </w:rPr>
        <w:t xml:space="preserve">vjerovnici čije utvrđene tražbine prelaze 2/3 vrijednosti svih utvrđenih tražbina, a čije tražbine iznose </w:t>
      </w:r>
      <w:r w:rsidR="00986131">
        <w:rPr>
          <w:bCs/>
        </w:rPr>
        <w:t>13.841.201,82</w:t>
      </w:r>
      <w:r w:rsidRPr="00B12319">
        <w:rPr>
          <w:bCs/>
        </w:rPr>
        <w:t xml:space="preserve"> kn (ukupno utvrđene tražbine iznose </w:t>
      </w:r>
      <w:r w:rsidR="00A82474">
        <w:rPr>
          <w:bCs/>
        </w:rPr>
        <w:t>15</w:t>
      </w:r>
      <w:r w:rsidR="004633DA">
        <w:rPr>
          <w:bCs/>
        </w:rPr>
        <w:t>.</w:t>
      </w:r>
      <w:r w:rsidR="00A82474">
        <w:rPr>
          <w:bCs/>
        </w:rPr>
        <w:t>434</w:t>
      </w:r>
      <w:r w:rsidR="004633DA">
        <w:rPr>
          <w:bCs/>
        </w:rPr>
        <w:t>.</w:t>
      </w:r>
      <w:r w:rsidR="00A82474">
        <w:rPr>
          <w:bCs/>
        </w:rPr>
        <w:t>390</w:t>
      </w:r>
      <w:r w:rsidR="004633DA">
        <w:rPr>
          <w:bCs/>
        </w:rPr>
        <w:t>,</w:t>
      </w:r>
      <w:r w:rsidR="00A82474">
        <w:rPr>
          <w:bCs/>
        </w:rPr>
        <w:t>72</w:t>
      </w:r>
      <w:r w:rsidR="00A66194" w:rsidRPr="00B12319">
        <w:rPr>
          <w:bCs/>
        </w:rPr>
        <w:t xml:space="preserve"> </w:t>
      </w:r>
      <w:r w:rsidRPr="00B12319">
        <w:rPr>
          <w:bCs/>
        </w:rPr>
        <w:t xml:space="preserve">kn). Iz navedenog proizlazi da su za predstečajnu nagodbu glasovali nazočni vjerovnici s utvrđenim tražbinama u iznosu od </w:t>
      </w:r>
      <w:r w:rsidR="00A82474">
        <w:rPr>
          <w:bCs/>
        </w:rPr>
        <w:t>89</w:t>
      </w:r>
      <w:r w:rsidR="004633DA">
        <w:rPr>
          <w:bCs/>
        </w:rPr>
        <w:t>,</w:t>
      </w:r>
      <w:r w:rsidR="00A82474">
        <w:rPr>
          <w:bCs/>
        </w:rPr>
        <w:t>67</w:t>
      </w:r>
      <w:r w:rsidR="00A66194" w:rsidRPr="00B12319">
        <w:rPr>
          <w:bCs/>
        </w:rPr>
        <w:t xml:space="preserve"> </w:t>
      </w:r>
      <w:r w:rsidRPr="00B12319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6B55C2" w:rsidP="009A7828" w:rsidR="006B55C2">
      <w:pPr>
        <w:jc w:val="center"/>
      </w:pPr>
    </w:p>
    <w:p w:rsidRDefault="002546BC" w:rsidP="009A7828" w:rsidR="002546BC" w:rsidRPr="00B12319">
      <w:pPr>
        <w:jc w:val="center"/>
      </w:pPr>
    </w:p>
    <w:p w:rsidRDefault="00066B63" w:rsidP="009A7828" w:rsidR="009A7828">
      <w:pPr>
        <w:jc w:val="center"/>
      </w:pPr>
      <w:r w:rsidRPr="00B12319">
        <w:t>U  Zagrebu</w:t>
      </w:r>
      <w:r w:rsidR="009A7828" w:rsidRPr="00B12319">
        <w:t xml:space="preserve"> </w:t>
      </w:r>
      <w:r w:rsidR="00A82474">
        <w:t>27</w:t>
      </w:r>
      <w:r w:rsidR="002546BC">
        <w:t xml:space="preserve">. </w:t>
      </w:r>
      <w:r w:rsidR="00A82474">
        <w:t>siječnja 2016</w:t>
      </w:r>
      <w:r w:rsidR="002546BC">
        <w:t>.</w:t>
      </w:r>
    </w:p>
    <w:p w:rsidRDefault="007C630C" w:rsidP="009A7828" w:rsidR="007C630C" w:rsidRPr="00B12319">
      <w:pPr>
        <w:jc w:val="center"/>
      </w:pPr>
    </w:p>
    <w:p w:rsidRDefault="009A7828" w:rsidP="009A7828" w:rsidR="009A7828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9A7828" w:rsidP="009A7828" w:rsidR="009A7828" w:rsidRPr="00B12319">
      <w:pPr>
        <w:ind w:left="5664"/>
      </w:pPr>
      <w:r w:rsidRPr="00B12319">
        <w:t xml:space="preserve">        S U D A C:</w:t>
      </w:r>
    </w:p>
    <w:p w:rsidRDefault="009A7828" w:rsidP="009A7828" w:rsidR="009A7828" w:rsidRPr="00B12319"/>
    <w:p w:rsidRDefault="002546BC" w:rsidP="0026424E" w:rsidR="00FA324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</w:p>
    <w:p w:rsidRDefault="002546BC" w:rsidP="009A7828" w:rsidR="002546BC" w:rsidRPr="00B12319">
      <w:pPr>
        <w:rPr>
          <w:u w:val="single"/>
        </w:rPr>
      </w:pPr>
    </w:p>
    <w:p w:rsidRDefault="007C630C" w:rsidP="009A7828" w:rsidR="007C630C"/>
    <w:p w:rsidRDefault="007C630C" w:rsidP="009A7828" w:rsidR="007C630C"/>
    <w:p w:rsidRDefault="007C630C" w:rsidP="009A7828" w:rsidR="007C630C"/>
    <w:p w:rsidRDefault="009A7828" w:rsidP="009A7828" w:rsidR="009A7828" w:rsidRPr="002546BC">
      <w:r w:rsidRPr="002546BC">
        <w:t>UPUTA O PRAVNOM LIJEKU:</w:t>
      </w:r>
    </w:p>
    <w:p w:rsidRDefault="009A7828" w:rsidP="009A7828" w:rsidR="009A7828" w:rsidRPr="00B12319">
      <w:pPr>
        <w:jc w:val="both"/>
      </w:pPr>
      <w:r w:rsidRPr="00B12319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9A7828" w:rsidP="009A7828" w:rsidR="009A7828" w:rsidRPr="00B12319">
      <w:pPr>
        <w:jc w:val="both"/>
      </w:pPr>
    </w:p>
    <w:p w:rsidRDefault="009A7828" w:rsidP="009A7828" w:rsidR="009A7828" w:rsidRPr="00B12319">
      <w:pPr>
        <w:jc w:val="both"/>
      </w:pPr>
    </w:p>
    <w:p w:rsidRDefault="009A7828" w:rsidP="009A7828" w:rsidR="009A7828" w:rsidRPr="00B12319">
      <w:pPr>
        <w:jc w:val="both"/>
      </w:pPr>
    </w:p>
    <w:p w:rsidRDefault="009A7828" w:rsidP="009A7828" w:rsidR="009A7828" w:rsidRPr="007C630C">
      <w:pPr>
        <w:rPr>
          <w:color w:val="FFFFFF"/>
        </w:rPr>
      </w:pPr>
      <w:r w:rsidRPr="007C630C">
        <w:rPr>
          <w:color w:val="FFFFFF"/>
        </w:rPr>
        <w:t>DNA:</w:t>
      </w:r>
    </w:p>
    <w:p w:rsidRDefault="009A7828" w:rsidP="00B209E7" w:rsidR="009A7828" w:rsidRPr="007C630C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9A7828" w:rsidP="009A7828" w:rsidR="009A7828" w:rsidRPr="007C630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C630C">
        <w:rPr>
          <w:color w:val="FFFFFF"/>
        </w:rPr>
        <w:t>Fina Zagreb</w:t>
      </w:r>
    </w:p>
    <w:p w:rsidRDefault="009A7828" w:rsidP="009A7828" w:rsidR="009A7828" w:rsidRPr="007C630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C630C">
        <w:rPr>
          <w:color w:val="FFFFFF"/>
        </w:rPr>
        <w:t>sudski</w:t>
      </w:r>
      <w:r w:rsidR="00B12319" w:rsidRPr="007C630C">
        <w:rPr>
          <w:color w:val="FFFFFF"/>
        </w:rPr>
        <w:t xml:space="preserve"> </w:t>
      </w:r>
      <w:r w:rsidRPr="007C630C">
        <w:rPr>
          <w:color w:val="FFFFFF"/>
        </w:rPr>
        <w:t xml:space="preserve">registar </w:t>
      </w:r>
      <w:r w:rsidR="00A66194" w:rsidRPr="007C630C">
        <w:rPr>
          <w:color w:val="FFFFFF"/>
        </w:rPr>
        <w:t xml:space="preserve"> -  </w:t>
      </w:r>
      <w:r w:rsidRPr="007C630C">
        <w:rPr>
          <w:color w:val="FFFFFF"/>
        </w:rPr>
        <w:t>po pravomoćnosti</w:t>
      </w:r>
    </w:p>
    <w:p w:rsidRDefault="00B209E7" w:rsidP="009A7828" w:rsidR="00B209E7" w:rsidRPr="007C630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C630C">
        <w:rPr>
          <w:color w:val="FFFFFF"/>
        </w:rPr>
        <w:t>e-oglasna ploča Trgovačkog suda u Zagrebu 8 dana</w:t>
      </w:r>
    </w:p>
    <w:p w:rsidRDefault="00A82474" w:rsidP="007C630C" w:rsidR="007E6978" w:rsidRPr="007C630C">
      <w:pPr>
        <w:rPr>
          <w:color w:val="FFFFFF"/>
        </w:rPr>
      </w:pPr>
      <w:r w:rsidRPr="007C630C">
        <w:rPr>
          <w:color w:val="FFFFFF"/>
        </w:rPr>
        <w:t>27.1</w:t>
      </w:r>
      <w:r w:rsidR="002546BC" w:rsidRPr="007C630C">
        <w:rPr>
          <w:color w:val="FFFFFF"/>
        </w:rPr>
        <w:t>.</w:t>
      </w:r>
      <w:r w:rsidR="007C630C">
        <w:rPr>
          <w:color w:val="FFFFFF"/>
        </w:rPr>
        <w:t>2</w:t>
      </w:r>
    </w:p>
    <w:sectPr w:rsidSect="007E6978" w:rsidR="007E6978" w:rsidRPr="007C63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8C7" w:rsidR="00EB48C7">
      <w:r>
        <w:separator/>
      </w:r>
    </w:p>
  </w:endnote>
  <w:endnote w:id="0" w:type="continuationSeparator">
    <w:p w:rsidRDefault="00EB48C7" w:rsidR="00EB4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8C7" w:rsidR="00EB48C7">
      <w:r>
        <w:separator/>
      </w:r>
    </w:p>
  </w:footnote>
  <w:footnote w:id="0" w:type="continuationSeparator">
    <w:p w:rsidRDefault="00EB48C7" w:rsidR="00EB4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48C7" w:rsidR="00EB48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99D">
      <w:rPr>
        <w:rStyle w:val="Brojstranice"/>
        <w:noProof/>
      </w:rPr>
      <w:t>22</w:t>
    </w:r>
    <w:r>
      <w:rPr>
        <w:rStyle w:val="Brojstranice"/>
      </w:rPr>
      <w:fldChar w:fldCharType="end"/>
    </w:r>
  </w:p>
  <w:p w:rsidRDefault="00EB48C7" w:rsidP="007E6978" w:rsidR="00EB48C7">
    <w:pPr>
      <w:pStyle w:val="Zaglavlje"/>
      <w:jc w:val="right"/>
    </w:pPr>
    <w:r w:rsidRPr="00B12319">
      <w:t>20  Stpn-</w:t>
    </w:r>
    <w:r w:rsidR="00986131">
      <w:t>96</w:t>
    </w:r>
    <w:r>
      <w:t>/2015</w:t>
    </w:r>
  </w:p>
  <w:p w:rsidRDefault="00EB48C7" w:rsidP="007E6978" w:rsidR="00EB48C7" w:rsidRPr="00B12319">
    <w:pPr>
      <w:pStyle w:val="Zaglavlje"/>
      <w:jc w:val="right"/>
    </w:pPr>
  </w:p>
  <w:p w:rsidRDefault="00EB48C7" w:rsidP="007E6978" w:rsidR="00EB48C7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709" w:val="num"/>
        </w:tabs>
        <w:ind w:hanging="360" w:left="709"/>
      </w:pPr>
      <w:rPr>
        <w:rFonts w:hAnsi="Symbol" w:ascii="Symbol" w:hint="default"/>
      </w:rPr>
    </w:lvl>
  </w:abstractNum>
  <w:abstractNum w:abstractNumId="1">
    <w:nsid w:val="07660CBE"/>
    <w:multiLevelType w:val="hybridMultilevel"/>
    <w:tmpl w:val="FAFC4F7E"/>
    <w:lvl w:tplc="B8A0593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E6D4A"/>
    <w:multiLevelType w:val="hybridMultilevel"/>
    <w:tmpl w:val="0158DFE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8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2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6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7">
    <w:nsid w:val="33A1566F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7BE420E"/>
    <w:multiLevelType w:val="hybridMultilevel"/>
    <w:tmpl w:val="8B9E9FFE"/>
    <w:lvl w:tplc="FC4466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0">
    <w:nsid w:val="3B905420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2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67E0CE6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7DA2D5E"/>
    <w:multiLevelType w:val="hybridMultilevel"/>
    <w:tmpl w:val="CFC2BD02"/>
    <w:lvl w:tplc="DE3088D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075EBA"/>
    <w:multiLevelType w:val="hybridMultilevel"/>
    <w:tmpl w:val="85F8E39A"/>
    <w:lvl w:tplc="D1FAFB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C022F42"/>
    <w:multiLevelType w:val="hybridMultilevel"/>
    <w:tmpl w:val="7F8A67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8">
    <w:nsid w:val="4CD85285"/>
    <w:multiLevelType w:val="hybridMultilevel"/>
    <w:tmpl w:val="956007C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8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0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4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16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04"/>
      </w:pPr>
      <w:rPr>
        <w:rFonts w:cs="Wingdings" w:hAnsi="Wingdings" w:ascii="Wingdings" w:hint="default"/>
      </w:rPr>
    </w:lvl>
  </w:abstractNum>
  <w:abstractNum w:abstractNumId="30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4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5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8">
    <w:nsid w:val="6D3E3936"/>
    <w:multiLevelType w:val="hybridMultilevel"/>
    <w:tmpl w:val="29B08E4C"/>
    <w:lvl w:tplc="8578E754" w:ilvl="0">
      <w:start w:val="1"/>
      <w:numFmt w:val="decimal"/>
      <w:lvlText w:val="%1."/>
      <w:lvlJc w:val="left"/>
      <w:pPr>
        <w:ind w:hanging="360" w:left="360"/>
      </w:pPr>
      <w:rPr>
        <w:rFonts w:cs="Calibri" w:hAnsi="Calibri" w:ascii="Calibr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9">
    <w:nsid w:val="70C50ECE"/>
    <w:multiLevelType w:val="hybridMultilevel"/>
    <w:tmpl w:val="9F18F67A"/>
    <w:lvl w:tplc="E50EC73A" w:ilvl="0">
      <w:start w:val="1"/>
      <w:numFmt w:val="decimal"/>
      <w:lvlText w:val="%1."/>
      <w:lvlJc w:val="left"/>
      <w:pPr>
        <w:ind w:hanging="360" w:left="693"/>
      </w:pPr>
      <w:rPr>
        <w:rFonts w:hint="default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40">
    <w:nsid w:val="77BD4E64"/>
    <w:multiLevelType w:val="hybridMultilevel"/>
    <w:tmpl w:val="38A0BACA"/>
    <w:lvl w:tplc="F8EAC19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27"/>
  </w:num>
  <w:num w:numId="2">
    <w:abstractNumId w:val="22"/>
  </w:num>
  <w:num w:numId="3">
    <w:abstractNumId w:val="38"/>
  </w:num>
  <w:num w:numId="4">
    <w:abstractNumId w:val="14"/>
  </w:num>
  <w:num w:numId="5">
    <w:abstractNumId w:val="8"/>
  </w:num>
  <w:num w:numId="6">
    <w:abstractNumId w:val="32"/>
  </w:num>
  <w:num w:numId="7">
    <w:abstractNumId w:val="29"/>
  </w:num>
  <w:num w:numId="8">
    <w:abstractNumId w:val="35"/>
  </w:num>
  <w:num w:numId="9">
    <w:abstractNumId w:val="9"/>
  </w:num>
  <w:num w:numId="10">
    <w:abstractNumId w:val="36"/>
  </w:num>
  <w:num w:numId="11">
    <w:abstractNumId w:val="15"/>
  </w:num>
  <w:num w:numId="12">
    <w:abstractNumId w:val="7"/>
  </w:num>
  <w:num w:numId="13">
    <w:abstractNumId w:val="5"/>
  </w:num>
  <w:num w:numId="14">
    <w:abstractNumId w:val="3"/>
  </w:num>
  <w:num w:numId="15">
    <w:abstractNumId w:val="31"/>
  </w:num>
  <w:num w:numId="16">
    <w:abstractNumId w:val="37"/>
  </w:num>
  <w:num w:numId="17">
    <w:abstractNumId w:val="10"/>
  </w:num>
  <w:num w:numId="18">
    <w:abstractNumId w:val="41"/>
  </w:num>
  <w:num w:numId="19">
    <w:abstractNumId w:val="16"/>
  </w:num>
  <w:num w:numId="20">
    <w:abstractNumId w:val="21"/>
  </w:num>
  <w:num w:numId="21">
    <w:abstractNumId w:val="12"/>
  </w:num>
  <w:num w:numId="22">
    <w:abstractNumId w:val="11"/>
  </w:num>
  <w:num w:numId="23">
    <w:abstractNumId w:val="34"/>
  </w:num>
  <w:num w:numId="24">
    <w:abstractNumId w:val="19"/>
  </w:num>
  <w:num w:numId="25">
    <w:abstractNumId w:val="4"/>
  </w:num>
  <w:num w:numId="26">
    <w:abstractNumId w:val="33"/>
  </w:num>
  <w:num w:numId="27">
    <w:abstractNumId w:val="13"/>
  </w:num>
  <w:num w:numId="28">
    <w:abstractNumId w:val="30"/>
  </w:num>
  <w:num w:numId="29">
    <w:abstractNumId w:val="6"/>
  </w:num>
  <w:num w:numId="30">
    <w:abstractNumId w:val="1"/>
  </w:num>
  <w:num w:numId="31">
    <w:abstractNumId w:val="0"/>
  </w:num>
  <w:num w:numId="32">
    <w:abstractNumId w:val="39"/>
  </w:num>
  <w:num w:numId="33">
    <w:abstractNumId w:val="28"/>
  </w:num>
  <w:num w:numId="34">
    <w:abstractNumId w:val="2"/>
  </w:num>
  <w:num w:numId="35">
    <w:abstractNumId w:val="24"/>
  </w:num>
  <w:num w:numId="36">
    <w:abstractNumId w:val="40"/>
  </w:num>
  <w:num w:numId="37">
    <w:abstractNumId w:val="17"/>
  </w:num>
  <w:num w:numId="38">
    <w:abstractNumId w:val="25"/>
  </w:num>
  <w:num w:numId="39">
    <w:abstractNumId w:val="18"/>
  </w:num>
  <w:num w:numId="40">
    <w:abstractNumId w:val="20"/>
  </w:num>
  <w:num w:numId="41">
    <w:abstractNumId w:val="23"/>
  </w:num>
  <w:num w:numId="42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816DB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4783D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46BC"/>
    <w:rsid w:val="002558D3"/>
    <w:rsid w:val="0026424E"/>
    <w:rsid w:val="002A12CC"/>
    <w:rsid w:val="002A44D3"/>
    <w:rsid w:val="002B2E3C"/>
    <w:rsid w:val="002C349E"/>
    <w:rsid w:val="002D0A57"/>
    <w:rsid w:val="002D2DCD"/>
    <w:rsid w:val="002D3E03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673A"/>
    <w:rsid w:val="003C5395"/>
    <w:rsid w:val="003C611C"/>
    <w:rsid w:val="003F462E"/>
    <w:rsid w:val="00412375"/>
    <w:rsid w:val="00420299"/>
    <w:rsid w:val="00454952"/>
    <w:rsid w:val="004633DA"/>
    <w:rsid w:val="0047668D"/>
    <w:rsid w:val="004803F0"/>
    <w:rsid w:val="00481B26"/>
    <w:rsid w:val="0048706C"/>
    <w:rsid w:val="004B0D0A"/>
    <w:rsid w:val="004B33CF"/>
    <w:rsid w:val="004C0388"/>
    <w:rsid w:val="004C1393"/>
    <w:rsid w:val="004C22F2"/>
    <w:rsid w:val="004C7461"/>
    <w:rsid w:val="004D641C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637D6"/>
    <w:rsid w:val="00680867"/>
    <w:rsid w:val="006829DB"/>
    <w:rsid w:val="00684BD3"/>
    <w:rsid w:val="00697794"/>
    <w:rsid w:val="006A7FFD"/>
    <w:rsid w:val="006B055B"/>
    <w:rsid w:val="006B55C2"/>
    <w:rsid w:val="006C7943"/>
    <w:rsid w:val="006D3DD4"/>
    <w:rsid w:val="006E5F7D"/>
    <w:rsid w:val="00700CA7"/>
    <w:rsid w:val="00704AE2"/>
    <w:rsid w:val="0071499D"/>
    <w:rsid w:val="00716992"/>
    <w:rsid w:val="00721192"/>
    <w:rsid w:val="00725962"/>
    <w:rsid w:val="00734CD5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630C"/>
    <w:rsid w:val="007D211A"/>
    <w:rsid w:val="007E6978"/>
    <w:rsid w:val="007F2207"/>
    <w:rsid w:val="008303E6"/>
    <w:rsid w:val="00874415"/>
    <w:rsid w:val="00892C86"/>
    <w:rsid w:val="00893CD3"/>
    <w:rsid w:val="00896643"/>
    <w:rsid w:val="008A014E"/>
    <w:rsid w:val="008B559E"/>
    <w:rsid w:val="008B55DE"/>
    <w:rsid w:val="008B5B0B"/>
    <w:rsid w:val="008C07B9"/>
    <w:rsid w:val="008C7A64"/>
    <w:rsid w:val="008E3F31"/>
    <w:rsid w:val="008F1073"/>
    <w:rsid w:val="00900AD1"/>
    <w:rsid w:val="009017F7"/>
    <w:rsid w:val="009023DB"/>
    <w:rsid w:val="00916877"/>
    <w:rsid w:val="00920A62"/>
    <w:rsid w:val="00921C43"/>
    <w:rsid w:val="00941B53"/>
    <w:rsid w:val="0094202C"/>
    <w:rsid w:val="00986131"/>
    <w:rsid w:val="0098761C"/>
    <w:rsid w:val="0099003B"/>
    <w:rsid w:val="009934F5"/>
    <w:rsid w:val="009A7828"/>
    <w:rsid w:val="009B68B7"/>
    <w:rsid w:val="009E5EC7"/>
    <w:rsid w:val="009F43CF"/>
    <w:rsid w:val="00A0599A"/>
    <w:rsid w:val="00A276F6"/>
    <w:rsid w:val="00A4371D"/>
    <w:rsid w:val="00A51583"/>
    <w:rsid w:val="00A615C2"/>
    <w:rsid w:val="00A66194"/>
    <w:rsid w:val="00A80FE8"/>
    <w:rsid w:val="00A82474"/>
    <w:rsid w:val="00A85943"/>
    <w:rsid w:val="00AB63BA"/>
    <w:rsid w:val="00AD11BB"/>
    <w:rsid w:val="00AD4785"/>
    <w:rsid w:val="00AE7BD4"/>
    <w:rsid w:val="00B12319"/>
    <w:rsid w:val="00B209E7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3E8C"/>
    <w:rsid w:val="00C9694A"/>
    <w:rsid w:val="00CB4CBB"/>
    <w:rsid w:val="00CC05B0"/>
    <w:rsid w:val="00CC0DDF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616C8"/>
    <w:rsid w:val="00D63135"/>
    <w:rsid w:val="00DA09AC"/>
    <w:rsid w:val="00DB7D0D"/>
    <w:rsid w:val="00DC0415"/>
    <w:rsid w:val="00DC1807"/>
    <w:rsid w:val="00DE4A40"/>
    <w:rsid w:val="00E27867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B48C7"/>
    <w:rsid w:val="00EC49EE"/>
    <w:rsid w:val="00EC6CBA"/>
    <w:rsid w:val="00ED64A2"/>
    <w:rsid w:val="00EE7874"/>
    <w:rsid w:val="00F070A5"/>
    <w:rsid w:val="00F12CCE"/>
    <w:rsid w:val="00F12F85"/>
    <w:rsid w:val="00F20EC5"/>
    <w:rsid w:val="00F219A2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093B"/>
    <w:rsid w:val="00F95288"/>
    <w:rsid w:val="00F96FB6"/>
    <w:rsid w:val="00FA3242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uiPriority w:val="99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546BC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98761C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98761C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basedOn w:val="Bodytext"/>
    <w:rsid w:val="0098761C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98761C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basedOn w:val="Zadanifontodlomka"/>
    <w:link w:val="Heading2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98761C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98761C"/>
    <w:rPr>
      <w:rFonts w:hAnsi="Arial" w:asci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andardWeb" w:type="paragraph">
    <w:name w:val="Normal (Web)"/>
    <w:basedOn w:val="Normal"/>
    <w:rsid w:val="0098761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eastAsia="Calibri" w:hAnsi="Arial" w:ascii="Arial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1" w:type="numbering">
    <w:name w:val="Bez popisa1"/>
    <w:next w:val="Bezpopisa"/>
    <w:uiPriority w:val="99"/>
    <w:semiHidden/>
    <w:unhideWhenUsed/>
    <w:rsid w:val="0098761C"/>
  </w:style>
  <w:style w:customStyle="true" w:styleId="Reetkatablice2" w:type="table">
    <w:name w:val="Rešetka tablice2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basedOn w:val="Zadanifontodlomka"/>
    <w:link w:val="Tekstbalonia"/>
    <w:uiPriority w:val="99"/>
    <w:rsid w:val="009876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uiPriority w:val="99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546BC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98761C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98761C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basedOn w:val="Bodytext"/>
    <w:rsid w:val="0098761C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98761C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basedOn w:val="Zadanifontodlomka"/>
    <w:link w:val="Heading2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98761C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98761C"/>
    <w:rPr>
      <w:rFonts w:ascii="Arial" w:hAns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ascii="Calibri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andardWeb" w:type="paragraph">
    <w:name w:val="Normal (Web)"/>
    <w:basedOn w:val="Normal"/>
    <w:rsid w:val="0098761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1" w:type="numbering">
    <w:name w:val="Bez popisa1"/>
    <w:next w:val="Bezpopisa"/>
    <w:uiPriority w:val="99"/>
    <w:semiHidden/>
    <w:unhideWhenUsed/>
    <w:rsid w:val="0098761C"/>
  </w:style>
  <w:style w:customStyle="1" w:styleId="Reetkatablice2" w:type="table">
    <w:name w:val="Rešetka tablice2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basedOn w:val="Zadanifontodlomka"/>
    <w:link w:val="Tekstbalonia"/>
    <w:uiPriority w:val="99"/>
    <w:rsid w:val="009876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Stpn-96/2015-10</izvorni_sadrzaj>
    <derivirana_varijabla naziv="DomainObject.Oznaka_1">Stpn-96/2015-10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22</izvorni_sadrzaj>
    <derivirana_varijabla naziv="DomainObject.BrojStranica_1">22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Stpn-96/2015</izvorni_sadrzaj>
    <derivirana_varijabla naziv="DomainObject.Predmet.OznakaBroj_1">Stpn-96/2015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BRCKO d.o.o.</izvorni_sadrzaj>
    <derivirana_varijabla naziv="DomainObject.Predmet.ProtustrankaFormated_1">  BRCKO d.o.o.</derivirana_varijabla>
  </DomainObject.Predmet.ProtustrankaFormated>
  <DomainObject.Predmet.ProtustrankaFormatedOIB>
    <izvorni_sadrzaj>  BRCKO d.o.o., OIB 11286298421</izvorni_sadrzaj>
    <derivirana_varijabla naziv="DomainObject.Predmet.ProtustrankaFormatedOIB_1">  BRCKO d.o.o., OIB 11286298421</derivirana_varijabla>
  </DomainObject.Predmet.ProtustrankaFormatedOIB>
  <DomainObject.Predmet.ProtustrankaFormatedWithAdress>
    <izvorni_sadrzaj> BRCKO d.o.o., Čemernica Lonjska 50, 10310 Kloštar Ivanić</izvorni_sadrzaj>
    <derivirana_varijabla naziv="DomainObject.Predmet.ProtustrankaFormatedWithAdress_1"> BRCKO d.o.o., Čemernica Lonjska 50, 10310 Kloštar Ivanić</derivirana_varijabla>
  </DomainObject.Predmet.ProtustrankaFormatedWithAdress>
  <DomainObject.Predmet.ProtustrankaFormatedWithAdressOIB>
    <izvorni_sadrzaj> BRCKO d.o.o., OIB 11286298421, Čemernica Lonjska 50, 10310 Kloštar Ivanić</izvorni_sadrzaj>
    <derivirana_varijabla naziv="DomainObject.Predmet.ProtustrankaFormatedWithAdressOIB_1"> BRCKO d.o.o., OIB 11286298421, Čemernica Lonjska 50, 10310 Kloštar Ivanić</derivirana_varijabla>
  </DomainObject.Predmet.ProtustrankaFormatedWithAdressOIB>
  <DomainObject.Predmet.ProtustrankaWithAdress>
    <izvorni_sadrzaj>BRCKO d.o.o. Čemernica Lonjska 50, 10310 Kloštar Ivanić</izvorni_sadrzaj>
    <derivirana_varijabla naziv="DomainObject.Predmet.ProtustrankaWithAdress_1">BRCKO d.o.o. Čemernica Lonjska 50, 10310 Kloštar Ivanić</derivirana_varijabla>
  </DomainObject.Predmet.ProtustrankaWithAdress>
  <DomainObject.Predmet.ProtustrankaWithAdressOIB>
    <izvorni_sadrzaj>BRCKO d.o.o., OIB 11286298421, Čemernica Lonjska 50, 10310 Kloštar Ivanić</izvorni_sadrzaj>
    <derivirana_varijabla naziv="DomainObject.Predmet.ProtustrankaWithAdressOIB_1">BRCKO d.o.o., OIB 11286298421, Čemernica Lonjska 50, 10310 Kloštar Ivanić</derivirana_varijabla>
  </DomainObject.Predmet.ProtustrankaWithAdressOIB>
  <DomainObject.Predmet.ProtustrankaNazivFormated>
    <izvorni_sadrzaj>BRCKO d.o.o.</izvorni_sadrzaj>
    <derivirana_varijabla naziv="DomainObject.Predmet.ProtustrankaNazivFormated_1">BRCKO d.o.o.</derivirana_varijabla>
  </DomainObject.Predmet.ProtustrankaNazivFormated>
  <DomainObject.Predmet.ProtustrankaNazivFormatedOIB>
    <izvorni_sadrzaj>BRCKO d.o.o., OIB 11286298421</izvorni_sadrzaj>
    <derivirana_varijabla naziv="DomainObject.Predmet.ProtustrankaNazivFormatedOIB_1">BRCKO d.o.o., OIB 11286298421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BRCKO d.o.o.</izvorni_sadrzaj>
    <derivirana_varijabla naziv="DomainObject.Predmet.StrankaFormated_1">  BRCKO d.o.o.</derivirana_varijabla>
  </DomainObject.Predmet.StrankaFormated>
  <DomainObject.Predmet.StrankaFormatedOIB>
    <izvorni_sadrzaj>  BRCKO d.o.o., OIB 11286298421</izvorni_sadrzaj>
    <derivirana_varijabla naziv="DomainObject.Predmet.StrankaFormatedOIB_1">  BRCKO d.o.o., OIB 11286298421</derivirana_varijabla>
  </DomainObject.Predmet.StrankaFormatedOIB>
  <DomainObject.Predmet.StrankaFormatedWithAdress>
    <izvorni_sadrzaj> BRCKO d.o.o., Čemernica Lonjska 50, 10310 Kloštar Ivanić</izvorni_sadrzaj>
    <derivirana_varijabla naziv="DomainObject.Predmet.StrankaFormatedWithAdress_1"> BRCKO d.o.o., Čemernica Lonjska 50, 10310 Kloštar Ivanić</derivirana_varijabla>
  </DomainObject.Predmet.StrankaFormatedWithAdress>
  <DomainObject.Predmet.StrankaFormatedWithAdressOIB>
    <izvorni_sadrzaj> BRCKO d.o.o., OIB 11286298421, Čemernica Lonjska 50, 10310 Kloštar Ivanić</izvorni_sadrzaj>
    <derivirana_varijabla naziv="DomainObject.Predmet.StrankaFormatedWithAdressOIB_1"> BRCKO d.o.o., OIB 11286298421, Čemernica Lonjska 50, 10310 Kloštar Ivanić</derivirana_varijabla>
  </DomainObject.Predmet.StrankaFormatedWithAdressOIB>
  <DomainObject.Predmet.StrankaWithAdress>
    <izvorni_sadrzaj>BRCKO d.o.o. Čemernica Lonjska 50,10310 Kloštar Ivanić</izvorni_sadrzaj>
    <derivirana_varijabla naziv="DomainObject.Predmet.StrankaWithAdress_1">BRCKO d.o.o. Čemernica Lonjska 50,10310 Kloštar Ivanić</derivirana_varijabla>
  </DomainObject.Predmet.StrankaWithAdress>
  <DomainObject.Predmet.StrankaWithAdressOIB>
    <izvorni_sadrzaj>BRCKO d.o.o., OIB 11286298421, Čemernica Lonjska 50,10310 Kloštar Ivanić</izvorni_sadrzaj>
    <derivirana_varijabla naziv="DomainObject.Predmet.StrankaWithAdressOIB_1">BRCKO d.o.o., OIB 11286298421, Čemernica Lonjska 50,10310 Kloštar Ivanić</derivirana_varijabla>
  </DomainObject.Predmet.StrankaWithAdressOIB>
  <DomainObject.Predmet.StrankaNazivFormated>
    <izvorni_sadrzaj>BRCKO d.o.o.</izvorni_sadrzaj>
    <derivirana_varijabla naziv="DomainObject.Predmet.StrankaNazivFormated_1">BRCKO d.o.o.</derivirana_varijabla>
  </DomainObject.Predmet.StrankaNazivFormated>
  <DomainObject.Predmet.StrankaNazivFormatedOIB>
    <izvorni_sadrzaj>BRCKO d.o.o., OIB 11286298421</izvorni_sadrzaj>
    <derivirana_varijabla naziv="DomainObject.Predmet.StrankaNazivFormatedOIB_1">BRCKO d.o.o., OIB 11286298421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BRCKO d.o.o.</item>
    </izvorni_sadrzaj>
    <derivirana_varijabla naziv="DomainObject.Predmet.StrankaListFormated_1">
      <item>BRCKO d.o.o.</item>
    </derivirana_varijabla>
  </DomainObject.Predmet.StrankaListFormated>
  <DomainObject.Predmet.StrankaListFormatedOIB>
    <izvorni_sadrzaj>
      <item>BRCKO d.o.o., OIB 11286298421</item>
    </izvorni_sadrzaj>
    <derivirana_varijabla naziv="DomainObject.Predmet.StrankaListFormatedOIB_1">
      <item>BRCKO d.o.o., OIB 11286298421</item>
    </derivirana_varijabla>
  </DomainObject.Predmet.StrankaListFormatedOIB>
  <DomainObject.Predmet.StrankaListFormatedWithAdress>
    <izvorni_sadrzaj>
      <item>BRCKO d.o.o., Čemernica Lonjska 50, 10310 Kloštar Ivanić</item>
    </izvorni_sadrzaj>
    <derivirana_varijabla naziv="DomainObject.Predmet.StrankaListFormatedWithAdress_1">
      <item>BRCKO d.o.o., Čemernica Lonjska 50, 10310 Kloštar Ivanić</item>
    </derivirana_varijabla>
  </DomainObject.Predmet.StrankaListFormatedWithAdress>
  <DomainObject.Predmet.StrankaListFormatedWithAdressOIB>
    <izvorni_sadrzaj>
      <item>BRCKO d.o.o., OIB 11286298421, Čemernica Lonjska 50, 10310 Kloštar Ivanić</item>
    </izvorni_sadrzaj>
    <derivirana_varijabla naziv="DomainObject.Predmet.StrankaListFormatedWithAdressOIB_1">
      <item>BRCKO d.o.o., OIB 11286298421, Čemernica Lonjska 50, 10310 Kloštar Ivanić</item>
    </derivirana_varijabla>
  </DomainObject.Predmet.StrankaListFormatedWithAdressOIB>
  <DomainObject.Predmet.StrankaListNazivFormated>
    <izvorni_sadrzaj>
      <item>BRCKO d.o.o.</item>
    </izvorni_sadrzaj>
    <derivirana_varijabla naziv="DomainObject.Predmet.StrankaListNazivFormated_1">
      <item>BRCKO d.o.o.</item>
    </derivirana_varijabla>
  </DomainObject.Predmet.StrankaListNazivFormated>
  <DomainObject.Predmet.StrankaListNazivFormatedOIB>
    <izvorni_sadrzaj>
      <item>BRCKO d.o.o., OIB 11286298421</item>
    </izvorni_sadrzaj>
    <derivirana_varijabla naziv="DomainObject.Predmet.StrankaListNazivFormatedOIB_1">
      <item>BRCKO d.o.o., OIB 11286298421</item>
    </derivirana_varijabla>
  </DomainObject.Predmet.StrankaListNazivFormatedOIB>
  <DomainObject.Predmet.ProtuStrankaListFormated>
    <izvorni_sadrzaj>
      <item>BRCKO d.o.o.</item>
    </izvorni_sadrzaj>
    <derivirana_varijabla naziv="DomainObject.Predmet.ProtuStrankaListFormated_1">
      <item>BRCKO d.o.o.</item>
    </derivirana_varijabla>
  </DomainObject.Predmet.ProtuStrankaListFormated>
  <DomainObject.Predmet.ProtuStrankaListFormatedOIB>
    <izvorni_sadrzaj>
      <item>BRCKO d.o.o., OIB 11286298421</item>
    </izvorni_sadrzaj>
    <derivirana_varijabla naziv="DomainObject.Predmet.ProtuStrankaListFormatedOIB_1">
      <item>BRCKO d.o.o., OIB 11286298421</item>
    </derivirana_varijabla>
  </DomainObject.Predmet.ProtuStrankaListFormatedOIB>
  <DomainObject.Predmet.ProtuStrankaListFormatedWithAdress>
    <izvorni_sadrzaj>
      <item>BRCKO d.o.o., Čemernica Lonjska 50, 10310 Kloštar Ivanić</item>
    </izvorni_sadrzaj>
    <derivirana_varijabla naziv="DomainObject.Predmet.ProtuStrankaListFormatedWithAdress_1">
      <item>BRCKO d.o.o., Čemernica Lonjska 50, 10310 Kloštar Ivanić</item>
    </derivirana_varijabla>
  </DomainObject.Predmet.ProtuStrankaListFormatedWithAdress>
  <DomainObject.Predmet.ProtuStrankaListFormatedWithAdressOIB>
    <izvorni_sadrzaj>
      <item>BRCKO d.o.o., OIB 11286298421, Čemernica Lonjska 50, 10310 Kloštar Ivanić</item>
    </izvorni_sadrzaj>
    <derivirana_varijabla naziv="DomainObject.Predmet.ProtuStrankaListFormatedWithAdressOIB_1">
      <item>BRCKO d.o.o., OIB 11286298421, Čemernica Lonjska 50, 10310 Kloštar Ivanić</item>
    </derivirana_varijabla>
  </DomainObject.Predmet.ProtuStrankaListFormatedWithAdressOIB>
  <DomainObject.Predmet.ProtuStrankaListNazivFormated>
    <izvorni_sadrzaj>
      <item>BRCKO d.o.o.</item>
    </izvorni_sadrzaj>
    <derivirana_varijabla naziv="DomainObject.Predmet.ProtuStrankaListNazivFormated_1">
      <item>BRCKO d.o.o.</item>
    </derivirana_varijabla>
  </DomainObject.Predmet.ProtuStrankaListNazivFormated>
  <DomainObject.Predmet.ProtuStrankaListNazivFormatedOIB>
    <izvorni_sadrzaj>
      <item>BRCKO d.o.o., OIB 11286298421</item>
    </izvorni_sadrzaj>
    <derivirana_varijabla naziv="DomainObject.Predmet.ProtuStrankaListNazivFormatedOIB_1">
      <item>BRCKO d.o.o., OIB 11286298421</item>
    </derivirana_varijabla>
  </DomainObject.Predmet.ProtuStrankaListNazivFormatedOIB>
  <DomainObject.Predmet.OstaliListFormated>
    <izvorni_sadrzaj>
      <item>Ljiljana Renić</item>
    </izvorni_sadrzaj>
    <derivirana_varijabla naziv="DomainObject.Predmet.OstaliListFormated_1">
      <item>Ljiljana Renić</item>
    </derivirana_varijabla>
  </DomainObject.Predmet.OstaliListFormated>
  <DomainObject.Predmet.OstaliListFormatedOIB>
    <izvorni_sadrzaj>
      <item>Ljiljana Renić, OIB 09450968182</item>
    </izvorni_sadrzaj>
    <derivirana_varijabla naziv="DomainObject.Predmet.OstaliListFormatedOIB_1">
      <item>Ljiljana Renić, OIB 09450968182</item>
    </derivirana_varijabla>
  </DomainObject.Predmet.OstaliListFormatedOIB>
  <DomainObject.Predmet.OstaliListFormatedWithAdress>
    <izvorni_sadrzaj>
      <item>Ljiljana Renić, Čemernica Lonjska 50, 10310 Čemernica Lonjska</item>
    </izvorni_sadrzaj>
    <derivirana_varijabla naziv="DomainObject.Predmet.OstaliListFormatedWithAdress_1">
      <item>Ljiljana Renić, Čemernica Lonjska 50, 10310 Čemernica Lonjska</item>
    </derivirana_varijabla>
  </DomainObject.Predmet.OstaliListFormatedWithAdress>
  <DomainObject.Predmet.OstaliListFormatedWithAdressOIB>
    <izvorni_sadrzaj>
      <item>Ljiljana Renić, OIB 09450968182, Čemernica Lonjska 50, 10310 Čemernica Lonjska</item>
    </izvorni_sadrzaj>
    <derivirana_varijabla naziv="DomainObject.Predmet.OstaliListFormatedWithAdressOIB_1">
      <item>Ljiljana Renić, OIB 09450968182, Čemernica Lonjska 50, 10310 Čemernica Lonjska</item>
    </derivirana_varijabla>
  </DomainObject.Predmet.OstaliListFormatedWithAdressOIB>
  <DomainObject.Predmet.OstaliListNazivFormated>
    <izvorni_sadrzaj>
      <item>Ljiljana Renić</item>
    </izvorni_sadrzaj>
    <derivirana_varijabla naziv="DomainObject.Predmet.OstaliListNazivFormated_1">
      <item>Ljiljana Renić</item>
    </derivirana_varijabla>
  </DomainObject.Predmet.OstaliListNazivFormated>
  <DomainObject.Predmet.OstaliListNazivFormatedOIB>
    <izvorni_sadrzaj>
      <item>Ljiljana Renić, OIB 09450968182</item>
    </izvorni_sadrzaj>
    <derivirana_varijabla naziv="DomainObject.Predmet.OstaliListNazivFormatedOIB_1">
      <item>Ljiljana Renić, OIB 09450968182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Stpn-96/2015-10</izvorni_sadrzaj>
    <derivirana_varijabla naziv="DomainObject.PoslovniBrojDokumenta_1">Stpn-96/2015-10</derivirana_varijabla>
  </DomainObject.PoslovniBrojDokumenta>
  <DomainObject.Predmet.StrankaIDrugi>
    <izvorni_sadrzaj>BRCKO d.o.o.</izvorni_sadrzaj>
    <derivirana_varijabla naziv="DomainObject.Predmet.StrankaIDrugi_1">BRCKO d.o.o.</derivirana_varijabla>
  </DomainObject.Predmet.StrankaIDrugi>
  <DomainObject.Predmet.ProtustrankaIDrugi>
    <izvorni_sadrzaj>BRCKO d.o.o.</izvorni_sadrzaj>
    <derivirana_varijabla naziv="DomainObject.Predmet.ProtustrankaIDrugi_1">BRCKO d.o.o.</derivirana_varijabla>
  </DomainObject.Predmet.ProtustrankaIDrugi>
  <DomainObject.Predmet.StrankaIDrugiAdressOIB>
    <izvorni_sadrzaj>BRCKO d.o.o., OIB 11286298421, Čemernica Lonjska 50, 10310 Kloštar Ivanić</izvorni_sadrzaj>
    <derivirana_varijabla naziv="DomainObject.Predmet.StrankaIDrugiAdressOIB_1">BRCKO d.o.o., OIB 11286298421, Čemernica Lonjska 50, 10310 Kloštar Ivanić</derivirana_varijabla>
  </DomainObject.Predmet.StrankaIDrugiAdressOIB>
  <DomainObject.Predmet.ProtustrankaIDrugiAdressOIB>
    <izvorni_sadrzaj>BRCKO d.o.o., OIB 11286298421, Čemernica Lonjska 50, 10310 Kloštar Ivanić</izvorni_sadrzaj>
    <derivirana_varijabla naziv="DomainObject.Predmet.ProtustrankaIDrugiAdressOIB_1">BRCKO d.o.o., OIB 11286298421, Čemernica Lonjska 50,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BRCKO d.o.o.</item>
      <item>BRCKO d.o.o.</item>
      <item>Ljiljana Renić</item>
    </izvorni_sadrzaj>
    <derivirana_varijabla naziv="DomainObject.Predmet.SudioniciListNaziv_1">
      <item>BRCKO d.o.o.</item>
      <item>BRCKO d.o.o.</item>
      <item>Ljiljana Renić</item>
    </derivirana_varijabla>
  </DomainObject.Predmet.SudioniciListNaziv>
  <DomainObject.Predmet.SudioniciListAdressOIB>
    <izvorni_sadrzaj>
      <item>BRCKO d.o.o., OIB 11286298421, Čemernica Lonjska 50,10310 Kloštar Ivanić</item>
      <item>BRCKO d.o.o., OIB 11286298421, Čemernica Lonjska 50,10310 Kloštar Ivanić</item>
      <item>Ljiljana Renić, OIB 09450968182, Čemernica Lonjska 50,10310 Čemernica Lonjska</item>
    </izvorni_sadrzaj>
    <derivirana_varijabla naziv="DomainObject.Predmet.SudioniciListAdressOIB_1">
      <item>BRCKO d.o.o., OIB 11286298421, Čemernica Lonjska 50,10310 Kloštar Ivanić</item>
      <item>BRCKO d.o.o., OIB 11286298421, Čemernica Lonjska 50,10310 Kloštar Ivanić</item>
      <item>Ljiljana Renić, OIB 09450968182, Čemernica Lonjska 50,10310 Čemernica Lonjska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11286298421</item>
      <item>, OIB 11286298421</item>
      <item>, OIB 09450968182</item>
    </izvorni_sadrzaj>
    <derivirana_varijabla naziv="DomainObject.Predmet.SudioniciListNazivOIB_1">
      <item>, OIB 11286298421</item>
      <item>, OIB 11286298421</item>
      <item>, OIB 09450968182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22</properties:Pages>
  <properties:Words>9382</properties:Words>
  <properties:Characters>54826</properties:Characters>
  <properties:Lines>1064</properties:Lines>
  <properties:Paragraphs>309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2016-01-27T13:50:00Z</dcterms:created>
  <dc:creator>rsticn</dc:creator>
  <cp:lastModifiedBy>Valentina Kranjčić</cp:lastModifiedBy>
  <cp:lastPrinted>2016-01-27T14:37:00Z</cp:lastPrinted>
  <dcterms:modified xmlns:xsi="http://www.w3.org/2001/XMLSchema-instance" xsi:type="dcterms:W3CDTF">2016-01-27T14:39:00Z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Stpn-96/2015-10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