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a849" w14:paraId="91aa849" w:rsidRDefault="00967E35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STALNA SLUŽBA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Karlovac, Ljudevita Šestića 4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Republika Hrvatska, Ministarstvo financija, Porezna uprava, Područni ured Zagreb, OIB: 18683136487, kojeg zastupa Županijsko državno odvjetništvo u Zagrebu, za otvaranje stečajnog postupka nad dužnikom  </w:t>
      </w:r>
      <w:r w:rsidR="00EE6DC0" w:rsidRP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LAETUS d.o.o. Zagreb, Školski prilaz 3, OIB: 71118073002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2. lipnja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EE6DC0" w:rsidRP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LAETUS d.o.o. Zagreb, Školski prilaz 3, OIB: 71118073002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Nevenka Koroman, Zagreb, Gjure Szaba 4, OIB: 29918517997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2. lipnja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u 14,30 sati, kada je ovo rješenje istaknuto na mrežnoj stranici e-oglasna ploča Trgovačkog suda u Zagrebu.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Nevenka Koroman, Zagreb, Gjure Szaba 4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2769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16.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E6DC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Otvaranje stečajnog postupka ima se upisati u Sudski registar, te u zemljišne knjige koje vodi Općinski građanski sud u Zagrebu, Zemljišnoknjižni odjel i to</w:t>
      </w:r>
      <w:r w:rsidR="00EE6DC0" w:rsidRP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z.k.ul. 8223 k.č.br. 1855/8, 1. etaža 19/1000, </w:t>
      </w:r>
      <w:r w:rsidRP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kojima se dostavlja primjerak ovog rješenja na postupanje. 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EE6DC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rujna 2016. s početkom u 9,00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, u sjedištu Stalne službe Trgovačkog suda u Zagrebu, Karlovac, Ljudevita Šestića 4, soba broj 5.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FINA je podneskom od 30. listopada 2015. podnio zahtjev za provedbu skraćenog stečajnog postupka, te je sud oglasom poslovni broj St-</w:t>
      </w:r>
      <w:r w:rsid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2177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/15 od 2</w:t>
      </w:r>
      <w:r w:rsid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pozvao vjerovnike na podnošenj</w:t>
      </w:r>
      <w:r w:rsid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prijedloga za otvaranje stečajnog postupka, a dužnika na podnošenje popisa imovine i obveza. Povodom tog poziva predlagatelj Republika Hrvatska, Ministarstvo financija, Porezna uprava, Područni ured Zagreb, podnio je ovom sudu </w:t>
      </w:r>
      <w:r w:rsid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18. prosinca 2015.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 za otvaranje stečajnog postupka nad dužnikom </w:t>
      </w:r>
      <w:r w:rsidR="00EE6DC0" w:rsidRP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LAETUS d.o.o. Zagreb, Školski prilaz 3, OIB: 71118073002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 suda od St-</w:t>
      </w:r>
      <w:r w:rsid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2769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/16 od 3. svibnja 2016. pokrenut je prethodni postupak radi utvrđivanja uvjeta za otvaranje stečajnog postupka, te je </w:t>
      </w:r>
      <w:r w:rsid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2. lipnja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održano ročište radi očitovanja o prijedlogu za otvaranje stečajnog postupka i rasprava o pretpostavkama za otvaranje stečajnog postupka.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ostao kod prijedloga za otvaranje stečajnog postupka. 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potvrde FINA-e od </w:t>
      </w:r>
      <w:r w:rsidR="0006062D">
        <w:rPr>
          <w:rFonts w:cs="Times New Roman" w:eastAsia="Times New Roman" w:hAnsi="Times New Roman" w:ascii="Times New Roman"/>
          <w:sz w:val="24"/>
          <w:szCs w:val="24"/>
          <w:lang w:eastAsia="hr-HR"/>
        </w:rPr>
        <w:t>23. svibnja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(list </w:t>
      </w:r>
      <w:r w:rsidR="000606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37 do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38 spisa) proizlazi da je u Očevidniku redoslijeda za plaćanje evidentirano nepodmirenih obveza u iznosu od </w:t>
      </w:r>
      <w:r w:rsidR="0006062D">
        <w:rPr>
          <w:rFonts w:cs="Times New Roman" w:eastAsia="Times New Roman" w:hAnsi="Times New Roman" w:ascii="Times New Roman"/>
          <w:sz w:val="24"/>
          <w:szCs w:val="24"/>
          <w:lang w:eastAsia="hr-HR"/>
        </w:rPr>
        <w:t>2.105.675,51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je evidentirano 2.</w:t>
      </w:r>
      <w:r w:rsidR="0006062D">
        <w:rPr>
          <w:rFonts w:cs="Times New Roman" w:eastAsia="Times New Roman" w:hAnsi="Times New Roman" w:ascii="Times New Roman"/>
          <w:sz w:val="24"/>
          <w:szCs w:val="24"/>
          <w:lang w:eastAsia="hr-HR"/>
        </w:rPr>
        <w:t>952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neprekidne blokade, odnosno 180 dana blokade u prethodnih šest mjeseci zbog nepodmirenih osnova za plaćanje evidentiranih u Očevidniku redoslijeda za plaćanje.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tome, ispunjen je stečajni razlog nesposobnosti za plaćanje u smislu čl. 6.st. 1. i 2. alineja 1. SZ-a s obzirom da iz potvrde FINA-e proizlazi da dužnik ima jednu ili više evidentiranih neizvršenih osnova za plaćanje u razdoblju dužem od 60 dana koje je trebalo, na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temelju valjanih osnova za plaćanje, bez daljnjeg pristanka dužnika naplatiti s bilo kojeg od njegovih računa.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129.s 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06062D">
        <w:rPr>
          <w:rFonts w:cs="Times New Roman" w:eastAsia="Times New Roman" w:hAnsi="Times New Roman" w:ascii="Times New Roman"/>
          <w:sz w:val="24"/>
          <w:szCs w:val="24"/>
          <w:lang w:eastAsia="hr-HR"/>
        </w:rPr>
        <w:t>2. lipnja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4F089F" w:rsidR="004F089F" w:rsidRP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o otvaranju stečajnog postupka ima osoba ovlaštena za zastupanje dužnika p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CA6F43" w:rsidP="00CA6F43" w:rsidR="004F089F" w:rsidRPr="004F089F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="004F089F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Draženka Prpić</w:t>
      </w:r>
    </w:p>
    <w:p w:rsidRDefault="00CA6F43" w:rsidP="00CA6F43" w:rsidR="00CA6F43" w:rsidRPr="00CA6F4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0A0" w:rsidP="004F089F" w:rsidR="00FC30A0">
      <w:pPr>
        <w:spacing w:lineRule="auto" w:line="240" w:after="0"/>
      </w:pPr>
      <w:r>
        <w:separator/>
      </w:r>
    </w:p>
  </w:endnote>
  <w:endnote w:id="0" w:type="continuationSeparator">
    <w:p w:rsidRDefault="00FC30A0" w:rsidP="004F089F" w:rsidR="00FC30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0A0" w:rsidP="004F089F" w:rsidR="00FC30A0">
      <w:pPr>
        <w:spacing w:lineRule="auto" w:line="240" w:after="0"/>
      </w:pPr>
      <w:r>
        <w:separator/>
      </w:r>
    </w:p>
  </w:footnote>
  <w:footnote w:id="0" w:type="continuationSeparator">
    <w:p w:rsidRDefault="00FC30A0" w:rsidP="004F089F" w:rsidR="00FC30A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E35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EE6DC0">
      <w:t>2769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062D"/>
    <w:rsid w:val="004F089F"/>
    <w:rsid w:val="00967E35"/>
    <w:rsid w:val="00970BE7"/>
    <w:rsid w:val="00A55D65"/>
    <w:rsid w:val="00CA6F43"/>
    <w:rsid w:val="00EE6DC0"/>
    <w:rsid w:val="00FC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967E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E35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7E35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7E35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7E35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967E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E35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7E35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7E35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7E35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2769</izvorni_sadrzaj>
    <derivirana_varijabla naziv="DomainObject.Predmet.Broj_1">2769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St-2769/2016</izvorni_sadrzaj>
    <derivirana_varijabla naziv="DomainObject.Predmet.OznakaBroj_1">St-2769/2016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LAETUS d.o.o.</izvorni_sadrzaj>
    <derivirana_varijabla naziv="DomainObject.Predmet.ProtustrankaFormated_1">  LAETUS d.o.o.</derivirana_varijabla>
  </DomainObject.Predmet.ProtustrankaFormated>
  <DomainObject.Predmet.ProtustrankaFormatedOIB>
    <izvorni_sadrzaj>  LAETUS d.o.o., OIB 71118073002</izvorni_sadrzaj>
    <derivirana_varijabla naziv="DomainObject.Predmet.ProtustrankaFormatedOIB_1">  LAETUS d.o.o., OIB 71118073002</derivirana_varijabla>
  </DomainObject.Predmet.ProtustrankaFormatedOIB>
  <DomainObject.Predmet.ProtustrankaFormatedWithAdress>
    <izvorni_sadrzaj> LAETUS d.o.o., Školski prilaz 3, 10000 Zagreb</izvorni_sadrzaj>
    <derivirana_varijabla naziv="DomainObject.Predmet.ProtustrankaFormatedWithAdress_1"> LAETUS d.o.o., Školski prilaz 3, 10000 Zagreb</derivirana_varijabla>
  </DomainObject.Predmet.ProtustrankaFormatedWithAdress>
  <DomainObject.Predmet.ProtustrankaFormatedWithAdressOIB>
    <izvorni_sadrzaj> LAETUS d.o.o., OIB 71118073002, Školski prilaz 3, 10000 Zagreb</izvorni_sadrzaj>
    <derivirana_varijabla naziv="DomainObject.Predmet.ProtustrankaFormatedWithAdressOIB_1"> LAETUS d.o.o., OIB 71118073002, Školski prilaz 3, 10000 Zagreb</derivirana_varijabla>
  </DomainObject.Predmet.ProtustrankaFormatedWithAdressOIB>
  <DomainObject.Predmet.ProtustrankaWithAdress>
    <izvorni_sadrzaj>LAETUS d.o.o. Školski prilaz 3, 10000 Zagreb</izvorni_sadrzaj>
    <derivirana_varijabla naziv="DomainObject.Predmet.ProtustrankaWithAdress_1">LAETUS d.o.o. Školski prilaz 3, 10000 Zagreb</derivirana_varijabla>
  </DomainObject.Predmet.ProtustrankaWithAdress>
  <DomainObject.Predmet.ProtustrankaWithAdressOIB>
    <izvorni_sadrzaj>LAETUS d.o.o., OIB 71118073002, Školski prilaz 3, 10000 Zagreb</izvorni_sadrzaj>
    <derivirana_varijabla naziv="DomainObject.Predmet.ProtustrankaWithAdressOIB_1">LAETUS d.o.o., OIB 71118073002, Školski prilaz 3, 10000 Zagreb</derivirana_varijabla>
  </DomainObject.Predmet.ProtustrankaWithAdressOIB>
  <DomainObject.Predmet.ProtustrankaNazivFormated>
    <izvorni_sadrzaj>LAETUS d.o.o.</izvorni_sadrzaj>
    <derivirana_varijabla naziv="DomainObject.Predmet.ProtustrankaNazivFormated_1">LAETUS d.o.o.</derivirana_varijabla>
  </DomainObject.Predmet.ProtustrankaNazivFormated>
  <DomainObject.Predmet.ProtustrankaNazivFormatedOIB>
    <izvorni_sadrzaj>LAETUS d.o.o., OIB 71118073002</izvorni_sadrzaj>
    <derivirana_varijabla naziv="DomainObject.Predmet.ProtustrankaNazivFormatedOIB_1">LAETUS d.o.o., OIB 71118073002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uprava,Područni ured Zagreb zastupanog po punomoćniku Županijsko državno odvjetništvo u Zagrebu</izvorni_sadrzaj>
    <derivirana_varijabla naziv="DomainObject.Predmet.StrankaFormated_1">  RH Ministarstvo financija,Porezna uprava,Područni ured Zagreb zastupanog po punomoćniku Županijsko državno odvjetništvo u Zagrebu</derivirana_varijabla>
  </DomainObject.Predmet.StrankaFormated>
  <DomainObject.Predmet.StrankaFormatedOIB>
    <izvorni_sadrzaj>  RH Ministarstvo financija,Porezna uprava,Područni ured Zagreb, OIB 18683136487 zastupanog po punomoćniku Županijsko državno odvjetništvo u Zagrebu</izvorni_sadrzaj>
    <derivirana_varijabla naziv="DomainObject.Predmet.StrankaFormatedOIB_1">  RH Ministarstvo financija,Porezna uprava,Područni ured Zagreb, OIB 18683136487 zastupanog po punomoćniku Županijsko državno odvjetništvo u Zagrebu</derivirana_varijabla>
  </DomainObject.Predmet.StrankaFormatedOIB>
  <DomainObject.Predmet.StrankaFormatedWithAdress>
    <izvorni_sadrzaj> RH Ministarstvo financija,Porezna uprava,Područni ured Zagreb, Savska cesta 41, 10000 Zagreb zastupanog po punomoćniku Županijsko državno odvjetništvo u Zagrebu</izvorni_sadrzaj>
    <derivirana_varijabla naziv="DomainObject.Predmet.StrankaFormatedWithAdress_1"> RH Ministarstvo financija,Porezna uprava,Područni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financija,Porezna uprava,Područni ured Zagreb, OIB 18683136487, Savska cesta 41, 10000 Zagreb zastupanog po punomoćniku Županijsko državno odvjetništvo u Zagrebu</izvorni_sadrzaj>
    <derivirana_varijabla naziv="DomainObject.Predmet.StrankaFormatedWithAdressOIB_1"> RH Ministarstvo financija,Porezna uprava,Područni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financija,Porezna uprava,Područni ured Zagreb Savska cesta 41,10000 Zagreb</izvorni_sadrzaj>
    <derivirana_varijabla naziv="DomainObject.Predmet.StrankaWithAdress_1">RH Ministarstvo financija,Porezna uprava,Područni ured Zagreb Savska cesta 41,10000 Zagreb</derivirana_varijabla>
  </DomainObject.Predmet.StrankaWithAdress>
  <DomainObject.Predmet.StrankaWithAdressOIB>
    <izvorni_sadrzaj>RH Ministarstvo financija,Porezna uprava,Područni ured Zagreb, OIB 18683136487, Savska cesta 41,10000 Zagreb</izvorni_sadrzaj>
    <derivirana_varijabla naziv="DomainObject.Predmet.StrankaWithAdressOIB_1">RH Ministarstvo financija,Porezna uprava,Područni ured Zagreb, OIB 18683136487, Savska cesta 41,10000 Zagreb</derivirana_varijabla>
  </DomainObject.Predmet.StrankaWithAdressOIB>
  <DomainObject.Predmet.StrankaNazivFormated>
    <izvorni_sadrzaj>RH Ministarstvo financija,Porezna uprava,Područni ured Zagreb</izvorni_sadrzaj>
    <derivirana_varijabla naziv="DomainObject.Predmet.StrankaNazivFormated_1">RH Ministarstvo financija,Porezna uprava,Područni ured Zagreb</derivirana_varijabla>
  </DomainObject.Predmet.StrankaNazivFormated>
  <DomainObject.Predmet.StrankaNazivFormatedOIB>
    <izvorni_sadrzaj>RH Ministarstvo financija,Porezna uprava,Područni ured Zagreb, OIB 18683136487</izvorni_sadrzaj>
    <derivirana_varijabla naziv="DomainObject.Predmet.StrankaNazivFormatedOIB_1">RH Ministarstvo financija,Porezna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financija,Porezna uprava,Područni ured Zagreb zastupanog po punomoćniku Županijsko državno odvjetništvo u Zagrebu</item>
    </izvorni_sadrzaj>
    <derivirana_varijabla naziv="DomainObject.Predmet.StrankaListFormated_1">
      <item>RH Ministarstvo financija,Porezna uprava,Područni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financija,Porezna uprava,Područni ured Zagreb, OIB 18683136487 zastupanog po punomoćniku Županijsko državno odvjetništvo u Zagrebu</item>
    </izvorni_sadrzaj>
    <derivirana_varijabla naziv="DomainObject.Predmet.StrankaListFormatedOIB_1">
      <item>RH Ministarstvo financija,Porezna uprava,Područni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financija,Porezna uprava,Područni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financija,Porezna uprava,Područni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financija,Porezna uprava,Područni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financija,Porezna uprava,Područni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financija,Porezna uprava,Područni ured Zagreb</item>
    </izvorni_sadrzaj>
    <derivirana_varijabla naziv="DomainObject.Predmet.StrankaListNazivFormated_1">
      <item>RH Ministarstvo financija,Porezna uprava,Područni ured Zagreb</item>
    </derivirana_varijabla>
  </DomainObject.Predmet.StrankaListNazivFormated>
  <DomainObject.Predmet.StrankaListNazivFormatedOIB>
    <izvorni_sadrzaj>
      <item>RH Ministarstvo financija,Porezna uprava,Područni ured Zagreb, OIB 18683136487</item>
    </izvorni_sadrzaj>
    <derivirana_varijabla naziv="DomainObject.Predmet.StrankaListNazivFormatedOIB_1">
      <item>RH Ministarstvo financija,Porezna uprava,Područni ured Zagreb, OIB 18683136487</item>
    </derivirana_varijabla>
  </DomainObject.Predmet.StrankaListNazivFormatedOIB>
  <DomainObject.Predmet.ProtuStrankaListFormated>
    <izvorni_sadrzaj>
      <item>LAETUS d.o.o.</item>
    </izvorni_sadrzaj>
    <derivirana_varijabla naziv="DomainObject.Predmet.ProtuStrankaListFormated_1">
      <item>LAETUS d.o.o.</item>
    </derivirana_varijabla>
  </DomainObject.Predmet.ProtuStrankaListFormated>
  <DomainObject.Predmet.ProtuStrankaListFormatedOIB>
    <izvorni_sadrzaj>
      <item>LAETUS d.o.o., OIB 71118073002</item>
    </izvorni_sadrzaj>
    <derivirana_varijabla naziv="DomainObject.Predmet.ProtuStrankaListFormatedOIB_1">
      <item>LAETUS d.o.o., OIB 71118073002</item>
    </derivirana_varijabla>
  </DomainObject.Predmet.ProtuStrankaListFormatedOIB>
  <DomainObject.Predmet.ProtuStrankaListFormatedWithAdress>
    <izvorni_sadrzaj>
      <item>LAETUS d.o.o., Školski prilaz 3, 10000 Zagreb</item>
    </izvorni_sadrzaj>
    <derivirana_varijabla naziv="DomainObject.Predmet.ProtuStrankaListFormatedWithAdress_1">
      <item>LAETUS d.o.o., Školski prilaz 3, 10000 Zagreb</item>
    </derivirana_varijabla>
  </DomainObject.Predmet.ProtuStrankaListFormatedWithAdress>
  <DomainObject.Predmet.ProtuStrankaListFormatedWithAdressOIB>
    <izvorni_sadrzaj>
      <item>LAETUS d.o.o., OIB 71118073002, Školski prilaz 3, 10000 Zagreb</item>
    </izvorni_sadrzaj>
    <derivirana_varijabla naziv="DomainObject.Predmet.ProtuStrankaListFormatedWithAdressOIB_1">
      <item>LAETUS d.o.o., OIB 71118073002, Školski prilaz 3, 10000 Zagreb</item>
    </derivirana_varijabla>
  </DomainObject.Predmet.ProtuStrankaListFormatedWithAdressOIB>
  <DomainObject.Predmet.ProtuStrankaListNazivFormated>
    <izvorni_sadrzaj>
      <item>LAETUS d.o.o.</item>
    </izvorni_sadrzaj>
    <derivirana_varijabla naziv="DomainObject.Predmet.ProtuStrankaListNazivFormated_1">
      <item>LAETUS d.o.o.</item>
    </derivirana_varijabla>
  </DomainObject.Predmet.ProtuStrankaListNazivFormated>
  <DomainObject.Predmet.ProtuStrankaListNazivFormatedOIB>
    <izvorni_sadrzaj>
      <item>LAETUS d.o.o., OIB 71118073002</item>
    </izvorni_sadrzaj>
    <derivirana_varijabla naziv="DomainObject.Predmet.ProtuStrankaListNazivFormatedOIB_1">
      <item>LAETUS d.o.o., OIB 71118073002</item>
    </derivirana_varijabla>
  </DomainObject.Predmet.ProtuStrankaListNazivFormatedOIB>
  <DomainObject.Predmet.OstaliListFormated>
    <izvorni_sadrzaj>
      <item>Vesna Miljak</item>
      <item>Županijsko državno odvjetništvo u Zagrebu punomoćnik sudionika u postupku RH Ministarstvo financija,Porezna uprava,Područni ured Zagreb</item>
    </izvorni_sadrzaj>
    <derivirana_varijabla naziv="DomainObject.Predmet.OstaliListFormated_1">
      <item>Vesna Miljak</item>
      <item>Županijsko državno odvjetništvo u Zagrebu punomoćnik sudionika u postupku RH Ministarstvo financija,Porezna uprava,Područni ured Zagreb</item>
    </derivirana_varijabla>
  </DomainObject.Predmet.OstaliListFormated>
  <DomainObject.Predmet.OstaliListFormatedOIB>
    <izvorni_sadrzaj>
      <item>Vesna Miljak, OIB 74608853837</item>
      <item>Županijsko državno odvjetništvo u Zagrebu punomoćnik sudionika u postupku RH Ministarstvo financija,Porezna uprava,Područni ured Zagreb</item>
    </izvorni_sadrzaj>
    <derivirana_varijabla naziv="DomainObject.Predmet.OstaliListFormatedOIB_1">
      <item>Vesna Miljak, OIB 74608853837</item>
      <item>Županijsko državno odvjetništvo u Zagrebu punomoćnik sudionika u postupku RH Ministarstvo financija,Porezna uprava,Područni ured Zagreb</item>
    </derivirana_varijabla>
  </DomainObject.Predmet.OstaliListFormatedOIB>
  <DomainObject.Predmet.OstaliListFormatedWithAdress>
    <izvorni_sadrzaj>
      <item>Vesna Miljak, školski prilaz 3, 10000 Zagreb</item>
      <item>Županijsko državno odvjetništvo u Zagrebu, Savska cesta 41, 10000 Zagreb punomoćnik sudionika u postupku RH Ministarstvo financija,Porezna uprava,Područni ured Zagreb</item>
    </izvorni_sadrzaj>
    <derivirana_varijabla naziv="DomainObject.Predmet.OstaliListFormatedWithAdress_1">
      <item>Vesna Miljak, školski prilaz 3, 10000 Zagreb</item>
      <item>Županijsko državno odvjetništvo u Zagrebu, Savska cesta 41, 10000 Zagreb punomoćnik sudionika u postupku RH Ministarstvo financija,Porezna uprava,Područni ured Zagreb</item>
    </derivirana_varijabla>
  </DomainObject.Predmet.OstaliListFormatedWithAdress>
  <DomainObject.Predmet.OstaliListFormatedWithAdressOIB>
    <izvorni_sadrzaj>
      <item>Vesna Miljak, OIB 74608853837, školski prilaz 3, 10000 Zagreb</item>
      <item>Županijsko državno odvjetništvo u Zagrebu, Savska cesta 41, 10000 Zagreb punomoćnik sudionika u postupku RH Ministarstvo financija,Porezna uprava,Područni ured Zagreb</item>
    </izvorni_sadrzaj>
    <derivirana_varijabla naziv="DomainObject.Predmet.OstaliListFormatedWithAdressOIB_1">
      <item>Vesna Miljak, OIB 74608853837, školski prilaz 3, 10000 Zagreb</item>
      <item>Županijsko državno odvjetništvo u Zagrebu, Savska cesta 41, 10000 Zagreb punomoćnik sudionika u postupku RH Ministarstvo financija,Porezna uprava,Područni ured Zagreb</item>
    </derivirana_varijabla>
  </DomainObject.Predmet.OstaliListFormatedWithAdressOIB>
  <DomainObject.Predmet.OstaliListNazivFormated>
    <izvorni_sadrzaj>
      <item>Vesna Miljak</item>
      <item>Županijsko državno odvjetništvo u Zagrebu</item>
    </izvorni_sadrzaj>
    <derivirana_varijabla naziv="DomainObject.Predmet.OstaliListNazivFormated_1">
      <item>Vesna Miljak</item>
      <item>Županijsko državno odvjetništvo u Zagrebu</item>
    </derivirana_varijabla>
  </DomainObject.Predmet.OstaliListNazivFormated>
  <DomainObject.Predmet.OstaliListNazivFormatedOIB>
    <izvorni_sadrzaj>
      <item>Vesna Miljak, OIB 74608853837</item>
      <item>Županijsko državno odvjetništvo u Zagrebu</item>
    </izvorni_sadrzaj>
    <derivirana_varijabla naziv="DomainObject.Predmet.OstaliListNazivFormatedOIB_1">
      <item>Vesna Miljak, OIB 74608853837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financija,Porezna uprava,Područni ured Zagreb</izvorni_sadrzaj>
    <derivirana_varijabla naziv="DomainObject.Predmet.StrankaIDrugi_1">RH Ministarstvo financija,Porezna uprava,Područni ured Zagreb</derivirana_varijabla>
  </DomainObject.Predmet.StrankaIDrugi>
  <DomainObject.Predmet.ProtustrankaIDrugi>
    <izvorni_sadrzaj>LAETUS d.o.o.</izvorni_sadrzaj>
    <derivirana_varijabla naziv="DomainObject.Predmet.ProtustrankaIDrugi_1">LAETUS d.o.o.</derivirana_varijabla>
  </DomainObject.Predmet.ProtustrankaIDrugi>
  <DomainObject.Predmet.StrankaIDrugiAdressOIB>
    <izvorni_sadrzaj>RH Ministarstvo financija,Porezna uprava,Područni ured Zagreb, OIB 18683136487, Savska cesta 41, 10000 Zagreb</izvorni_sadrzaj>
    <derivirana_varijabla naziv="DomainObject.Predmet.StrankaIDrugiAdressOIB_1">RH Ministarstvo financija,Porezna uprava,Područni ured Zagreb, OIB 18683136487, Savska cesta 41, 10000 Zagreb</derivirana_varijabla>
  </DomainObject.Predmet.StrankaIDrugiAdressOIB>
  <DomainObject.Predmet.ProtustrankaIDrugiAdressOIB>
    <izvorni_sadrzaj>LAETUS d.o.o., OIB 71118073002, Školski prilaz 3, 10000 Zagreb</izvorni_sadrzaj>
    <derivirana_varijabla naziv="DomainObject.Predmet.ProtustrankaIDrugiAdressOIB_1">LAETUS d.o.o., OIB 71118073002,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LAETUS d.o.o.</item>
      <item>Vesna Miljak</item>
      <item>RH Ministarstvo financija,Porezna uprava,Područni ured Zagreb</item>
      <item>Županijsko državno odvjetništvo u Zagrebu</item>
    </izvorni_sadrzaj>
    <derivirana_varijabla naziv="DomainObject.Predmet.SudioniciListNaziv_1">
      <item>LAETUS d.o.o.</item>
      <item>Vesna Miljak</item>
      <item>RH Ministarstvo financija,Porezna uprava,Područni ured Zagreb</item>
      <item>Županijsko državno odvjetništvo u Zagrebu</item>
    </derivirana_varijabla>
  </DomainObject.Predmet.SudioniciListNaziv>
  <DomainObject.Predmet.SudioniciListAdressOIB>
    <izvorni_sadrzaj>
      <item>LAETUS d.o.o., OIB 71118073002, Školski prilaz 3,10000 Zagreb</item>
      <item>Vesna Miljak, OIB 74608853837, školski prilaz 3,10000 Zagreb</item>
      <item>RH Ministarstvo financija,Porezna uprava,Područni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LAETUS d.o.o., OIB 71118073002, Školski prilaz 3,10000 Zagreb</item>
      <item>Vesna Miljak, OIB 74608853837, školski prilaz 3,10000 Zagreb</item>
      <item>RH Ministarstvo financija,Porezna uprava,Područni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71118073002</item>
      <item>, OIB 74608853837</item>
      <item>, OIB 18683136487</item>
      <item>, OIB null</item>
    </izvorni_sadrzaj>
    <derivirana_varijabla naziv="DomainObject.Predmet.SudioniciListNazivOIB_1">
      <item>, OIB 71118073002</item>
      <item>, OIB 74608853837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955</properties:Words>
  <properties:Characters>5221</properties:Characters>
  <properties:Lines>138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2016-06-02T11:31:00Z</dcterms:created>
  <dc:creator>Draženka Prpić</dc:creator>
  <cp:lastModifiedBy>Draženka Prpić</cp:lastModifiedBy>
  <cp:lastPrinted>2016-06-02T11:35:00Z</cp:lastPrinted>
  <dcterms:modified xmlns:xsi="http://www.w3.org/2001/XMLSchema-instance" xsi:type="dcterms:W3CDTF">2016-06-02T11:36:00Z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3</vt:i4>
  </prop:property>
</prop:Properties>
</file>