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daed" w14:paraId="7e0daed" w:rsidRDefault="00AE649C" w:rsidP="009F5BD5" w:rsidR="00AE649C" w:rsidRPr="00B76F3C">
      <w:pPr>
        <w:pStyle w:val="Naslov3"/>
        <w:spacing w:after="0"/>
        <w15:collapsed w:val="false"/>
      </w:pPr>
      <w:bookmarkStart w:name="_GoBack" w:id="0"/>
      <w:bookmarkEnd w:id="0"/>
    </w:p>
    <w:p w:rsidRDefault="00E27812" w:rsidP="009F5BD5"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F5BD5">
        <w:t>REPUBLIKA HRVATSKA</w:t>
      </w:r>
    </w:p>
    <w:p w:rsidRDefault="009F5BD5" w:rsidP="009F5BD5" w:rsidR="009F5BD5" w:rsidRPr="00B76F3C">
      <w:pPr>
        <w:pStyle w:val="SudNaziv"/>
      </w:pPr>
      <w:r>
        <w:t>TRGOVAČKI SUD U VARAŽDINU</w:t>
      </w:r>
    </w:p>
    <w:p w:rsidRDefault="009F5BD5" w:rsidP="009F5BD5" w:rsidR="009F5BD5">
      <w:pPr>
        <w:spacing w:after="0"/>
        <w:rPr>
          <w:bCs/>
        </w:rPr>
      </w:pPr>
      <w:r>
        <w:tab/>
      </w:r>
    </w:p>
    <w:p w:rsidRDefault="009F5BD5" w:rsidP="009F5BD5" w:rsidR="009F5BD5">
      <w:pPr>
        <w:spacing w:after="0"/>
        <w:jc w:val="both"/>
      </w:pPr>
    </w:p>
    <w:p w:rsidRDefault="009F5BD5" w:rsidP="009F5BD5" w:rsidR="009F5BD5">
      <w:pPr>
        <w:spacing w:after="0"/>
        <w:jc w:val="center"/>
      </w:pPr>
      <w:r>
        <w:t>U   I M E   R E P U B L I K E   H R V A T S K E</w:t>
      </w:r>
    </w:p>
    <w:p w:rsidRDefault="009F5BD5" w:rsidP="009F5BD5" w:rsidR="009F5BD5">
      <w:pPr>
        <w:spacing w:after="0"/>
        <w:jc w:val="center"/>
      </w:pPr>
    </w:p>
    <w:p w:rsidRDefault="009F5BD5" w:rsidP="009F5BD5" w:rsidR="009F5BD5">
      <w:pPr>
        <w:spacing w:after="0"/>
        <w:jc w:val="center"/>
      </w:pPr>
      <w:r>
        <w:t>R J E Š E NJ E</w:t>
      </w:r>
    </w:p>
    <w:p w:rsidRDefault="009F5BD5" w:rsidP="009F5BD5" w:rsidR="009F5BD5">
      <w:pPr>
        <w:spacing w:after="0"/>
      </w:pPr>
    </w:p>
    <w:p w:rsidRDefault="00B842CB" w:rsidP="00B842CB" w:rsidR="00B842CB">
      <w:pPr>
        <w:ind w:firstLine="708"/>
        <w:jc w:val="both"/>
        <w:rPr>
          <w:rFonts w:cs="Times New Roman"/>
        </w:rPr>
      </w:pPr>
      <w:r>
        <w:rPr>
          <w:rFonts w:cs="Times New Roman"/>
        </w:rPr>
        <w:t>Trgovački sud u Varaždinu, po sutkinji toga suda Meliti Poljanec Bubaš, kao stečajnoj sutkinji, u stečajnom predmetu nad stečajnim dužnikom</w:t>
      </w:r>
      <w:r>
        <w:t xml:space="preserve"> </w:t>
      </w:r>
      <w:r w:rsidR="007A6E06">
        <w:rPr>
          <w:rFonts w:eastAsia="Calibri"/>
        </w:rPr>
        <w:t>DST d.o.o. u stečaju, Radovan, Završje Podbelsko 98, OIB: 65035907848</w:t>
      </w:r>
      <w:r w:rsidR="007A6E06">
        <w:rPr>
          <w:rFonts w:cs="Times New Roman"/>
        </w:rPr>
        <w:t>, dana  22</w:t>
      </w:r>
      <w:r>
        <w:rPr>
          <w:rFonts w:cs="Times New Roman"/>
        </w:rPr>
        <w:t xml:space="preserve">. </w:t>
      </w:r>
      <w:r w:rsidR="007A6E06">
        <w:rPr>
          <w:rFonts w:cs="Times New Roman"/>
        </w:rPr>
        <w:t>veljače 2017.</w:t>
      </w:r>
      <w:r>
        <w:rPr>
          <w:rFonts w:cs="Times New Roman"/>
        </w:rPr>
        <w:t xml:space="preserve">,  </w:t>
      </w:r>
    </w:p>
    <w:p w:rsidRDefault="009F5BD5" w:rsidP="009F5BD5" w:rsidR="009F5BD5">
      <w:pPr>
        <w:spacing w:after="0"/>
        <w:jc w:val="center"/>
      </w:pPr>
      <w:r>
        <w:t>r i j e š i o    j e</w:t>
      </w:r>
    </w:p>
    <w:p w:rsidRDefault="009F5BD5" w:rsidP="009F5BD5" w:rsidR="009F5BD5">
      <w:pPr>
        <w:spacing w:after="0"/>
        <w:jc w:val="both"/>
      </w:pPr>
    </w:p>
    <w:p w:rsidRDefault="000D5CD4" w:rsidP="009F5BD5" w:rsidR="000D5CD4">
      <w:pPr>
        <w:spacing w:after="0"/>
        <w:jc w:val="both"/>
      </w:pPr>
    </w:p>
    <w:p w:rsidRDefault="009F5BD5" w:rsidP="009F5BD5" w:rsidR="009F5BD5">
      <w:pPr>
        <w:spacing w:after="0"/>
        <w:ind w:hanging="705" w:left="705"/>
        <w:jc w:val="both"/>
      </w:pPr>
      <w:r>
        <w:t>I</w:t>
      </w:r>
      <w:r>
        <w:tab/>
        <w:t xml:space="preserve">Zaključuje se stečajni postupak nad stečajnim dužnikom </w:t>
      </w:r>
      <w:r w:rsidR="007A6E06">
        <w:rPr>
          <w:rFonts w:eastAsia="Calibri"/>
        </w:rPr>
        <w:t>DST d.o.o. u stečaju, Radovan, Završje Podbelsko 98, OIB: 65035907848</w:t>
      </w:r>
      <w:r>
        <w:t xml:space="preserve">,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B842CB" w:rsidP="009F5BD5" w:rsidR="009F5BD5">
      <w:pPr>
        <w:spacing w:after="0"/>
        <w:jc w:val="both"/>
      </w:pPr>
      <w:r>
        <w:t xml:space="preserve"> </w:t>
      </w:r>
    </w:p>
    <w:p w:rsidRDefault="009F5BD5" w:rsidP="009F5BD5" w:rsidR="009F5BD5">
      <w:pPr>
        <w:spacing w:after="0"/>
        <w:ind w:hanging="705" w:left="705"/>
        <w:jc w:val="both"/>
      </w:pPr>
      <w:r>
        <w:t>II</w:t>
      </w:r>
      <w:r>
        <w:tab/>
        <w:t>Ovo rješenje i osnova zaključenja ovog stečajnog postupka objavit će se na mrežnoj stranici e-Oglasna ploča ovoga suda.</w:t>
      </w:r>
    </w:p>
    <w:p w:rsidRDefault="009F5BD5" w:rsidP="009F5BD5" w:rsidR="009F5BD5">
      <w:pPr>
        <w:spacing w:after="0"/>
        <w:ind w:hanging="705" w:left="705"/>
        <w:jc w:val="both"/>
      </w:pPr>
    </w:p>
    <w:p w:rsidRDefault="009F5BD5" w:rsidP="009F5BD5" w:rsidR="009F5BD5">
      <w:pPr>
        <w:spacing w:after="0"/>
        <w:ind w:hanging="705" w:left="705"/>
        <w:jc w:val="both"/>
      </w:pPr>
      <w:r>
        <w:t>III</w:t>
      </w:r>
      <w:r>
        <w:tab/>
        <w:t>Nakon pravomoćnosti ovog rješenja, provesti će se brisanje stečajnog dužnika iz sudskog registra.</w:t>
      </w:r>
    </w:p>
    <w:p w:rsidRDefault="009F5BD5" w:rsidP="009F5BD5" w:rsidR="009F5BD5">
      <w:pPr>
        <w:spacing w:after="0"/>
        <w:ind w:hanging="705" w:left="705"/>
        <w:jc w:val="both"/>
      </w:pPr>
    </w:p>
    <w:p w:rsidRDefault="00B842CB" w:rsidP="009F5BD5" w:rsidR="00845735">
      <w:pPr>
        <w:spacing w:after="0"/>
        <w:ind w:hanging="705" w:left="705"/>
        <w:jc w:val="both"/>
      </w:pPr>
      <w:r>
        <w:t>IV</w:t>
      </w:r>
      <w:r>
        <w:tab/>
      </w:r>
      <w:r w:rsidR="00845735">
        <w:t>Ovlašćuje se s</w:t>
      </w:r>
      <w:r>
        <w:t>tečajna</w:t>
      </w:r>
      <w:r w:rsidR="009F5BD5">
        <w:t xml:space="preserve"> upravitelj</w:t>
      </w:r>
      <w:r>
        <w:t>ica</w:t>
      </w:r>
      <w:r w:rsidR="009F5BD5">
        <w:t xml:space="preserve"> </w:t>
      </w:r>
      <w:r w:rsidR="007A6E06">
        <w:rPr>
          <w:rFonts w:eastAsia="Calibri"/>
        </w:rPr>
        <w:t>Jelena Stankus-Tkalec, Varaždin, Jalkovec, Braće Radića 20, OIB: 91858660271</w:t>
      </w:r>
      <w:r>
        <w:t xml:space="preserve">, </w:t>
      </w:r>
      <w:r w:rsidR="00845735">
        <w:t xml:space="preserve">da može i nakon zaključenja stečajnog postupka u ime i za račun stečajne mase </w:t>
      </w:r>
      <w:r w:rsidR="00845735">
        <w:rPr>
          <w:rStyle w:val="st"/>
          <w:color w:val="222222"/>
        </w:rPr>
        <w:t xml:space="preserve">stečajnog dužnika, unovčiti imovinu dužnika i prikupljenim sredstvima podmiriti nastale troškove stečajnog postupka. </w:t>
      </w:r>
    </w:p>
    <w:p w:rsidRDefault="009F5BD5" w:rsidP="009F5BD5" w:rsidR="009F5BD5">
      <w:pPr>
        <w:spacing w:after="0"/>
        <w:jc w:val="both"/>
      </w:pPr>
    </w:p>
    <w:p w:rsidRDefault="000D5CD4" w:rsidP="009F5BD5" w:rsidR="000D5CD4">
      <w:pPr>
        <w:spacing w:after="0"/>
        <w:jc w:val="both"/>
      </w:pPr>
    </w:p>
    <w:p w:rsidRDefault="009F5BD5" w:rsidP="009F5BD5" w:rsidR="009F5BD5">
      <w:pPr>
        <w:spacing w:after="0"/>
        <w:ind w:hanging="705" w:left="705"/>
        <w:jc w:val="center"/>
      </w:pPr>
      <w:r>
        <w:t>Obrazloženje</w:t>
      </w:r>
    </w:p>
    <w:p w:rsidRDefault="00914707" w:rsidP="005D71AE" w:rsidR="00914707">
      <w:pPr>
        <w:ind w:firstLine="720"/>
        <w:jc w:val="both"/>
      </w:pPr>
    </w:p>
    <w:p w:rsidRDefault="005D71AE" w:rsidP="005D71AE" w:rsidR="005D71AE">
      <w:pPr>
        <w:ind w:firstLine="720"/>
        <w:jc w:val="both"/>
      </w:pPr>
      <w:r>
        <w:t xml:space="preserve">Nakon što je okončano unovčenje stečajne mase, stečajna upraviteljica podnijela je sudu opsežan završni izvještaj dana 14.10.2016. koji je dopunila podneskom od 12.10.2016., u okviru kojeg završnog izvještaja je podnijela i završni račun. </w:t>
      </w:r>
    </w:p>
    <w:p w:rsidRDefault="005D71AE" w:rsidP="005D71AE" w:rsidR="005D71AE">
      <w:pPr>
        <w:ind w:firstLine="720"/>
        <w:jc w:val="both"/>
      </w:pPr>
      <w:r>
        <w:t>Stečajna sutkinja ispitala ja završni račun stečajne upraviteljice, a prihvatili su ga stečajni vjerovnici koji su pristupili na zakazano završno ročište.</w:t>
      </w:r>
    </w:p>
    <w:p w:rsidRDefault="005D71AE" w:rsidP="008E1EB3" w:rsidR="008E1EB3">
      <w:pPr>
        <w:ind w:firstLine="720"/>
        <w:jc w:val="both"/>
      </w:pPr>
      <w:r>
        <w:t>Iz završnog izvješća stečajne upraviteljice i završnog računa proizlazi da</w:t>
      </w:r>
      <w:r w:rsidR="008E1EB3">
        <w:t xml:space="preserve"> su na ispitnom i izvještajnom ročištu održanom dana 22.prosinca 2015. ispitane tražbine stečajnih vjerovnika te je sastavljen pregled imovine i obveza stečajnog dužnika sa iskazanim stanjem imovine u iznosu od 25.148,14 kn i obveze u iznosu od 474.643,31 kn, te da su na posebnom ispitnom ročištu održanom dana 23.8.2016. utvrđene naknadno prijavljene tražbine stečajnih </w:t>
      </w:r>
      <w:r w:rsidR="008E1EB3">
        <w:lastRenderedPageBreak/>
        <w:t>vjerovnika u iznosu od 6.416,52 kn. U razdoblju od dana otvaranja stečajnog postupka pa do dana izrade završnog izvještaja ostvareni su na račun stečajnog dužnika priljevi u iznosu od 54.333,67 kn i odljevi u iznosu od 29.788,73 kn. Priljevi se odnose na kamate banke i usklađenja, naplaćena potraživanja za prodaju stečajne mase – pokretnina (u naravi dva automobila), te naplatu potraživanja otvorenih prije otvaranja stečajnog postupka.</w:t>
      </w:r>
    </w:p>
    <w:p w:rsidRDefault="008E1EB3" w:rsidP="008E1EB3" w:rsidR="005D71AE">
      <w:pPr>
        <w:ind w:firstLine="720"/>
        <w:jc w:val="both"/>
      </w:pPr>
      <w:r>
        <w:t xml:space="preserve">Stanje </w:t>
      </w:r>
      <w:r w:rsidR="005D71AE">
        <w:t>sredstava na računu stečajnog dužnika na dan 12.10.2016.  ukupno iznosi 24.544,94 kn od čega s</w:t>
      </w:r>
      <w:r w:rsidR="00845735">
        <w:t>e</w:t>
      </w:r>
      <w:r w:rsidR="005D71AE">
        <w:t xml:space="preserve"> u postotku od 11% priznatih tražbina namiruju vjerovnici I. višeg isplatnog reda u ukupnom iznosu od 16.059,94 kn. Nakon zaključenja stečajnog postupka predvidivo će se unovčiti i potraživanja preplatu PDV-a u iznosu od 3.122,09 kn. Nagrada stečajne upraviteljice određena je u bruto iznosu </w:t>
      </w:r>
      <w:r w:rsidR="00914707">
        <w:t>koji</w:t>
      </w:r>
      <w:r w:rsidR="005D71AE">
        <w:t xml:space="preserve"> predstavlja 16% vrijednosti unovčene mase sukladno odredbi čl. 7. Uredbe o kriterijima i načinu obračuna i plaćanja nagrade stečajnim upraviteljima (NN 105/15).U pogledu iznosa od 2.508,00 kn, isti se odnosi na predvidive stvarne troškove koji će nastati nakon zaključenja stečajnog postupka a koji se odnose na podmirenje troškova banke i izrade financijskih izvješća. </w:t>
      </w:r>
    </w:p>
    <w:p w:rsidRDefault="00D40AD6" w:rsidP="008E1EB3" w:rsidR="008E1EB3">
      <w:pPr>
        <w:ind w:firstLine="720"/>
        <w:jc w:val="both"/>
      </w:pPr>
      <w:r>
        <w:t>Na završnom ročištu prisutna zastupnica RH, Ministarstva financija, Tanja Purić Stamenković, zamjenica ŽDO prihvatila je završno izvješće i završni račun stečajne upraviteljice te nije stavljala primjedbe na završni popis.</w:t>
      </w:r>
    </w:p>
    <w:p w:rsidRDefault="00D40AD6" w:rsidP="008E1EB3" w:rsidR="00D40AD6">
      <w:pPr>
        <w:ind w:firstLine="720"/>
        <w:jc w:val="both"/>
      </w:pPr>
      <w:r>
        <w:t>Budući da je u ovom ste</w:t>
      </w:r>
      <w:r w:rsidR="00914707">
        <w:t>čaju unovčena sva imovina stečajnog dužnika, te nema neunovčivih predmeta stečajne mase, da su djelomično sa postotkom namirenja od 11% prijavljenih tražbina namireni vjerovnici I. višeg isplatnog reda te nema sredstava za daljnje namirenje stečajnih vjeovnika, ispunili su se uvjeti iz čl. 196. st. 1. Stečajnog zakona (''Narodne novine'' broj 44/96, 29/99, 129/00, 123/03, 82/06, 116/10, 25/12, 133/12) za donošenje rješenja o zaključenju stečajnog postupka.</w:t>
      </w:r>
    </w:p>
    <w:p w:rsidRDefault="00914707" w:rsidP="00914707" w:rsidR="00914707">
      <w:pPr>
        <w:ind w:firstLine="720"/>
        <w:jc w:val="both"/>
      </w:pPr>
      <w:r>
        <w:t>Stečajna upraviteljica ovlaštena je da može i nakon zaključenja stečajnog postupka u ime stečajnog dužnika, a za račun stečajne mase, unovčiti imovinu dužnika i prikupljenim sredstvima podmiriti nastale troškove stečajnog postupka.</w:t>
      </w:r>
    </w:p>
    <w:p w:rsidRDefault="00914707" w:rsidP="008E1EB3" w:rsidR="00914707">
      <w:pPr>
        <w:ind w:firstLine="720"/>
        <w:jc w:val="both"/>
      </w:pPr>
      <w:r>
        <w:t xml:space="preserve">Temeljem čl. 12. i 441. st. 2. Stečajnog zakona ( NN 71/15), određeno je da će se ovo rješenje i osnova zaključenja stečajnog postupka objaviti na mrežnoj stranici e-Oglasna ploča, a nakon pravomoćnosti ovog rješenja stečajni dužnik će se brisati iz sudskog registra. </w:t>
      </w:r>
    </w:p>
    <w:p w:rsidRDefault="00914707" w:rsidP="00914707" w:rsidR="00914707">
      <w:pPr>
        <w:ind w:firstLine="720"/>
        <w:jc w:val="both"/>
      </w:pPr>
      <w:r>
        <w:t>Stoga je u smislu čl. 164.a st.3., a u svezi sa čl. 170. Stečajnog zakona (''Narodne novine'' broj 44/96, 29/99, 129/00, 123/03, 82/06, 116/10, 25/12, 133/12) odlučeno kao u izreci</w:t>
      </w:r>
    </w:p>
    <w:p w:rsidRDefault="005D71AE" w:rsidP="00914707" w:rsidR="005D71AE">
      <w:pPr>
        <w:spacing w:after="0"/>
        <w:jc w:val="both"/>
      </w:pPr>
    </w:p>
    <w:p w:rsidRDefault="000D5CD4" w:rsidP="009F5BD5" w:rsidR="009F5BD5">
      <w:pPr>
        <w:spacing w:after="0"/>
        <w:ind w:firstLine="705"/>
        <w:jc w:val="both"/>
      </w:pPr>
      <w:r>
        <w:tab/>
      </w:r>
      <w:r>
        <w:tab/>
      </w:r>
      <w:r>
        <w:tab/>
      </w:r>
      <w:r>
        <w:tab/>
      </w:r>
      <w:r w:rsidR="00914707">
        <w:t>U Varaždinu 22</w:t>
      </w:r>
      <w:r w:rsidR="009F5BD5">
        <w:t>.</w:t>
      </w:r>
      <w:r w:rsidR="00914707">
        <w:t xml:space="preserve"> veljače 2017.</w:t>
      </w:r>
    </w:p>
    <w:p w:rsidRDefault="009F5BD5" w:rsidP="009F5BD5" w:rsidR="009F5BD5">
      <w:pPr>
        <w:spacing w:after="0"/>
        <w:ind w:firstLine="705"/>
        <w:jc w:val="both"/>
      </w:pPr>
      <w:r>
        <w:tab/>
      </w:r>
      <w:r>
        <w:tab/>
      </w:r>
      <w:r>
        <w:tab/>
      </w:r>
      <w:r>
        <w:tab/>
      </w:r>
      <w:r>
        <w:tab/>
      </w:r>
    </w:p>
    <w:p w:rsidRDefault="000D5CD4" w:rsidP="009F5BD5" w:rsidR="000D5CD4">
      <w:pPr>
        <w:spacing w:after="0"/>
        <w:ind w:firstLine="705"/>
        <w:jc w:val="both"/>
      </w:pPr>
    </w:p>
    <w:p w:rsidRDefault="00CD7C3B" w:rsidP="000D5CD4" w:rsidR="000D5CD4">
      <w:pPr>
        <w:spacing w:after="0"/>
        <w:ind w:firstLine="708" w:left="4956"/>
        <w:jc w:val="both"/>
      </w:pPr>
      <w:r>
        <w:t xml:space="preserve">    </w:t>
      </w:r>
      <w:r w:rsidR="000D5CD4">
        <w:t>S</w:t>
      </w:r>
      <w:r w:rsidR="00AE5A76">
        <w:t>utkinja</w:t>
      </w:r>
      <w:r w:rsidR="009F5BD5">
        <w:t>:</w:t>
      </w:r>
      <w:r w:rsidR="009F5BD5">
        <w:tab/>
      </w:r>
    </w:p>
    <w:p w:rsidRDefault="000D5CD4" w:rsidP="000D5CD4" w:rsidR="009F5BD5">
      <w:pPr>
        <w:spacing w:after="0"/>
        <w:ind w:firstLine="708" w:left="3540"/>
        <w:jc w:val="both"/>
      </w:pPr>
      <w:r>
        <w:t xml:space="preserve">            Melita Poljanec Bubaš</w:t>
      </w:r>
      <w:r w:rsidR="00B81B71">
        <w:t>,v.r.</w:t>
      </w:r>
    </w:p>
    <w:p w:rsidRDefault="00E27812" w:rsidP="00B81B71" w:rsidR="00E27812">
      <w:pPr>
        <w:spacing w:after="0"/>
        <w:ind w:firstLine="705"/>
        <w:jc w:val="both"/>
      </w:pPr>
    </w:p>
    <w:p w:rsidRDefault="00B81B71" w:rsidP="00B81B71" w:rsidR="00AE5A76">
      <w:pPr>
        <w:spacing w:after="0"/>
        <w:ind w:firstLine="705"/>
        <w:jc w:val="both"/>
      </w:pPr>
      <w:r>
        <w:tab/>
      </w:r>
    </w:p>
    <w:p w:rsidRDefault="009F5BD5" w:rsidP="009F5BD5" w:rsidR="009F5BD5">
      <w:pPr>
        <w:spacing w:after="0"/>
        <w:ind w:firstLine="705"/>
        <w:jc w:val="both"/>
      </w:pPr>
      <w:r>
        <w:lastRenderedPageBreak/>
        <w:tab/>
      </w:r>
      <w:r>
        <w:tab/>
      </w:r>
      <w:r>
        <w:tab/>
      </w:r>
      <w:r>
        <w:tab/>
      </w:r>
      <w:r>
        <w:tab/>
      </w:r>
      <w:r>
        <w:tab/>
      </w:r>
    </w:p>
    <w:p w:rsidRDefault="009F5BD5" w:rsidP="009F5BD5" w:rsidR="009F5BD5">
      <w:pPr>
        <w:spacing w:after="0"/>
      </w:pPr>
      <w:r>
        <w:t>Pouka o pravnom lijeku:</w:t>
      </w:r>
    </w:p>
    <w:p w:rsidRDefault="009F5BD5" w:rsidP="009F5BD5" w:rsidR="009F5BD5">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9F5BD5" w:rsidP="009F5BD5" w:rsidR="009F5BD5">
      <w:pPr>
        <w:spacing w:after="0"/>
        <w:jc w:val="both"/>
      </w:pPr>
    </w:p>
    <w:p w:rsidRDefault="009F5BD5" w:rsidP="009F5BD5" w:rsidR="009F5BD5">
      <w:pPr>
        <w:spacing w:after="0"/>
        <w:jc w:val="both"/>
      </w:pPr>
      <w:r>
        <w:t xml:space="preserve">DNA: 1. </w:t>
      </w:r>
      <w:r w:rsidR="000D5CD4">
        <w:t xml:space="preserve">Stečajna upraviteljica </w:t>
      </w:r>
      <w:r w:rsidR="00914707">
        <w:rPr>
          <w:rFonts w:eastAsia="Calibri"/>
        </w:rPr>
        <w:t>Jelena Stankus-Tkalec, Varaždin, Jalkovec, Braće Radića 20</w:t>
      </w:r>
    </w:p>
    <w:p w:rsidRDefault="000D5CD4" w:rsidP="009F5BD5" w:rsidR="009F5BD5">
      <w:pPr>
        <w:spacing w:after="0"/>
        <w:jc w:val="both"/>
      </w:pPr>
      <w:r>
        <w:t xml:space="preserve">          2</w:t>
      </w:r>
      <w:r w:rsidR="009F5BD5">
        <w:t>. FINA VARAŽDIN</w:t>
      </w:r>
    </w:p>
    <w:p w:rsidRDefault="000D5CD4" w:rsidP="009F5BD5" w:rsidR="009F5BD5">
      <w:pPr>
        <w:spacing w:after="0"/>
        <w:jc w:val="both"/>
      </w:pPr>
      <w:r>
        <w:t xml:space="preserve">          3</w:t>
      </w:r>
      <w:r w:rsidR="009F5BD5">
        <w:t xml:space="preserve">. e-Oglasna ploča </w:t>
      </w:r>
    </w:p>
    <w:p w:rsidRDefault="000D5CD4" w:rsidP="009F5BD5" w:rsidR="009F5BD5">
      <w:pPr>
        <w:spacing w:after="0"/>
        <w:ind w:hanging="900" w:left="900"/>
        <w:jc w:val="both"/>
      </w:pPr>
      <w:r>
        <w:t xml:space="preserve">          4</w:t>
      </w:r>
      <w:r w:rsidR="009F5BD5">
        <w:t xml:space="preserve">. Sudski registar- </w:t>
      </w:r>
      <w:r w:rsidR="009F5BD5">
        <w:rPr>
          <w:i/>
        </w:rPr>
        <w:t>radi zabilježbe odmah, a nakon pravomoćnosti -radi brisanja dužnika iz sudskog registra.</w:t>
      </w:r>
    </w:p>
    <w:p w:rsidRDefault="009F5BD5" w:rsidP="009F5BD5" w:rsidR="009F5BD5">
      <w:pPr>
        <w:spacing w:after="0"/>
        <w:ind w:hanging="900" w:left="900"/>
        <w:jc w:val="both"/>
      </w:pPr>
    </w:p>
    <w:p w:rsidRDefault="00EA1C6D" w:rsidP="009F5BD5" w:rsidR="00AE649C" w:rsidRPr="00B76F3C">
      <w:pPr>
        <w:pStyle w:val="SudSjedite"/>
      </w:pPr>
      <w:r>
        <w:tab/>
      </w:r>
    </w:p>
    <w:p w:rsidRDefault="00CB0EA4" w:rsidP="009F5BD5" w:rsidR="00CB0EA4">
      <w:pPr>
        <w:pStyle w:val="Naslovdokumenta"/>
        <w:spacing w:after="0"/>
      </w:pPr>
    </w:p>
    <w:p w:rsidRDefault="0071688E" w:rsidP="009F5BD5" w:rsidR="0071688E">
      <w:pPr>
        <w:pStyle w:val="Poetniodjeljak"/>
        <w:spacing w:after="0"/>
      </w:pPr>
    </w:p>
    <w:p w:rsidRDefault="00A21F0D" w:rsidP="009F5BD5" w:rsidR="00A21F0D">
      <w:pPr>
        <w:pStyle w:val="NormaleSPIS"/>
        <w:spacing w:after="0"/>
        <w:rPr>
          <w:noProof/>
        </w:rPr>
      </w:pPr>
    </w:p>
    <w:p w:rsidRDefault="00DA0242" w:rsidP="009F5BD5" w:rsidR="00DA0242">
      <w:pPr>
        <w:pStyle w:val="ZapisniarPotpis"/>
        <w:spacing w:after="0"/>
      </w:pPr>
    </w:p>
    <w:sectPr w:rsidSect="000D5CD4" w:rsidR="00DA0242">
      <w:headerReference w:type="default" r:id="rId11"/>
      <w:headerReference w:type="firs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5AA7" w:rsidP="00537B78" w:rsidR="00AB5AA7">
      <w:r>
        <w:separator/>
      </w:r>
    </w:p>
  </w:endnote>
  <w:endnote w:id="0" w:type="continuationSeparator">
    <w:p w:rsidRDefault="00AB5AA7" w:rsidP="00537B78" w:rsidR="00AB5A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5AA7" w:rsidP="00537B78" w:rsidR="00AB5AA7">
      <w:r>
        <w:separator/>
      </w:r>
    </w:p>
  </w:footnote>
  <w:footnote w:id="0" w:type="continuationSeparator">
    <w:p w:rsidRDefault="00AB5AA7" w:rsidP="00537B78" w:rsidR="00AB5A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0303408"/>
      <w:docPartObj>
        <w:docPartGallery w:val="Page Numbers (Top of Page)"/>
        <w:docPartUnique/>
      </w:docPartObj>
    </w:sdtPr>
    <w:sdtEndPr/>
    <w:sdtContent>
      <w:p w:rsidRDefault="000D5CD4" w:rsidP="000D5CD4" w:rsidR="000D5CD4">
        <w:pPr>
          <w:pStyle w:val="Zaglavlje"/>
          <w:spacing w:after="0"/>
          <w:jc w:val="center"/>
        </w:pPr>
        <w:r>
          <w:fldChar w:fldCharType="begin"/>
        </w:r>
        <w:r>
          <w:instrText>PAGE   \* MERGEFORMAT</w:instrText>
        </w:r>
        <w:r>
          <w:fldChar w:fldCharType="separate"/>
        </w:r>
        <w:r w:rsidR="00E27812">
          <w:t>3</w:t>
        </w:r>
        <w:r>
          <w:fldChar w:fldCharType="end"/>
        </w:r>
      </w:p>
      <w:p w:rsidRDefault="00914707" w:rsidP="00914707" w:rsidR="00DD4F57">
        <w:pPr>
          <w:pStyle w:val="Zaglavlje"/>
        </w:pPr>
        <w:r w:rsidRPr="008D5529">
          <w:t xml:space="preserve">Poslovni broj: 2 </w:t>
        </w:r>
        <w:r>
          <w:t>St-73/15-32</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D4" w:rsidP="000D5CD4" w:rsidR="000D5CD4" w:rsidRPr="00B842CB">
    <w:pPr>
      <w:pStyle w:val="Zaglavlje"/>
    </w:pPr>
    <w:r w:rsidRPr="008D5529">
      <w:t xml:space="preserve">Poslovni broj: 2 </w:t>
    </w:r>
    <w:r w:rsidR="007A6E06">
      <w:t>St-73/15-32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9"/>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919"/>
    <w:rsid w:val="000C6A1B"/>
    <w:rsid w:val="000C7986"/>
    <w:rsid w:val="000D090D"/>
    <w:rsid w:val="000D1B54"/>
    <w:rsid w:val="000D1DD2"/>
    <w:rsid w:val="000D2656"/>
    <w:rsid w:val="000D3126"/>
    <w:rsid w:val="000D4BEE"/>
    <w:rsid w:val="000D5BFE"/>
    <w:rsid w:val="000D5CD4"/>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1168"/>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1AE"/>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C73F9"/>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CD8"/>
    <w:rsid w:val="00735807"/>
    <w:rsid w:val="0073656A"/>
    <w:rsid w:val="00736855"/>
    <w:rsid w:val="00736D2E"/>
    <w:rsid w:val="007409F5"/>
    <w:rsid w:val="00742CE9"/>
    <w:rsid w:val="007434A0"/>
    <w:rsid w:val="00744490"/>
    <w:rsid w:val="0074682E"/>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6E06"/>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5735"/>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1EB3"/>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079DB"/>
    <w:rsid w:val="0091331F"/>
    <w:rsid w:val="009137E2"/>
    <w:rsid w:val="00913A6B"/>
    <w:rsid w:val="00914707"/>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270"/>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0314"/>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BD5"/>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AA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5A76"/>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1B71"/>
    <w:rsid w:val="00B82B4C"/>
    <w:rsid w:val="00B82F46"/>
    <w:rsid w:val="00B842CB"/>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C3B"/>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0AD6"/>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4F57"/>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7812"/>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84573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845735"/>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74118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St-73/2015</izvorni_sadrzaj>
    <derivirana_varijabla naziv="DomainObject.Predmet.OznakaBroj_1">St-73/2015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isplata plaća</izvorni_sadrzaj>
    <derivirana_varijabla naziv="DomainObject.Predmet.PrimjedbaSuca_1">isplata plaća</derivirana_varijabla>
  </DomainObject.Predmet.PrimjedbaSuca>
  <DomainObject.Predmet.PrimjedbaUpisnicara>
    <izvorni_sadrzaj/>
    <derivirana_varijabla naziv="DomainObject.Predmet.PrimjedbaUpisnicara_1"/>
  </DomainObject.Predmet.PrimjedbaUpisnicara>
  <DomainObject.Predmet.ProtustrankaFormated>
    <izvorni_sadrzaj>  DST društvo s ograničenom odgovornošću za usluge</izvorni_sadrzaj>
    <derivirana_varijabla naziv="DomainObject.Predmet.ProtustrankaFormated_1">  DST društvo s ograničenom odgovornošću za usluge</derivirana_varijabla>
  </DomainObject.Predmet.ProtustrankaFormated>
  <DomainObject.Predmet.ProtustrankaFormatedOIB>
    <izvorni_sadrzaj>  DST društvo s ograničenom odgovornošću za usluge, OIB 65035907848</izvorni_sadrzaj>
    <derivirana_varijabla naziv="DomainObject.Predmet.ProtustrankaFormatedOIB_1">  DST društvo s ograničenom odgovornošću za usluge, OIB 65035907848</derivirana_varijabla>
  </DomainObject.Predmet.ProtustrankaFormatedOIB>
  <DomainObject.Predmet.ProtustrankaFormatedWithAdress>
    <izvorni_sadrzaj> DST društvo s ograničenom odgovornošću za usluge, Završje 98, 42242 Završje Podbelsko</izvorni_sadrzaj>
    <derivirana_varijabla naziv="DomainObject.Predmet.ProtustrankaFormatedWithAdress_1"> DST društvo s ograničenom odgovornošću za usluge, Završje 98, 42242 Završje Podbelsko</derivirana_varijabla>
  </DomainObject.Predmet.ProtustrankaFormatedWithAdress>
  <DomainObject.Predmet.ProtustrankaFormatedWithAdressOIB>
    <izvorni_sadrzaj> DST društvo s ograničenom odgovornošću za usluge, OIB 65035907848, Završje 98, 42242 Završje Podbelsko</izvorni_sadrzaj>
    <derivirana_varijabla naziv="DomainObject.Predmet.ProtustrankaFormatedWithAdressOIB_1"> DST društvo s ograničenom odgovornošću za usluge, OIB 65035907848, Završje 98, 42242 Završje Podbelsko</derivirana_varijabla>
  </DomainObject.Predmet.ProtustrankaFormatedWithAdressOIB>
  <DomainObject.Predmet.ProtustrankaWithAdress>
    <izvorni_sadrzaj>DST društvo s ograničenom odgovornošću za usluge Završje 98, 42242 Završje Podbelsko</izvorni_sadrzaj>
    <derivirana_varijabla naziv="DomainObject.Predmet.ProtustrankaWithAdress_1">DST društvo s ograničenom odgovornošću za usluge Završje 98, 42242 Završje Podbelsko</derivirana_varijabla>
  </DomainObject.Predmet.ProtustrankaWithAdress>
  <DomainObject.Predmet.ProtustrankaWithAdressOIB>
    <izvorni_sadrzaj>DST društvo s ograničenom odgovornošću za usluge, OIB 65035907848, Završje 98, 42242 Završje Podbelsko</izvorni_sadrzaj>
    <derivirana_varijabla naziv="DomainObject.Predmet.ProtustrankaWithAdressOIB_1">DST društvo s ograničenom odgovornošću za usluge, OIB 65035907848, Završje 98, 42242 Završje Podbelsko</derivirana_varijabla>
  </DomainObject.Predmet.ProtustrankaWithAdressOIB>
  <DomainObject.Predmet.ProtustrankaNazivFormated>
    <izvorni_sadrzaj>DST društvo s ograničenom odgovornošću za usluge</izvorni_sadrzaj>
    <derivirana_varijabla naziv="DomainObject.Predmet.ProtustrankaNazivFormated_1">DST društvo s ograničenom odgovornošću za usluge</derivirana_varijabla>
  </DomainObject.Predmet.ProtustrankaNazivFormated>
  <DomainObject.Predmet.ProtustrankaNazivFormatedOIB>
    <izvorni_sadrzaj>DST društvo s ograničenom odgovornošću za usluge, OIB 65035907848</izvorni_sadrzaj>
    <derivirana_varijabla naziv="DomainObject.Predmet.ProtustrankaNazivFormatedOIB_1">DST društvo s ograničenom odgovornošću za usluge, OIB 65035907848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Njegovec</izvorni_sadrzaj>
    <derivirana_varijabla naziv="DomainObject.Predmet.StrankaFormated_1">  Martina Njegovec</derivirana_varijabla>
  </DomainObject.Predmet.StrankaFormated>
  <DomainObject.Predmet.StrankaFormatedOIB>
    <izvorni_sadrzaj>  Martina Njegovec, OIB 00092588916</izvorni_sadrzaj>
    <derivirana_varijabla naziv="DomainObject.Predmet.StrankaFormatedOIB_1">  Martina Njegovec, OIB 00092588916</derivirana_varijabla>
  </DomainObject.Predmet.StrankaFormatedOIB>
  <DomainObject.Predmet.StrankaFormatedWithAdress>
    <izvorni_sadrzaj> Martina Njegovec, Završje Podbelsko 212, 42242 Završje Podbelsko</izvorni_sadrzaj>
    <derivirana_varijabla naziv="DomainObject.Predmet.StrankaFormatedWithAdress_1"> Martina Njegovec, Završje Podbelsko 212, 42242 Završje Podbelsko</derivirana_varijabla>
  </DomainObject.Predmet.StrankaFormatedWithAdress>
  <DomainObject.Predmet.StrankaFormatedWithAdressOIB>
    <izvorni_sadrzaj> Martina Njegovec, OIB 00092588916, Završje Podbelsko 212, 42242 Završje Podbelsko</izvorni_sadrzaj>
    <derivirana_varijabla naziv="DomainObject.Predmet.StrankaFormatedWithAdressOIB_1"> Martina Njegovec, OIB 00092588916, Završje Podbelsko 212, 42242 Završje Podbelsko</derivirana_varijabla>
  </DomainObject.Predmet.StrankaFormatedWithAdressOIB>
  <DomainObject.Predmet.StrankaWithAdress>
    <izvorni_sadrzaj>Martina Njegovec Završje Podbelsko 212,42242 Završje Podbelsko</izvorni_sadrzaj>
    <derivirana_varijabla naziv="DomainObject.Predmet.StrankaWithAdress_1">Martina Njegovec Završje Podbelsko 212,42242 Završje Podbelsko</derivirana_varijabla>
  </DomainObject.Predmet.StrankaWithAdress>
  <DomainObject.Predmet.StrankaWithAdressOIB>
    <izvorni_sadrzaj>Martina Njegovec, OIB 00092588916, Završje Podbelsko 212,42242 Završje Podbelsko</izvorni_sadrzaj>
    <derivirana_varijabla naziv="DomainObject.Predmet.StrankaWithAdressOIB_1">Martina Njegovec, OIB 00092588916, Završje Podbelsko 212,42242 Završje Podbelsko</derivirana_varijabla>
  </DomainObject.Predmet.StrankaWithAdressOIB>
  <DomainObject.Predmet.StrankaNazivFormated>
    <izvorni_sadrzaj>Martina Njegovec</izvorni_sadrzaj>
    <derivirana_varijabla naziv="DomainObject.Predmet.StrankaNazivFormated_1">Martina Njegovec</derivirana_varijabla>
  </DomainObject.Predmet.StrankaNazivFormated>
  <DomainObject.Predmet.StrankaNazivFormatedOIB>
    <izvorni_sadrzaj>Martina Njegovec, OIB 00092588916</izvorni_sadrzaj>
    <derivirana_varijabla naziv="DomainObject.Predmet.StrankaNazivFormatedOIB_1">Martina Njegovec, OIB 00092588916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17892.73</izvorni_sadrzaj>
    <derivirana_varijabla naziv="DomainObject.Predmet.TrenutnaVrijednost_1">17892.73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Martina Njegovec</item>
    </izvorni_sadrzaj>
    <derivirana_varijabla naziv="DomainObject.Predmet.StrankaListFormated_1">
      <item>Martina Njegovec</item>
    </derivirana_varijabla>
  </DomainObject.Predmet.StrankaListFormated>
  <DomainObject.Predmet.StrankaListFormatedOIB>
    <izvorni_sadrzaj>
      <item>Martina Njegovec, OIB 00092588916</item>
    </izvorni_sadrzaj>
    <derivirana_varijabla naziv="DomainObject.Predmet.StrankaListFormatedOIB_1">
      <item>Martina Njegovec, OIB 00092588916</item>
    </derivirana_varijabla>
  </DomainObject.Predmet.StrankaListFormatedOIB>
  <DomainObject.Predmet.StrankaListFormatedWithAdress>
    <izvorni_sadrzaj>
      <item>Martina Njegovec, Završje Podbelsko 212, 42242 Završje Podbelsko</item>
    </izvorni_sadrzaj>
    <derivirana_varijabla naziv="DomainObject.Predmet.StrankaListFormatedWithAdress_1">
      <item>Martina Njegovec, Završje Podbelsko 212, 42242 Završje Podbelsko</item>
    </derivirana_varijabla>
  </DomainObject.Predmet.StrankaListFormatedWithAdress>
  <DomainObject.Predmet.StrankaListFormatedWithAdressOIB>
    <izvorni_sadrzaj>
      <item>Martina Njegovec, OIB 00092588916, Završje Podbelsko 212, 42242 Završje Podbelsko</item>
    </izvorni_sadrzaj>
    <derivirana_varijabla naziv="DomainObject.Predmet.StrankaListFormatedWithAdressOIB_1">
      <item>Martina Njegovec, OIB 00092588916, Završje Podbelsko 212, 42242 Završje Podbelsko</item>
    </derivirana_varijabla>
  </DomainObject.Predmet.StrankaListFormatedWithAdressOIB>
  <DomainObject.Predmet.StrankaListNazivFormated>
    <izvorni_sadrzaj>
      <item>Martina Njegovec</item>
    </izvorni_sadrzaj>
    <derivirana_varijabla naziv="DomainObject.Predmet.StrankaListNazivFormated_1">
      <item>Martina Njegovec</item>
    </derivirana_varijabla>
  </DomainObject.Predmet.StrankaListNazivFormated>
  <DomainObject.Predmet.StrankaListNazivFormatedOIB>
    <izvorni_sadrzaj>
      <item>Martina Njegovec, OIB 00092588916</item>
    </izvorni_sadrzaj>
    <derivirana_varijabla naziv="DomainObject.Predmet.StrankaListNazivFormatedOIB_1">
      <item>Martina Njegovec, OIB 00092588916</item>
    </derivirana_varijabla>
  </DomainObject.Predmet.StrankaListNazivFormatedOIB>
  <DomainObject.Predmet.ProtuStrankaListFormated>
    <izvorni_sadrzaj>
      <item>DST društvo s ograničenom odgovornošću za usluge</item>
    </izvorni_sadrzaj>
    <derivirana_varijabla naziv="DomainObject.Predmet.ProtuStrankaListFormated_1">
      <item>DST društvo s ograničenom odgovornošću za usluge</item>
    </derivirana_varijabla>
  </DomainObject.Predmet.ProtuStrankaListFormated>
  <DomainObject.Predmet.ProtuStrankaListFormatedOIB>
    <izvorni_sadrzaj>
      <item>DST društvo s ograničenom odgovornošću za usluge, OIB 65035907848</item>
    </izvorni_sadrzaj>
    <derivirana_varijabla naziv="DomainObject.Predmet.ProtuStrankaListFormatedOIB_1">
      <item>DST društvo s ograničenom odgovornošću za usluge, OIB 65035907848</item>
    </derivirana_varijabla>
  </DomainObject.Predmet.ProtuStrankaListFormatedOIB>
  <DomainObject.Predmet.ProtuStrankaListFormatedWithAdress>
    <izvorni_sadrzaj>
      <item>DST društvo s ograničenom odgovornošću za usluge, Završje 98, 42242 Završje Podbelsko</item>
    </izvorni_sadrzaj>
    <derivirana_varijabla naziv="DomainObject.Predmet.ProtuStrankaListFormatedWithAdress_1">
      <item>DST društvo s ograničenom odgovornošću za usluge, Završje 98, 42242 Završje Podbelsko</item>
    </derivirana_varijabla>
  </DomainObject.Predmet.ProtuStrankaListFormatedWithAdress>
  <DomainObject.Predmet.ProtuStrankaListFormatedWithAdressOIB>
    <izvorni_sadrzaj>
      <item>DST društvo s ograničenom odgovornošću za usluge, OIB 65035907848, Završje 98, 42242 Završje Podbelsko</item>
    </izvorni_sadrzaj>
    <derivirana_varijabla naziv="DomainObject.Predmet.ProtuStrankaListFormatedWithAdressOIB_1">
      <item>DST društvo s ograničenom odgovornošću za usluge, OIB 65035907848, Završje 98, 42242 Završje Podbelsko</item>
    </derivirana_varijabla>
  </DomainObject.Predmet.ProtuStrankaListFormatedWithAdressOIB>
  <DomainObject.Predmet.ProtuStrankaListNazivFormated>
    <izvorni_sadrzaj>
      <item>DST društvo s ograničenom odgovornošću za usluge</item>
    </izvorni_sadrzaj>
    <derivirana_varijabla naziv="DomainObject.Predmet.ProtuStrankaListNazivFormated_1">
      <item>DST društvo s ograničenom odgovornošću za usluge</item>
    </derivirana_varijabla>
  </DomainObject.Predmet.ProtuStrankaListNazivFormated>
  <DomainObject.Predmet.ProtuStrankaListNazivFormatedOIB>
    <izvorni_sadrzaj>
      <item>DST društvo s ograničenom odgovornošću za usluge, OIB 65035907848</item>
    </izvorni_sadrzaj>
    <derivirana_varijabla naziv="DomainObject.Predmet.ProtuStrankaListNazivFormatedOIB_1">
      <item>DST društvo s ograničenom odgovornošću za usluge, OIB 65035907848</item>
    </derivirana_varijabla>
  </DomainObject.Predmet.ProtuStrankaListNazivFormatedOIB>
  <DomainObject.Predmet.OstaliListFormated>
    <izvorni_sadrzaj>
      <item>Sudski registar</item>
      <item>Dejan Biškup</item>
      <item>Županijsko državno odvjetništvo u Varaždinu</item>
      <item>Jelena Stankus-Tkalec</item>
      <item>Hrvatska radiotelevizija</item>
      <item>Maja Cenić</item>
    </izvorni_sadrzaj>
    <derivirana_varijabla naziv="DomainObject.Predmet.OstaliListFormated_1">
      <item>Sudski registar</item>
      <item>Dejan Biškup</item>
      <item>Županijsko državno odvjetništvo u Varaždinu</item>
      <item>Jelena Stankus-Tkalec</item>
      <item>Hrvatska radiotelevizija</item>
      <item>Maja Cenić</item>
    </derivirana_varijabla>
  </DomainObject.Predmet.OstaliListFormated>
  <DomainObject.Predmet.OstaliListFormatedOIB>
    <izvorni_sadrzaj>
      <item>Sudski registar</item>
      <item>Dejan Biškup</item>
      <item>Županijsko državno odvjetništvo u Varaždinu</item>
      <item>Jelena Stankus-Tkalec, OIB 91858660271</item>
      <item>Hrvatska radiotelevizija, OIB 68419124305</item>
      <item>Maja Cenić, OIB 40083743529</item>
    </izvorni_sadrzaj>
    <derivirana_varijabla naziv="DomainObject.Predmet.OstaliListFormatedOIB_1">
      <item>Sudski registar</item>
      <item>Dejan Biškup</item>
      <item>Županijsko državno odvjetništvo u Varaždinu</item>
      <item>Jelena Stankus-Tkalec, OIB 91858660271</item>
      <item>Hrvatska radiotelevizija, OIB 68419124305</item>
      <item>Maja Cenić, OIB 40083743529</item>
    </derivirana_varijabla>
  </DomainObject.Predmet.OstaliListFormatedOIB>
  <DomainObject.Predmet.OstaliListFormatedWithAdress>
    <izvorni_sadrzaj>
      <item>Sudski registar</item>
      <item>Dejan Biškup, Završje Podbelsko 98, 42242 Završje Podbelsko</item>
      <item>Županijsko državno odvjetništvo u Varaždinu, Braće Radić 2, 42000 Varaždin</item>
      <item>Jelena Stankus-Tkalec, Braće Radića 20, 42000 Jalkovec</item>
      <item>Hrvatska radiotelevizija, Prisavlje 3, 10000 Zagreb</item>
      <item>Maja Cenić, Pavla Hatza 21, 10000 Zagreb</item>
    </izvorni_sadrzaj>
    <derivirana_varijabla naziv="DomainObject.Predmet.OstaliListFormatedWithAdress_1">
      <item>Sudski registar</item>
      <item>Dejan Biškup, Završje Podbelsko 98, 42242 Završje Podbelsko</item>
      <item>Županijsko državno odvjetništvo u Varaždinu, Braće Radić 2, 42000 Varaždin</item>
      <item>Jelena Stankus-Tkalec, Braće Radića 20, 42000 Jalkovec</item>
      <item>Hrvatska radiotelevizija, Prisavlje 3, 10000 Zagreb</item>
      <item>Maja Cenić, Pavla Hatza 21, 10000 Zagreb</item>
    </derivirana_varijabla>
  </DomainObject.Predmet.OstaliListFormatedWithAdress>
  <DomainObject.Predmet.OstaliListFormatedWithAdressOIB>
    <izvorni_sadrzaj>
      <item>Sudski registar</item>
      <item>Dejan Biškup, Završje Podbelsko 98, 42242 Završje Podbelsko</item>
      <item>Županijsko državno odvjetništvo u Varaždinu, Braće Radić 2, 42000 Varaždin</item>
      <item>Jelena Stankus-Tkalec, OIB 91858660271, Braće Radića 20, 42000 Jalkovec</item>
      <item>Hrvatska radiotelevizija, OIB 68419124305, Prisavlje 3, 10000 Zagreb</item>
      <item>Maja Cenić, OIB 40083743529, Pavla Hatza 21, 10000 Zagreb</item>
    </izvorni_sadrzaj>
    <derivirana_varijabla naziv="DomainObject.Predmet.OstaliListFormatedWithAdressOIB_1">
      <item>Sudski registar</item>
      <item>Dejan Biškup, Završje Podbelsko 98, 42242 Završje Podbelsko</item>
      <item>Županijsko državno odvjetništvo u Varaždinu, Braće Radić 2, 42000 Varaždin</item>
      <item>Jelena Stankus-Tkalec, OIB 91858660271, Braće Radića 20, 42000 Jalkovec</item>
      <item>Hrvatska radiotelevizija, OIB 68419124305, Prisavlje 3, 10000 Zagreb</item>
      <item>Maja Cenić, OIB 40083743529, Pavla Hatza 21, 10000 Zagreb</item>
    </derivirana_varijabla>
  </DomainObject.Predmet.OstaliListFormatedWithAdressOIB>
  <DomainObject.Predmet.OstaliListNazivFormated>
    <izvorni_sadrzaj>
      <item>Sudski registar</item>
      <item>Dejan Biškup</item>
      <item>Županijsko državno odvjetništvo u Varaždinu</item>
      <item>Jelena Stankus-Tkalec</item>
      <item>Hrvatska radiotelevizija</item>
      <item>Maja Cenić</item>
    </izvorni_sadrzaj>
    <derivirana_varijabla naziv="DomainObject.Predmet.OstaliListNazivFormated_1">
      <item>Sudski registar</item>
      <item>Dejan Biškup</item>
      <item>Županijsko državno odvjetništvo u Varaždinu</item>
      <item>Jelena Stankus-Tkalec</item>
      <item>Hrvatska radiotelevizija</item>
      <item>Maja Cenić</item>
    </derivirana_varijabla>
  </DomainObject.Predmet.OstaliListNazivFormated>
  <DomainObject.Predmet.OstaliListNazivFormatedOIB>
    <izvorni_sadrzaj>
      <item>Sudski registar</item>
      <item>Dejan Biškup</item>
      <item>Županijsko državno odvjetništvo u Varaždinu</item>
      <item>Jelena Stankus-Tkalec, OIB 91858660271</item>
      <item>Hrvatska radiotelevizija, OIB 68419124305</item>
      <item>Maja Cenić, OIB 40083743529</item>
    </izvorni_sadrzaj>
    <derivirana_varijabla naziv="DomainObject.Predmet.OstaliListNazivFormatedOIB_1">
      <item>Sudski registar</item>
      <item>Dejan Biškup</item>
      <item>Županijsko državno odvjetništvo u Varaždinu</item>
      <item>Jelena Stankus-Tkalec, OIB 91858660271</item>
      <item>Hrvatska radiotelevizija, OIB 68419124305</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Martina Njegovec</izvorni_sadrzaj>
    <derivirana_varijabla naziv="DomainObject.Predmet.StrankaIDrugi_1">Martina Njegovec</derivirana_varijabla>
  </DomainObject.Predmet.StrankaIDrugi>
  <DomainObject.Predmet.ProtustrankaIDrugi>
    <izvorni_sadrzaj>DST društvo s ograničenom odgovornošću za usluge</izvorni_sadrzaj>
    <derivirana_varijabla naziv="DomainObject.Predmet.ProtustrankaIDrugi_1">DST društvo s ograničenom odgovornošću za usluge</derivirana_varijabla>
  </DomainObject.Predmet.ProtustrankaIDrugi>
  <DomainObject.Predmet.StrankaIDrugiAdressOIB>
    <izvorni_sadrzaj>Martina Njegovec, OIB 00092588916, Završje Podbelsko 212, 42242 Završje Podbelsko</izvorni_sadrzaj>
    <derivirana_varijabla naziv="DomainObject.Predmet.StrankaIDrugiAdressOIB_1">Martina Njegovec, OIB 00092588916, Završje Podbelsko 212, 42242 Završje Podbelsko</derivirana_varijabla>
  </DomainObject.Predmet.StrankaIDrugiAdressOIB>
  <DomainObject.Predmet.ProtustrankaIDrugiAdressOIB>
    <izvorni_sadrzaj>DST društvo s ograničenom odgovornošću za usluge, OIB 65035907848, Završje 98, 42242 Završje Podbelsko</izvorni_sadrzaj>
    <derivirana_varijabla naziv="DomainObject.Predmet.ProtustrankaIDrugiAdressOIB_1">DST društvo s ograničenom odgovornošću za usluge, OIB 65035907848, Završje 98, 42242 Završje Podbelsko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Martina Njegovec</item>
      <item>DST društvo s ograničenom odgovornošću za usluge</item>
      <item>Sudski registar</item>
      <item>Dejan Biškup</item>
      <item>Županijsko državno odvjetništvo u Varaždinu</item>
      <item>Jelena Stankus-Tkalec</item>
      <item>Hrvatska radiotelevizija</item>
      <item>Maja Cenić</item>
    </izvorni_sadrzaj>
    <derivirana_varijabla naziv="DomainObject.Predmet.SudioniciListNaziv_1">
      <item>Martina Njegovec</item>
      <item>DST društvo s ograničenom odgovornošću za usluge</item>
      <item>Sudski registar</item>
      <item>Dejan Biškup</item>
      <item>Županijsko državno odvjetništvo u Varaždinu</item>
      <item>Jelena Stankus-Tkalec</item>
      <item>Hrvatska radiotelevizija</item>
      <item>Maja Cenić</item>
    </derivirana_varijabla>
  </DomainObject.Predmet.SudioniciListNaziv>
  <DomainObject.Predmet.SudioniciListAdressOIB>
    <izvorni_sadrzaj>
      <item>Martina Njegovec, OIB 00092588916, Završje Podbelsko 212,42242 Završje Podbelsko</item>
      <item>DST društvo s ograničenom odgovornošću za usluge, OIB 65035907848, Završje 98,42242 Završje Podbelsko</item>
      <item>Sudski registar</item>
      <item>Dejan Biškup, Završje Podbelsko 98,42242 Završje Podbelsko</item>
      <item>Županijsko državno odvjetništvo u Varaždinu, Braće Radić 2,42000 Varaždin</item>
      <item>Jelena Stankus-Tkalec, OIB 91858660271, Braće Radića 20,42000 Jalkovec</item>
      <item>Hrvatska radiotelevizija, OIB 68419124305, Prisavlje 3,10000 Zagreb</item>
      <item>Maja Cenić, OIB 40083743529, Pavla Hatza 21,10000 Zagreb</item>
    </izvorni_sadrzaj>
    <derivirana_varijabla naziv="DomainObject.Predmet.SudioniciListAdressOIB_1">
      <item>Martina Njegovec, OIB 00092588916, Završje Podbelsko 212,42242 Završje Podbelsko</item>
      <item>DST društvo s ograničenom odgovornošću za usluge, OIB 65035907848, Završje 98,42242 Završje Podbelsko</item>
      <item>Sudski registar</item>
      <item>Dejan Biškup, Završje Podbelsko 98,42242 Završje Podbelsko</item>
      <item>Županijsko državno odvjetništvo u Varaždinu, Braće Radić 2,42000 Varaždin</item>
      <item>Jelena Stankus-Tkalec, OIB 91858660271, Braće Radića 20,42000 Jalkovec</item>
      <item>Hrvatska radiotelevizija, OIB 68419124305, Prisavlje 3,10000 Zagreb</item>
      <item>Maja Cenić, OIB 40083743529, Pavla Hatza 21,10000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A6DC24-5AE6-42A6-A4F1-027B487006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780</properties:Words>
  <properties:Characters>4438</properties:Characters>
  <properties:Lines>101</properties:Lines>
  <properties:Paragraphs>29</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2017-02-22T11:51:00Z</dcterms:created>
  <dc:creator>Ratko Gospodnetić, ZI5 d.o.o. Zagreb</dc:creator>
  <dc:description>Ovaj predložak služi kao osnova za kreiranje novih eSPIS predložaka tijekom obrade sudskih dokumenata.</dc:description>
  <cp:lastModifiedBy>Marko Makaj</cp:lastModifiedBy>
  <cp:lastPrinted>2017-02-22T12:53:00Z</cp:lastPrinted>
  <dcterms:modified xmlns:xsi="http://www.w3.org/2001/XMLSchema-instance" xsi:type="dcterms:W3CDTF">2017-02-22T12:53:00Z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