
<file path=[Content_Types].xml><?xml version="1.0" encoding="utf-8"?>
<Types xmlns="http://schemas.openxmlformats.org/package/2006/content-types">
  <Default ContentType="image/x-emf" Extension="emf"/>
  <Default ContentType="image/jpeg" Extension="jpe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7a5db8d" w14:paraId="7a5db8d" w:rsidRDefault="00700BE0" w:rsidP="000E1F39" w:rsidR="000E1F39" w:rsidRPr="00655B39">
      <w:pPr>
        <w:jc w:val="center"/>
        <w15:collapsed w:val="false"/>
        <w:rPr>
          <w:rFonts w:hAnsi="Times New Roman" w:ascii="Times New Roman"/>
          <w:b/>
          <w:sz w:val="28"/>
        </w:rPr>
      </w:pPr>
      <w:bookmarkStart w:name="_GoBack" w:id="0"/>
      <w:bookmarkEnd w:id="0"/>
      <w:r>
        <w:rPr>
          <w:rFonts w:hAnsi="Times New Roman" w:ascii="Times New Roman"/>
          <w:b/>
          <w:sz w:val="28"/>
        </w:rPr>
        <w:t xml:space="preserve"> </w:t>
      </w:r>
      <w:r w:rsidR="00F37CB6">
        <w:rPr>
          <w:rFonts w:hAnsi="Times New Roman" w:ascii="Times New Roman"/>
          <w:b/>
          <w:sz w:val="28"/>
        </w:rPr>
        <w:t xml:space="preserve"> </w:t>
      </w:r>
      <w:r w:rsidR="00D27E85">
        <w:rPr>
          <w:rFonts w:hAnsi="Times New Roman" w:ascii="Times New Roman"/>
          <w:b/>
          <w:sz w:val="28"/>
        </w:rPr>
        <w:t>O</w:t>
      </w:r>
      <w:r w:rsidR="000E1F39" w:rsidRPr="00655B39">
        <w:rPr>
          <w:rFonts w:hAnsi="Times New Roman" w:ascii="Times New Roman"/>
          <w:b/>
          <w:sz w:val="28"/>
        </w:rPr>
        <w:t>brazac 20.</w:t>
      </w:r>
    </w:p>
    <w:p w:rsidRDefault="000E1F39" w:rsidP="000E1F39" w:rsidR="000E1F39" w:rsidRPr="00655B39">
      <w:pPr>
        <w:jc w:val="center"/>
        <w:rPr>
          <w:rFonts w:hAnsi="Times New Roman" w:ascii="Times New Roman"/>
          <w:b/>
          <w:sz w:val="24"/>
        </w:rPr>
      </w:pPr>
      <w:r w:rsidRPr="00655B39">
        <w:rPr>
          <w:rFonts w:hAnsi="Times New Roman" w:ascii="Times New Roman"/>
          <w:b/>
          <w:sz w:val="24"/>
        </w:rPr>
        <w:t xml:space="preserve">IZVJEŠĆE </w:t>
      </w:r>
      <w:r w:rsidRPr="00B40BEB">
        <w:rPr>
          <w:rFonts w:hAnsi="Times New Roman" w:ascii="Times New Roman"/>
          <w:b/>
          <w:sz w:val="24"/>
          <w:szCs w:val="24"/>
        </w:rPr>
        <w:t>STEČAJNOG</w:t>
      </w:r>
      <w:r>
        <w:rPr>
          <w:rFonts w:hAnsi="Times New Roman" w:ascii="Times New Roman"/>
          <w:b/>
          <w:sz w:val="24"/>
          <w:szCs w:val="24"/>
        </w:rPr>
        <w:t>A</w:t>
      </w:r>
      <w:r w:rsidRPr="00655B39">
        <w:rPr>
          <w:rFonts w:hAnsi="Times New Roman" w:ascii="Times New Roman"/>
          <w:b/>
          <w:sz w:val="24"/>
        </w:rPr>
        <w:t xml:space="preserve"> UPRAVITELJA O TIJEKU </w:t>
      </w:r>
      <w:r w:rsidRPr="00B40BEB">
        <w:rPr>
          <w:rFonts w:hAnsi="Times New Roman" w:ascii="Times New Roman"/>
          <w:b/>
          <w:sz w:val="24"/>
          <w:szCs w:val="24"/>
        </w:rPr>
        <w:t>STEČAJNOG</w:t>
      </w:r>
      <w:r>
        <w:rPr>
          <w:rFonts w:hAnsi="Times New Roman" w:ascii="Times New Roman"/>
          <w:b/>
          <w:sz w:val="24"/>
          <w:szCs w:val="24"/>
        </w:rPr>
        <w:t>A</w:t>
      </w:r>
      <w:r w:rsidRPr="00655B39">
        <w:rPr>
          <w:rFonts w:hAnsi="Times New Roman" w:ascii="Times New Roman"/>
          <w:b/>
          <w:sz w:val="24"/>
        </w:rPr>
        <w:t xml:space="preserve"> P</w:t>
      </w:r>
      <w:r>
        <w:rPr>
          <w:rFonts w:hAnsi="Times New Roman" w:ascii="Times New Roman"/>
          <w:b/>
          <w:sz w:val="24"/>
        </w:rPr>
        <w:t>OSTUPKA I STANJU STEČAJNE MASE</w:t>
      </w:r>
    </w:p>
    <w:p w:rsidRDefault="000E1F39" w:rsidP="000E1F39" w:rsidR="000E1F39" w:rsidRPr="003726DD">
      <w:pPr>
        <w:jc w:val="center"/>
        <w:rPr>
          <w:rFonts w:hAnsi="Times New Roman" w:ascii="Times New Roman"/>
          <w:sz w:val="24"/>
        </w:rPr>
      </w:pPr>
    </w:p>
    <w:p w:rsidRDefault="000E1F39" w:rsidP="000E1F39" w:rsidR="000E1F39" w:rsidRPr="00655B39">
      <w:pPr>
        <w:jc w:val="both"/>
        <w:rPr>
          <w:rFonts w:hAnsi="Times New Roman" w:ascii="Times New Roman"/>
          <w:sz w:val="24"/>
        </w:rPr>
      </w:pPr>
      <w:r w:rsidRPr="00B40BEB">
        <w:rPr>
          <w:rFonts w:hAnsi="Times New Roman" w:ascii="Times New Roman"/>
          <w:sz w:val="24"/>
          <w:szCs w:val="24"/>
          <w:lang w:val="pl-PL"/>
        </w:rPr>
        <w:t>Nadle</w:t>
      </w:r>
      <w:r w:rsidRPr="00655B39">
        <w:rPr>
          <w:rFonts w:hAnsi="Times New Roman" w:ascii="Times New Roman"/>
          <w:sz w:val="24"/>
        </w:rPr>
        <w:t>ž</w:t>
      </w:r>
      <w:r w:rsidRPr="00B40BEB">
        <w:rPr>
          <w:rFonts w:hAnsi="Times New Roman" w:ascii="Times New Roman"/>
          <w:sz w:val="24"/>
          <w:szCs w:val="24"/>
          <w:lang w:val="pl-PL"/>
        </w:rPr>
        <w:t>ni</w:t>
      </w:r>
      <w:r w:rsidR="00302AD7">
        <w:rPr>
          <w:rFonts w:hAnsi="Times New Roman" w:ascii="Times New Roman"/>
          <w:sz w:val="24"/>
          <w:szCs w:val="24"/>
          <w:lang w:val="pl-PL"/>
        </w:rPr>
        <w:t xml:space="preserve"> </w:t>
      </w:r>
      <w:r w:rsidRPr="00B40BEB">
        <w:rPr>
          <w:rFonts w:hAnsi="Times New Roman" w:ascii="Times New Roman"/>
          <w:sz w:val="24"/>
          <w:szCs w:val="24"/>
          <w:lang w:val="pl-PL"/>
        </w:rPr>
        <w:t>trgova</w:t>
      </w:r>
      <w:r w:rsidRPr="00655B39">
        <w:rPr>
          <w:rFonts w:hAnsi="Times New Roman" w:ascii="Times New Roman"/>
          <w:sz w:val="24"/>
        </w:rPr>
        <w:t>č</w:t>
      </w:r>
      <w:r w:rsidRPr="00B40BEB">
        <w:rPr>
          <w:rFonts w:hAnsi="Times New Roman" w:ascii="Times New Roman"/>
          <w:sz w:val="24"/>
          <w:szCs w:val="24"/>
          <w:lang w:val="pl-PL"/>
        </w:rPr>
        <w:t>ki</w:t>
      </w:r>
      <w:r w:rsidR="00302AD7">
        <w:rPr>
          <w:rFonts w:hAnsi="Times New Roman" w:ascii="Times New Roman"/>
          <w:sz w:val="24"/>
          <w:szCs w:val="24"/>
          <w:lang w:val="pl-PL"/>
        </w:rPr>
        <w:t xml:space="preserve"> </w:t>
      </w:r>
      <w:r w:rsidRPr="00B40BEB">
        <w:rPr>
          <w:rFonts w:hAnsi="Times New Roman" w:ascii="Times New Roman"/>
          <w:sz w:val="24"/>
          <w:szCs w:val="24"/>
          <w:lang w:val="pl-PL"/>
        </w:rPr>
        <w:t>sud</w:t>
      </w:r>
      <w:r w:rsidR="00302AD7">
        <w:rPr>
          <w:rFonts w:hAnsi="Times New Roman" w:ascii="Times New Roman"/>
          <w:sz w:val="24"/>
          <w:szCs w:val="24"/>
          <w:lang w:val="pl-PL"/>
        </w:rPr>
        <w:t xml:space="preserve"> u Zagrebu</w:t>
      </w:r>
    </w:p>
    <w:p w:rsidRDefault="000E1F39" w:rsidP="000E1F39" w:rsidR="000E1F39" w:rsidRPr="00B40BEB">
      <w:pPr>
        <w:jc w:val="both"/>
        <w:rPr>
          <w:rFonts w:hAnsi="Times New Roman" w:ascii="Times New Roman"/>
          <w:sz w:val="24"/>
          <w:szCs w:val="24"/>
          <w:lang w:val="pl-PL"/>
        </w:rPr>
      </w:pPr>
      <w:r w:rsidRPr="00B40BEB">
        <w:rPr>
          <w:rFonts w:hAnsi="Times New Roman" w:ascii="Times New Roman"/>
          <w:sz w:val="24"/>
          <w:szCs w:val="24"/>
          <w:lang w:val="pl-PL"/>
        </w:rPr>
        <w:t>Poslovni bro</w:t>
      </w:r>
      <w:r w:rsidR="00302AD7">
        <w:rPr>
          <w:rFonts w:hAnsi="Times New Roman" w:ascii="Times New Roman"/>
          <w:sz w:val="24"/>
          <w:szCs w:val="24"/>
          <w:lang w:val="pl-PL"/>
        </w:rPr>
        <w:t xml:space="preserve">j spisa </w:t>
      </w:r>
      <w:r w:rsidR="00302AD7" w:rsidRPr="00D27E85">
        <w:rPr>
          <w:rFonts w:hAnsi="Times New Roman" w:ascii="Times New Roman"/>
          <w:b/>
          <w:sz w:val="24"/>
          <w:szCs w:val="24"/>
          <w:lang w:val="pl-PL"/>
        </w:rPr>
        <w:t>St-5820/16</w:t>
      </w:r>
    </w:p>
    <w:p w:rsidRDefault="000E1F39" w:rsidP="000E1F39" w:rsidR="000E1F39" w:rsidRPr="00B40BEB">
      <w:pPr>
        <w:rPr>
          <w:rFonts w:hAnsi="Times New Roman" w:ascii="Times New Roman"/>
          <w:sz w:val="24"/>
          <w:szCs w:val="24"/>
          <w:lang w:val="pl-PL"/>
        </w:rPr>
      </w:pPr>
      <w:r w:rsidRPr="00B40BEB">
        <w:rPr>
          <w:rFonts w:hAnsi="Times New Roman" w:ascii="Times New Roman"/>
          <w:sz w:val="24"/>
          <w:szCs w:val="24"/>
          <w:lang w:val="pl-PL"/>
        </w:rPr>
        <w:t>Dužnik (ime i prezime/tvrtka</w:t>
      </w:r>
      <w:r>
        <w:rPr>
          <w:rFonts w:hAnsi="Times New Roman" w:ascii="Times New Roman"/>
          <w:sz w:val="24"/>
          <w:szCs w:val="24"/>
          <w:lang w:val="pl-PL"/>
        </w:rPr>
        <w:t xml:space="preserve">ili </w:t>
      </w:r>
      <w:r w:rsidR="00302AD7">
        <w:rPr>
          <w:rFonts w:hAnsi="Times New Roman" w:ascii="Times New Roman"/>
          <w:sz w:val="24"/>
          <w:szCs w:val="24"/>
          <w:lang w:val="pl-PL"/>
        </w:rPr>
        <w:t>naziv, OIB, adresa  INDUSTROPROMET  d.o.o. u stečaju, Zagreb (Grad Zagreb), Savica 117, OIB: 64352940759</w:t>
      </w:r>
    </w:p>
    <w:p w:rsidRDefault="000E1F39" w:rsidP="000E1F39" w:rsidR="000E1F39">
      <w:pPr>
        <w:jc w:val="center"/>
        <w:rPr>
          <w:rFonts w:hAnsi="Times New Roman" w:ascii="Times New Roman"/>
          <w:sz w:val="24"/>
          <w:szCs w:val="24"/>
          <w:lang w:val="pl-PL"/>
        </w:rPr>
      </w:pPr>
    </w:p>
    <w:p w:rsidRDefault="000E1F39" w:rsidP="000E1F39" w:rsidR="000E1F39" w:rsidRPr="00B40BEB">
      <w:pPr>
        <w:rPr>
          <w:rFonts w:hAnsi="Times New Roman" w:ascii="Times New Roman"/>
          <w:sz w:val="24"/>
          <w:szCs w:val="24"/>
          <w:lang w:val="pl-PL"/>
        </w:rPr>
      </w:pPr>
      <w:r w:rsidRPr="00B40BEB">
        <w:rPr>
          <w:rFonts w:hAnsi="Times New Roman" w:ascii="Times New Roman"/>
          <w:sz w:val="24"/>
          <w:szCs w:val="24"/>
          <w:lang w:val="pl-PL"/>
        </w:rPr>
        <w:t>I.  TIJEK STEČAJNOG</w:t>
      </w:r>
      <w:r>
        <w:rPr>
          <w:rFonts w:hAnsi="Times New Roman" w:ascii="Times New Roman"/>
          <w:sz w:val="24"/>
          <w:szCs w:val="24"/>
          <w:lang w:val="pl-PL"/>
        </w:rPr>
        <w:t>A</w:t>
      </w:r>
      <w:r w:rsidRPr="00B40BEB">
        <w:rPr>
          <w:rFonts w:hAnsi="Times New Roman" w:ascii="Times New Roman"/>
          <w:sz w:val="24"/>
          <w:szCs w:val="24"/>
          <w:lang w:val="pl-PL"/>
        </w:rPr>
        <w:t xml:space="preserve"> PO</w:t>
      </w:r>
      <w:r w:rsidR="0028527F">
        <w:rPr>
          <w:rFonts w:hAnsi="Times New Roman" w:ascii="Times New Roman"/>
          <w:sz w:val="24"/>
          <w:szCs w:val="24"/>
          <w:lang w:val="pl-PL"/>
        </w:rPr>
        <w:t>STUPKA U RAZDOBLJU OD 07.12</w:t>
      </w:r>
      <w:r w:rsidR="00CC3EA5">
        <w:rPr>
          <w:rFonts w:hAnsi="Times New Roman" w:ascii="Times New Roman"/>
          <w:sz w:val="24"/>
          <w:szCs w:val="24"/>
          <w:lang w:val="pl-PL"/>
        </w:rPr>
        <w:t>.</w:t>
      </w:r>
      <w:r w:rsidR="009F5083">
        <w:rPr>
          <w:rFonts w:hAnsi="Times New Roman" w:ascii="Times New Roman"/>
          <w:sz w:val="24"/>
          <w:szCs w:val="24"/>
          <w:lang w:val="pl-PL"/>
        </w:rPr>
        <w:t xml:space="preserve"> 2018.g.</w:t>
      </w:r>
      <w:r w:rsidR="00E44A84">
        <w:rPr>
          <w:rFonts w:hAnsi="Times New Roman" w:ascii="Times New Roman"/>
          <w:sz w:val="24"/>
          <w:szCs w:val="24"/>
          <w:lang w:val="pl-PL"/>
        </w:rPr>
        <w:t>DO 08</w:t>
      </w:r>
      <w:r w:rsidR="008A2B10">
        <w:rPr>
          <w:rFonts w:hAnsi="Times New Roman" w:ascii="Times New Roman"/>
          <w:sz w:val="24"/>
          <w:szCs w:val="24"/>
          <w:lang w:val="pl-PL"/>
        </w:rPr>
        <w:t>.04..2019</w:t>
      </w:r>
      <w:r w:rsidR="00CC3EA5">
        <w:rPr>
          <w:rFonts w:hAnsi="Times New Roman" w:ascii="Times New Roman"/>
          <w:sz w:val="24"/>
          <w:szCs w:val="24"/>
          <w:lang w:val="pl-PL"/>
        </w:rPr>
        <w:t>.g.</w:t>
      </w:r>
    </w:p>
    <w:p w:rsidRDefault="00D27E85" w:rsidP="00BE7132" w:rsidR="00846BD0" w:rsidRPr="00BE7132">
      <w:p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 xml:space="preserve">Vozilo N1,CITROEN 1,6  HDI koje je jedino u vlasništvu stečajnog dužnika nisam mogao preuzeti zbog toga jer se je nalazilo u privatnoj garaži </w:t>
      </w:r>
      <w:r w:rsidR="000E325F">
        <w:rPr>
          <w:rFonts w:hAnsi="Times New Roman" w:ascii="Times New Roman"/>
          <w:sz w:val="24"/>
          <w:szCs w:val="24"/>
          <w:lang w:val="pl-PL"/>
        </w:rPr>
        <w:t>u Karlovcu, a vlasnici kuće i garaže su bili rijetko dostupni. Premještanje vozila u Zagreb je potrajalo jer bivši direktor INDUSTROPROMETA d.o.o. često ob</w:t>
      </w:r>
      <w:r w:rsidR="00907D40">
        <w:rPr>
          <w:rFonts w:hAnsi="Times New Roman" w:ascii="Times New Roman"/>
          <w:sz w:val="24"/>
          <w:szCs w:val="24"/>
          <w:lang w:val="pl-PL"/>
        </w:rPr>
        <w:t>avlja poslove, na dulje vrijeme</w:t>
      </w:r>
      <w:r w:rsidR="000E325F">
        <w:rPr>
          <w:rFonts w:hAnsi="Times New Roman" w:ascii="Times New Roman"/>
          <w:sz w:val="24"/>
          <w:szCs w:val="24"/>
          <w:lang w:val="pl-PL"/>
        </w:rPr>
        <w:t xml:space="preserve"> na lokacijama izvan Zagreba. Vozilo sam</w:t>
      </w:r>
      <w:r w:rsidR="00BE7132">
        <w:rPr>
          <w:rFonts w:hAnsi="Times New Roman" w:ascii="Times New Roman"/>
          <w:sz w:val="24"/>
          <w:szCs w:val="24"/>
          <w:lang w:val="pl-PL"/>
        </w:rPr>
        <w:t xml:space="preserve"> </w:t>
      </w:r>
      <w:r w:rsidR="000E325F">
        <w:rPr>
          <w:rFonts w:hAnsi="Times New Roman" w:ascii="Times New Roman"/>
          <w:sz w:val="24"/>
          <w:szCs w:val="24"/>
          <w:lang w:val="pl-PL"/>
        </w:rPr>
        <w:t xml:space="preserve">sa ključevima i prometnom dozvolom  preuzeo u Zagrebu </w:t>
      </w:r>
      <w:r w:rsidR="000E325F" w:rsidRPr="00EC1A2D">
        <w:rPr>
          <w:rFonts w:hAnsi="Times New Roman" w:ascii="Times New Roman"/>
          <w:b/>
          <w:sz w:val="24"/>
          <w:szCs w:val="24"/>
          <w:lang w:val="pl-PL"/>
        </w:rPr>
        <w:t>22. ožujka</w:t>
      </w:r>
      <w:r w:rsidR="000E325F">
        <w:rPr>
          <w:rFonts w:hAnsi="Times New Roman" w:ascii="Times New Roman"/>
          <w:sz w:val="24"/>
          <w:szCs w:val="24"/>
          <w:lang w:val="pl-PL"/>
        </w:rPr>
        <w:t xml:space="preserve"> </w:t>
      </w:r>
      <w:r w:rsidR="000E325F" w:rsidRPr="00EC1A2D">
        <w:rPr>
          <w:rFonts w:hAnsi="Times New Roman" w:ascii="Times New Roman"/>
          <w:b/>
          <w:sz w:val="24"/>
          <w:szCs w:val="24"/>
          <w:lang w:val="pl-PL"/>
        </w:rPr>
        <w:t>2019.g.</w:t>
      </w:r>
    </w:p>
    <w:p w:rsidRDefault="00F502B5" w:rsidP="00F502B5" w:rsidR="00F502B5" w:rsidRPr="00F502B5">
      <w:p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VoziloM1,</w:t>
      </w:r>
      <w:r w:rsidRPr="00F502B5">
        <w:rPr>
          <w:rFonts w:hAnsi="Times New Roman" w:ascii="Times New Roman"/>
          <w:sz w:val="24"/>
          <w:szCs w:val="24"/>
          <w:lang w:val="pl-PL"/>
        </w:rPr>
        <w:t xml:space="preserve">marka Renault Laguna </w:t>
      </w:r>
      <w:r>
        <w:rPr>
          <w:rFonts w:hAnsi="Times New Roman" w:ascii="Times New Roman"/>
          <w:sz w:val="24"/>
          <w:szCs w:val="24"/>
          <w:lang w:val="pl-PL"/>
        </w:rPr>
        <w:t>godina proizvodnje2008. b</w:t>
      </w:r>
      <w:r w:rsidRPr="00F502B5">
        <w:rPr>
          <w:rFonts w:hAnsi="Times New Roman" w:ascii="Times New Roman"/>
          <w:sz w:val="24"/>
          <w:szCs w:val="24"/>
          <w:lang w:val="pl-PL"/>
        </w:rPr>
        <w:t>r</w:t>
      </w:r>
      <w:r>
        <w:rPr>
          <w:rFonts w:hAnsi="Times New Roman" w:ascii="Times New Roman"/>
          <w:sz w:val="24"/>
          <w:szCs w:val="24"/>
          <w:lang w:val="pl-PL"/>
        </w:rPr>
        <w:t>oj šasije VF1KTDE0639988363 reg.oznaka</w:t>
      </w:r>
      <w:r w:rsidRPr="00F502B5">
        <w:rPr>
          <w:rFonts w:hAnsi="Times New Roman" w:ascii="Times New Roman"/>
          <w:sz w:val="24"/>
          <w:szCs w:val="24"/>
          <w:lang w:val="pl-PL"/>
        </w:rPr>
        <w:t xml:space="preserve">  ZG 9834</w:t>
      </w:r>
      <w:r>
        <w:rPr>
          <w:rFonts w:hAnsi="Times New Roman" w:ascii="Times New Roman"/>
          <w:sz w:val="24"/>
          <w:szCs w:val="24"/>
          <w:lang w:val="pl-PL"/>
        </w:rPr>
        <w:t xml:space="preserve"> DS</w:t>
      </w:r>
      <w:r w:rsidRPr="00F502B5">
        <w:rPr>
          <w:rFonts w:hAnsi="Times New Roman" w:ascii="Times New Roman"/>
          <w:sz w:val="24"/>
          <w:szCs w:val="24"/>
          <w:lang w:val="pl-PL"/>
        </w:rPr>
        <w:t xml:space="preserve"> odjavljen </w:t>
      </w:r>
      <w:r>
        <w:rPr>
          <w:rFonts w:hAnsi="Times New Roman" w:ascii="Times New Roman"/>
          <w:sz w:val="24"/>
          <w:szCs w:val="24"/>
          <w:lang w:val="pl-PL"/>
        </w:rPr>
        <w:t>je</w:t>
      </w:r>
      <w:r w:rsidRPr="00F502B5">
        <w:rPr>
          <w:rFonts w:hAnsi="Times New Roman" w:ascii="Times New Roman"/>
          <w:sz w:val="24"/>
          <w:szCs w:val="24"/>
          <w:lang w:val="pl-PL"/>
        </w:rPr>
        <w:t xml:space="preserve">07.10.2017.g. Prema zaključku FINE od 11.06.2016.g.na vozilu je upisano založno pravo tvrtke AGRU  CROATIA d.o.o. iz Zagreba, Karlovačka 67. Vozilo je prema priloženoj preslici prometne dozvole  u vlasništvu stečajnog dužnika  pa je procjenjeno, od  Stanice za tehnički pregled vozila, CVH STP AUTOMEHANIKA iz Zagreba, Kovinska 4, na iznos </w:t>
      </w:r>
      <w:r w:rsidRPr="00DC7909">
        <w:rPr>
          <w:rFonts w:hAnsi="Times New Roman" w:ascii="Times New Roman"/>
          <w:b/>
          <w:sz w:val="24"/>
          <w:szCs w:val="24"/>
          <w:lang w:val="pl-PL"/>
        </w:rPr>
        <w:t>38.370,00 kn.</w:t>
      </w:r>
      <w:r w:rsidRPr="00F502B5">
        <w:rPr>
          <w:rFonts w:hAnsi="Times New Roman" w:ascii="Times New Roman"/>
          <w:sz w:val="24"/>
          <w:szCs w:val="24"/>
          <w:lang w:val="pl-PL"/>
        </w:rPr>
        <w:t xml:space="preserve"> Naknadno je u poslovnim knjigama knjigovođa pronašao račun prema kojem je 2013. godine vozilo prodano direktoru INDUSTROPROMETA  d.o.o., koji je isplatio cijenu vozila i plaćen je PU PDV i vozilo je isknjiženo iz knjigovodstvene evidencije.</w:t>
      </w:r>
    </w:p>
    <w:p w:rsidRDefault="00F502B5" w:rsidP="00F502B5" w:rsidR="00F502B5" w:rsidRPr="00F502B5">
      <w:pPr>
        <w:jc w:val="both"/>
        <w:rPr>
          <w:rFonts w:hAnsi="Times New Roman" w:ascii="Times New Roman"/>
          <w:sz w:val="24"/>
          <w:szCs w:val="24"/>
          <w:lang w:val="pl-PL"/>
        </w:rPr>
      </w:pPr>
      <w:r w:rsidRPr="00F502B5">
        <w:rPr>
          <w:rFonts w:hAnsi="Times New Roman" w:ascii="Times New Roman"/>
          <w:sz w:val="24"/>
          <w:szCs w:val="24"/>
          <w:lang w:val="pl-PL"/>
        </w:rPr>
        <w:t>Direktor nije vozilo prenio u svoje vlasništvo</w:t>
      </w:r>
      <w:r w:rsidR="00EC1A2D">
        <w:rPr>
          <w:rFonts w:hAnsi="Times New Roman" w:ascii="Times New Roman"/>
          <w:sz w:val="24"/>
          <w:szCs w:val="24"/>
          <w:lang w:val="pl-PL"/>
        </w:rPr>
        <w:t>,</w:t>
      </w:r>
      <w:r w:rsidRPr="00F502B5">
        <w:rPr>
          <w:rFonts w:hAnsi="Times New Roman" w:ascii="Times New Roman"/>
          <w:sz w:val="24"/>
          <w:szCs w:val="24"/>
          <w:lang w:val="pl-PL"/>
        </w:rPr>
        <w:t xml:space="preserve"> dakle unatoč vlasništvu prema prometnoj dozvoli, prema poslovnim knjigama vozilo nije u vl</w:t>
      </w:r>
      <w:r w:rsidR="00EC1A2D">
        <w:rPr>
          <w:rFonts w:hAnsi="Times New Roman" w:ascii="Times New Roman"/>
          <w:sz w:val="24"/>
          <w:szCs w:val="24"/>
          <w:lang w:val="pl-PL"/>
        </w:rPr>
        <w:t>asništvu sada stečajnog dužnikapa ga nije moguće unovčiti.</w:t>
      </w:r>
      <w:r w:rsidRPr="00F502B5">
        <w:rPr>
          <w:rFonts w:hAnsi="Times New Roman" w:ascii="Times New Roman"/>
          <w:sz w:val="24"/>
          <w:szCs w:val="24"/>
          <w:lang w:val="pl-PL"/>
        </w:rPr>
        <w:t xml:space="preserve"> </w:t>
      </w:r>
    </w:p>
    <w:p w:rsidRDefault="004C2C63" w:rsidP="00BE7132" w:rsidR="000E1F39">
      <w:pPr>
        <w:ind w:left="360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 xml:space="preserve">    </w:t>
      </w:r>
      <w:r w:rsidRPr="004C2C63">
        <w:rPr>
          <w:rFonts w:hAnsi="Times New Roman" w:ascii="Times New Roman"/>
          <w:sz w:val="24"/>
          <w:szCs w:val="24"/>
          <w:lang w:val="pl-PL"/>
        </w:rPr>
        <w:t xml:space="preserve"> </w:t>
      </w:r>
    </w:p>
    <w:p w:rsidRDefault="00F502B5" w:rsidP="000E1F39" w:rsidR="000E1F39" w:rsidRPr="00B40BEB">
      <w:pPr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 xml:space="preserve">            II. STANJE STEČAJNE MA</w:t>
      </w:r>
      <w:r w:rsidR="00EC1A2D">
        <w:rPr>
          <w:rFonts w:hAnsi="Times New Roman" w:ascii="Times New Roman"/>
          <w:sz w:val="24"/>
          <w:szCs w:val="24"/>
          <w:lang w:val="pl-PL"/>
        </w:rPr>
        <w:t>S</w:t>
      </w:r>
      <w:r w:rsidR="000E1F39" w:rsidRPr="00B40BEB">
        <w:rPr>
          <w:rFonts w:hAnsi="Times New Roman" w:ascii="Times New Roman"/>
          <w:sz w:val="24"/>
          <w:szCs w:val="24"/>
          <w:lang w:val="pl-PL"/>
        </w:rPr>
        <w:t>E</w:t>
      </w:r>
    </w:p>
    <w:p w:rsidRDefault="000E1F39" w:rsidP="00BE7132" w:rsidR="000E1F39" w:rsidRPr="006C2BA7">
      <w:pPr>
        <w:ind w:left="720"/>
        <w:rPr>
          <w:rFonts w:hAnsi="Times New Roman" w:ascii="Times New Roman"/>
          <w:sz w:val="24"/>
          <w:szCs w:val="24"/>
          <w:lang w:val="pl-PL"/>
        </w:rPr>
      </w:pPr>
    </w:p>
    <w:p w:rsidRDefault="00C73E25" w:rsidP="00C73E25" w:rsidR="00C73E25">
      <w:pPr>
        <w:ind w:left="720"/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Stečajna masa sastoji se od vozila :</w:t>
      </w:r>
    </w:p>
    <w:p w:rsidRDefault="00C73E25" w:rsidP="00846BD0" w:rsidR="00C73E25" w:rsidRPr="00846BD0">
      <w:pPr>
        <w:jc w:val="both"/>
        <w:rPr>
          <w:rFonts w:hAnsi="Times New Roman" w:ascii="Times New Roman"/>
          <w:sz w:val="24"/>
          <w:szCs w:val="24"/>
          <w:lang w:val="pl-PL"/>
        </w:rPr>
      </w:pPr>
    </w:p>
    <w:p w:rsidRDefault="00D521A0" w:rsidP="00D521A0" w:rsidR="0074753C">
      <w:pPr>
        <w:pStyle w:val="Odlomakpopisa"/>
        <w:numPr>
          <w:ilvl w:val="0"/>
          <w:numId w:val="3"/>
        </w:numPr>
        <w:jc w:val="both"/>
        <w:rPr>
          <w:rFonts w:hAnsi="Times New Roman" w:ascii="Times New Roman"/>
          <w:sz w:val="24"/>
          <w:szCs w:val="24"/>
          <w:lang w:val="pl-PL"/>
        </w:rPr>
      </w:pPr>
      <w:r w:rsidRPr="00BE7132">
        <w:rPr>
          <w:rFonts w:hAnsi="Times New Roman" w:ascii="Times New Roman"/>
          <w:sz w:val="24"/>
          <w:szCs w:val="24"/>
          <w:lang w:val="pl-PL"/>
        </w:rPr>
        <w:t>N1, marka CITROEN 1,6  HDI, godina proizvodnje 2008, reg. oznaka ZG4841DP, broj šasije VF7XS9HUC64176289, datum odjave 04</w:t>
      </w:r>
      <w:r w:rsidR="00E04C1E" w:rsidRPr="00BE7132">
        <w:rPr>
          <w:rFonts w:hAnsi="Times New Roman" w:ascii="Times New Roman"/>
          <w:sz w:val="24"/>
          <w:szCs w:val="24"/>
          <w:lang w:val="pl-PL"/>
        </w:rPr>
        <w:t>.</w:t>
      </w:r>
      <w:r w:rsidRPr="00BE7132">
        <w:rPr>
          <w:rFonts w:hAnsi="Times New Roman" w:ascii="Times New Roman"/>
          <w:sz w:val="24"/>
          <w:szCs w:val="24"/>
          <w:lang w:val="pl-PL"/>
        </w:rPr>
        <w:t>06.2017.g.</w:t>
      </w:r>
      <w:r w:rsidR="0074753C">
        <w:rPr>
          <w:rFonts w:hAnsi="Times New Roman" w:ascii="Times New Roman"/>
          <w:sz w:val="24"/>
          <w:szCs w:val="24"/>
          <w:lang w:val="pl-PL"/>
        </w:rPr>
        <w:t xml:space="preserve"> </w:t>
      </w:r>
    </w:p>
    <w:p w:rsidRDefault="0074753C" w:rsidP="00D521A0" w:rsidR="008A2B10">
      <w:pPr>
        <w:pStyle w:val="Odlomakpopisa"/>
        <w:ind w:left="1080"/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 xml:space="preserve">Radi se o klasi teretnih vozila. </w:t>
      </w:r>
      <w:r w:rsidR="00D521A0" w:rsidRPr="00BE7132">
        <w:rPr>
          <w:rFonts w:hAnsi="Times New Roman" w:ascii="Times New Roman"/>
          <w:sz w:val="24"/>
          <w:szCs w:val="24"/>
          <w:lang w:val="pl-PL"/>
        </w:rPr>
        <w:t>Na vozilu je upisana</w:t>
      </w:r>
      <w:r>
        <w:rPr>
          <w:rFonts w:hAnsi="Times New Roman" w:ascii="Times New Roman"/>
          <w:sz w:val="24"/>
          <w:szCs w:val="24"/>
          <w:lang w:val="pl-PL"/>
        </w:rPr>
        <w:t>,</w:t>
      </w:r>
      <w:r w:rsidR="00D521A0" w:rsidRPr="00BE7132">
        <w:rPr>
          <w:rFonts w:hAnsi="Times New Roman" w:ascii="Times New Roman"/>
          <w:sz w:val="24"/>
          <w:szCs w:val="24"/>
          <w:lang w:val="pl-PL"/>
        </w:rPr>
        <w:t xml:space="preserve"> u Uvjerenju   CVH STP „Automehanika” iz Zagreba, Kovinska 4, mjera ograničenog raspolaganja prema Zaključku FINE</w:t>
      </w:r>
      <w:r w:rsidR="00D521A0">
        <w:rPr>
          <w:rFonts w:hAnsi="Times New Roman" w:ascii="Times New Roman"/>
          <w:sz w:val="24"/>
          <w:szCs w:val="24"/>
          <w:lang w:val="pl-PL"/>
        </w:rPr>
        <w:t xml:space="preserve"> od 11.05.2016.g. i broju upisnika 002043-00301/16.</w:t>
      </w:r>
      <w:r w:rsidR="00C27999">
        <w:rPr>
          <w:rFonts w:hAnsi="Times New Roman" w:ascii="Times New Roman"/>
          <w:sz w:val="24"/>
          <w:szCs w:val="24"/>
          <w:lang w:val="pl-PL"/>
        </w:rPr>
        <w:t xml:space="preserve"> Radi se o založnom pravu tvrtke  AGRU  CROATIA TRADE  </w:t>
      </w:r>
      <w:r w:rsidR="00C207A0">
        <w:rPr>
          <w:rFonts w:hAnsi="Times New Roman" w:ascii="Times New Roman"/>
          <w:sz w:val="24"/>
          <w:szCs w:val="24"/>
          <w:lang w:val="pl-PL"/>
        </w:rPr>
        <w:t>d.o.o. iz Zagreba, Karlovačka</w:t>
      </w:r>
      <w:r w:rsidR="008A2B10">
        <w:rPr>
          <w:rFonts w:hAnsi="Times New Roman" w:ascii="Times New Roman"/>
          <w:sz w:val="24"/>
          <w:szCs w:val="24"/>
          <w:lang w:val="pl-PL"/>
        </w:rPr>
        <w:t xml:space="preserve">  cesta 67. </w:t>
      </w:r>
    </w:p>
    <w:p w:rsidRDefault="008A2B10" w:rsidP="00D521A0" w:rsidR="008A2B10">
      <w:pPr>
        <w:pStyle w:val="Odlomakpopisa"/>
        <w:ind w:left="1080"/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Vozilo je</w:t>
      </w:r>
      <w:r w:rsidR="00677006">
        <w:rPr>
          <w:rFonts w:hAnsi="Times New Roman" w:ascii="Times New Roman"/>
          <w:sz w:val="24"/>
          <w:szCs w:val="24"/>
          <w:lang w:val="pl-PL"/>
        </w:rPr>
        <w:t xml:space="preserve"> premješteno u Zagreb u ograđeni</w:t>
      </w:r>
      <w:r w:rsidR="00907D40">
        <w:rPr>
          <w:rFonts w:hAnsi="Times New Roman" w:ascii="Times New Roman"/>
          <w:sz w:val="24"/>
          <w:szCs w:val="24"/>
          <w:lang w:val="pl-PL"/>
        </w:rPr>
        <w:t xml:space="preserve"> prostor</w:t>
      </w:r>
      <w:r w:rsidR="00DC7909">
        <w:rPr>
          <w:rFonts w:hAnsi="Times New Roman" w:ascii="Times New Roman"/>
          <w:sz w:val="24"/>
          <w:szCs w:val="24"/>
          <w:lang w:val="pl-PL"/>
        </w:rPr>
        <w:t xml:space="preserve"> na adresu u Zagrebu, Samoborska 145</w:t>
      </w:r>
      <w:r w:rsidR="00907D40">
        <w:rPr>
          <w:rFonts w:hAnsi="Times New Roman" w:ascii="Times New Roman"/>
          <w:sz w:val="24"/>
          <w:szCs w:val="24"/>
          <w:lang w:val="pl-PL"/>
        </w:rPr>
        <w:t>.</w:t>
      </w:r>
    </w:p>
    <w:p w:rsidRDefault="00DC7909" w:rsidP="00D521A0" w:rsidR="00DC7909">
      <w:pPr>
        <w:pStyle w:val="Odlomakpopisa"/>
        <w:ind w:left="1080"/>
        <w:jc w:val="both"/>
        <w:rPr>
          <w:rFonts w:hAnsi="Times New Roman" w:ascii="Times New Roman"/>
          <w:sz w:val="24"/>
          <w:szCs w:val="24"/>
          <w:lang w:val="pl-PL"/>
        </w:rPr>
      </w:pPr>
    </w:p>
    <w:p w:rsidRDefault="00DC7909" w:rsidP="00D521A0" w:rsidR="00DC7909">
      <w:pPr>
        <w:pStyle w:val="Odlomakpopisa"/>
        <w:ind w:left="1080"/>
        <w:jc w:val="both"/>
        <w:rPr>
          <w:rFonts w:hAnsi="Times New Roman" w:ascii="Times New Roman"/>
          <w:sz w:val="24"/>
          <w:szCs w:val="24"/>
          <w:lang w:val="pl-PL"/>
        </w:rPr>
      </w:pPr>
    </w:p>
    <w:p w:rsidRDefault="00DC7909" w:rsidP="00D521A0" w:rsidR="00DC7909">
      <w:pPr>
        <w:pStyle w:val="Odlomakpopisa"/>
        <w:ind w:left="1080"/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lastRenderedPageBreak/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  <w:t>-2-</w:t>
      </w:r>
    </w:p>
    <w:p w:rsidRDefault="00DC7909" w:rsidP="00D521A0" w:rsidR="00DC7909">
      <w:pPr>
        <w:pStyle w:val="Odlomakpopisa"/>
        <w:ind w:left="1080"/>
        <w:jc w:val="both"/>
        <w:rPr>
          <w:rFonts w:hAnsi="Times New Roman" w:ascii="Times New Roman"/>
          <w:sz w:val="24"/>
          <w:szCs w:val="24"/>
          <w:lang w:val="pl-PL"/>
        </w:rPr>
      </w:pPr>
    </w:p>
    <w:p w:rsidRDefault="008A2B10" w:rsidP="00D521A0" w:rsidR="006B5F69">
      <w:pPr>
        <w:pStyle w:val="Odlomakpopisa"/>
        <w:ind w:left="1080"/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Vozilo je bilo isknjiženo iz knjigovodstvene evidencije</w:t>
      </w:r>
      <w:r w:rsidR="006B5F69">
        <w:rPr>
          <w:rFonts w:hAnsi="Times New Roman" w:ascii="Times New Roman"/>
          <w:sz w:val="24"/>
          <w:szCs w:val="24"/>
          <w:lang w:val="pl-PL"/>
        </w:rPr>
        <w:t xml:space="preserve"> stečajnog dužnika, no kako je nedvojbeno utvrđeno da je vlasništvo dužnika, ponovo je aktivirano u poslovnim knjigama.</w:t>
      </w:r>
    </w:p>
    <w:p w:rsidRDefault="006B5F69" w:rsidP="00D521A0" w:rsidR="006B5F69">
      <w:pPr>
        <w:pStyle w:val="Odlomakpopisa"/>
        <w:ind w:left="1080"/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Pokušana je procjena u Stanici za tehnički pregled vozila AUTOMEHANIKA d.d. iz Zagreba, Kovinska 4, međutim tamo ne procjenjuju teretna vozila.</w:t>
      </w:r>
    </w:p>
    <w:p w:rsidRDefault="00F502B5" w:rsidP="00D521A0" w:rsidR="0074753C">
      <w:pPr>
        <w:pStyle w:val="Odlomakpopisa"/>
        <w:ind w:left="1080"/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Vozilo</w:t>
      </w:r>
      <w:r w:rsidR="00E44A84">
        <w:rPr>
          <w:rFonts w:hAnsi="Times New Roman" w:ascii="Times New Roman"/>
          <w:sz w:val="24"/>
          <w:szCs w:val="24"/>
          <w:lang w:val="pl-PL"/>
        </w:rPr>
        <w:t xml:space="preserve"> je nakon toga priloženom Procjenom vrijednosti pokretnine, na tržišnu vrijednost od </w:t>
      </w:r>
      <w:r w:rsidR="00E44A84" w:rsidRPr="00E44A84">
        <w:rPr>
          <w:rFonts w:hAnsi="Times New Roman" w:ascii="Times New Roman"/>
          <w:b/>
          <w:sz w:val="24"/>
          <w:szCs w:val="24"/>
          <w:lang w:val="pl-PL"/>
        </w:rPr>
        <w:t>38.000,00 kn</w:t>
      </w:r>
      <w:r w:rsidR="00E44A84">
        <w:rPr>
          <w:rFonts w:hAnsi="Times New Roman" w:ascii="Times New Roman"/>
          <w:sz w:val="24"/>
          <w:szCs w:val="24"/>
          <w:lang w:val="pl-PL"/>
        </w:rPr>
        <w:t xml:space="preserve"> procijenio ovlašteni sudski vještak</w:t>
      </w:r>
      <w:r w:rsidR="00DA6CB9">
        <w:rPr>
          <w:rFonts w:hAnsi="Times New Roman" w:ascii="Times New Roman"/>
          <w:sz w:val="24"/>
          <w:szCs w:val="24"/>
          <w:lang w:val="pl-PL"/>
        </w:rPr>
        <w:t xml:space="preserve"> iz Zagreba.</w:t>
      </w:r>
      <w:r w:rsidR="006B5F69">
        <w:rPr>
          <w:rFonts w:hAnsi="Times New Roman" w:ascii="Times New Roman"/>
          <w:sz w:val="24"/>
          <w:szCs w:val="24"/>
          <w:lang w:val="pl-PL"/>
        </w:rPr>
        <w:t xml:space="preserve"> </w:t>
      </w:r>
    </w:p>
    <w:p w:rsidRDefault="00907D40" w:rsidP="00D521A0" w:rsidR="00907D40">
      <w:pPr>
        <w:pStyle w:val="Odlomakpopisa"/>
        <w:ind w:left="1080"/>
        <w:jc w:val="both"/>
        <w:rPr>
          <w:rFonts w:hAnsi="Times New Roman" w:ascii="Times New Roman"/>
          <w:sz w:val="24"/>
          <w:szCs w:val="24"/>
          <w:lang w:val="pl-PL"/>
        </w:rPr>
      </w:pPr>
    </w:p>
    <w:p w:rsidRDefault="00D521A0" w:rsidP="00D521A0" w:rsidR="00D521A0" w:rsidRPr="00D521A0">
      <w:pPr>
        <w:pStyle w:val="Odlomakpopisa"/>
        <w:ind w:left="1080"/>
        <w:jc w:val="both"/>
        <w:rPr>
          <w:rFonts w:hAnsi="Times New Roman" w:ascii="Times New Roman"/>
          <w:sz w:val="24"/>
          <w:szCs w:val="24"/>
          <w:lang w:val="pl-PL"/>
        </w:rPr>
      </w:pPr>
    </w:p>
    <w:p w:rsidRDefault="000E1F39" w:rsidP="000E1F39" w:rsidR="000E1F39">
      <w:pPr>
        <w:ind w:left="360"/>
        <w:rPr>
          <w:rFonts w:hAnsi="Times New Roman" w:ascii="Times New Roman"/>
          <w:sz w:val="24"/>
          <w:szCs w:val="24"/>
          <w:lang w:val="pl-PL"/>
        </w:rPr>
      </w:pPr>
    </w:p>
    <w:p w:rsidRDefault="000E1F39" w:rsidP="000E1F39" w:rsidR="000E1F39" w:rsidRPr="00B40BEB">
      <w:pPr>
        <w:rPr>
          <w:rFonts w:hAnsi="Times New Roman" w:ascii="Times New Roman"/>
          <w:sz w:val="24"/>
          <w:szCs w:val="24"/>
          <w:lang w:val="pl-PL"/>
        </w:rPr>
      </w:pPr>
      <w:r w:rsidRPr="00B40BEB">
        <w:rPr>
          <w:rFonts w:hAnsi="Times New Roman" w:ascii="Times New Roman"/>
          <w:sz w:val="24"/>
          <w:szCs w:val="24"/>
          <w:lang w:val="pl-PL"/>
        </w:rPr>
        <w:t xml:space="preserve">III. RADNJE KOJE ĆE SE PODUZETI U NAREDNOM </w:t>
      </w:r>
      <w:r w:rsidR="0074753C">
        <w:rPr>
          <w:rFonts w:hAnsi="Times New Roman" w:ascii="Times New Roman"/>
          <w:sz w:val="24"/>
          <w:szCs w:val="24"/>
          <w:lang w:val="pl-PL"/>
        </w:rPr>
        <w:t xml:space="preserve"> </w:t>
      </w:r>
      <w:r w:rsidRPr="00B40BEB">
        <w:rPr>
          <w:rFonts w:hAnsi="Times New Roman" w:ascii="Times New Roman"/>
          <w:sz w:val="24"/>
          <w:szCs w:val="24"/>
          <w:lang w:val="pl-PL"/>
        </w:rPr>
        <w:t>RAZDOBLJU</w:t>
      </w:r>
    </w:p>
    <w:p w:rsidRDefault="000E1F39" w:rsidP="000E1F39" w:rsidR="000E1F39">
      <w:pPr>
        <w:jc w:val="both"/>
        <w:rPr>
          <w:rFonts w:hAnsi="Times New Roman" w:ascii="Times New Roman"/>
          <w:sz w:val="24"/>
          <w:szCs w:val="24"/>
          <w:lang w:val="pl-PL"/>
        </w:rPr>
      </w:pPr>
    </w:p>
    <w:p w:rsidRDefault="006B5F69" w:rsidP="000E1F39" w:rsidR="007605E8">
      <w:p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Prijedlog  stečajnog uprav</w:t>
      </w:r>
      <w:r w:rsidR="005707A1">
        <w:rPr>
          <w:rFonts w:hAnsi="Times New Roman" w:ascii="Times New Roman"/>
          <w:sz w:val="24"/>
          <w:szCs w:val="24"/>
          <w:lang w:val="pl-PL"/>
        </w:rPr>
        <w:t xml:space="preserve">itelja za </w:t>
      </w:r>
      <w:r>
        <w:rPr>
          <w:rFonts w:hAnsi="Times New Roman" w:ascii="Times New Roman"/>
          <w:sz w:val="24"/>
          <w:szCs w:val="24"/>
          <w:lang w:val="pl-PL"/>
        </w:rPr>
        <w:t xml:space="preserve"> daljnje postupanje :</w:t>
      </w:r>
    </w:p>
    <w:p w:rsidRDefault="00E7747A" w:rsidP="000E1F39" w:rsidR="00E7747A">
      <w:pPr>
        <w:jc w:val="both"/>
        <w:rPr>
          <w:rFonts w:hAnsi="Times New Roman" w:ascii="Times New Roman"/>
          <w:sz w:val="24"/>
          <w:szCs w:val="24"/>
          <w:lang w:val="pl-PL"/>
        </w:rPr>
      </w:pPr>
    </w:p>
    <w:p w:rsidRDefault="00EC1A2D" w:rsidP="000E1F39" w:rsidR="00F502B5">
      <w:pPr>
        <w:pStyle w:val="Odlomakpopisa"/>
        <w:numPr>
          <w:ilvl w:val="0"/>
          <w:numId w:val="4"/>
        </w:num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 xml:space="preserve">Da </w:t>
      </w:r>
      <w:r w:rsidR="00F502B5" w:rsidRPr="00F502B5">
        <w:rPr>
          <w:rFonts w:hAnsi="Times New Roman" w:ascii="Times New Roman"/>
          <w:sz w:val="24"/>
          <w:szCs w:val="24"/>
          <w:lang w:val="pl-PL"/>
        </w:rPr>
        <w:t xml:space="preserve"> vozilo </w:t>
      </w:r>
      <w:r w:rsidR="00F502B5">
        <w:rPr>
          <w:rFonts w:hAnsi="Times New Roman" w:ascii="Times New Roman"/>
          <w:sz w:val="24"/>
          <w:szCs w:val="24"/>
          <w:lang w:val="pl-PL"/>
        </w:rPr>
        <w:t xml:space="preserve">nakon procjene </w:t>
      </w:r>
      <w:r>
        <w:rPr>
          <w:rFonts w:hAnsi="Times New Roman" w:ascii="Times New Roman"/>
          <w:sz w:val="24"/>
          <w:szCs w:val="24"/>
          <w:lang w:val="pl-PL"/>
        </w:rPr>
        <w:t xml:space="preserve">stečajni  upravitelj </w:t>
      </w:r>
      <w:r w:rsidR="00F502B5" w:rsidRPr="00F502B5">
        <w:rPr>
          <w:rFonts w:hAnsi="Times New Roman" w:ascii="Times New Roman"/>
          <w:sz w:val="24"/>
          <w:szCs w:val="24"/>
          <w:lang w:val="pl-PL"/>
        </w:rPr>
        <w:t xml:space="preserve">unovči javnim prikupljanjem ponuda. </w:t>
      </w:r>
    </w:p>
    <w:p w:rsidRDefault="00E7747A" w:rsidP="000E1F39" w:rsidR="00E7747A" w:rsidRPr="00F502B5">
      <w:pPr>
        <w:pStyle w:val="Odlomakpopisa"/>
        <w:numPr>
          <w:ilvl w:val="0"/>
          <w:numId w:val="4"/>
        </w:numPr>
        <w:jc w:val="both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Nakon unovčenja vozila</w:t>
      </w:r>
      <w:r w:rsidR="00E44A84">
        <w:rPr>
          <w:rFonts w:hAnsi="Times New Roman" w:ascii="Times New Roman"/>
          <w:sz w:val="24"/>
          <w:szCs w:val="24"/>
          <w:lang w:val="pl-PL"/>
        </w:rPr>
        <w:t xml:space="preserve"> da stečajni upravitelj sastavi završni račun i predloži</w:t>
      </w:r>
      <w:r>
        <w:rPr>
          <w:rFonts w:hAnsi="Times New Roman" w:ascii="Times New Roman"/>
          <w:sz w:val="24"/>
          <w:szCs w:val="24"/>
          <w:lang w:val="pl-PL"/>
        </w:rPr>
        <w:t xml:space="preserve"> skupštini vjerovnika diobni popis.</w:t>
      </w:r>
    </w:p>
    <w:p w:rsidRDefault="006B5F69" w:rsidP="00E7747A" w:rsidR="006B5F69" w:rsidRPr="00E7747A">
      <w:pPr>
        <w:ind w:left="360"/>
        <w:jc w:val="both"/>
        <w:rPr>
          <w:rFonts w:hAnsi="Times New Roman" w:ascii="Times New Roman"/>
          <w:sz w:val="24"/>
          <w:szCs w:val="24"/>
          <w:lang w:val="pl-PL"/>
        </w:rPr>
      </w:pPr>
    </w:p>
    <w:p w:rsidRDefault="00986C59" w:rsidP="000E1F39" w:rsidR="00986C59">
      <w:pPr>
        <w:jc w:val="both"/>
        <w:rPr>
          <w:rFonts w:hAnsi="Times New Roman" w:ascii="Times New Roman"/>
          <w:sz w:val="24"/>
          <w:szCs w:val="24"/>
          <w:lang w:val="pl-PL"/>
        </w:rPr>
      </w:pPr>
    </w:p>
    <w:p w:rsidRDefault="00986C59" w:rsidP="000E1F39" w:rsidR="00986C59" w:rsidRPr="00B40BEB">
      <w:pPr>
        <w:jc w:val="both"/>
        <w:rPr>
          <w:rFonts w:hAnsi="Times New Roman" w:ascii="Times New Roman"/>
          <w:sz w:val="24"/>
          <w:szCs w:val="24"/>
          <w:lang w:val="pl-PL"/>
        </w:rPr>
      </w:pPr>
    </w:p>
    <w:p w:rsidRDefault="000E1F39" w:rsidP="000E1F39" w:rsidR="000E1F39" w:rsidRPr="00B40BEB">
      <w:pPr>
        <w:ind w:left="360"/>
        <w:rPr>
          <w:rFonts w:hAnsi="Times New Roman" w:ascii="Times New Roman"/>
          <w:sz w:val="24"/>
          <w:szCs w:val="24"/>
          <w:lang w:val="pl-PL"/>
        </w:rPr>
      </w:pPr>
    </w:p>
    <w:p w:rsidRDefault="000E1F39" w:rsidP="000E1F39" w:rsidR="000E1F39">
      <w:pPr>
        <w:rPr>
          <w:rFonts w:hAnsi="Times New Roman" w:ascii="Times New Roman"/>
          <w:sz w:val="24"/>
          <w:szCs w:val="24"/>
          <w:lang w:val="pl-PL"/>
        </w:rPr>
      </w:pPr>
      <w:r w:rsidRPr="00B40BEB">
        <w:rPr>
          <w:rFonts w:hAnsi="Times New Roman" w:ascii="Times New Roman"/>
          <w:sz w:val="24"/>
          <w:szCs w:val="24"/>
          <w:lang w:val="pl-PL"/>
        </w:rPr>
        <w:t xml:space="preserve">Mjesto i datum </w:t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 w:rsidRPr="00B40BEB">
        <w:rPr>
          <w:rFonts w:hAnsi="Times New Roman" w:ascii="Times New Roman"/>
          <w:sz w:val="24"/>
          <w:szCs w:val="24"/>
          <w:lang w:val="pl-PL"/>
        </w:rPr>
        <w:t>Stečajni upravitelj</w:t>
      </w:r>
    </w:p>
    <w:p w:rsidRDefault="00A831D9" w:rsidP="000E1F39" w:rsidR="000E1F39" w:rsidRPr="00B40BEB">
      <w:pPr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Zagreb,</w:t>
      </w:r>
      <w:r w:rsidR="00E44A84">
        <w:rPr>
          <w:rFonts w:hAnsi="Times New Roman" w:ascii="Times New Roman"/>
          <w:sz w:val="24"/>
          <w:szCs w:val="24"/>
          <w:lang w:val="pl-PL"/>
        </w:rPr>
        <w:t xml:space="preserve"> 08</w:t>
      </w:r>
      <w:r w:rsidR="00677006">
        <w:rPr>
          <w:rFonts w:hAnsi="Times New Roman" w:ascii="Times New Roman"/>
          <w:sz w:val="24"/>
          <w:szCs w:val="24"/>
          <w:lang w:val="pl-PL"/>
        </w:rPr>
        <w:t>. travnja 2019</w:t>
      </w:r>
      <w:r w:rsidR="007605E8">
        <w:rPr>
          <w:rFonts w:hAnsi="Times New Roman" w:ascii="Times New Roman"/>
          <w:sz w:val="24"/>
          <w:szCs w:val="24"/>
          <w:lang w:val="pl-PL"/>
        </w:rPr>
        <w:t>.g.</w:t>
      </w:r>
      <w:r w:rsidR="007605E8">
        <w:rPr>
          <w:rFonts w:hAnsi="Times New Roman" w:ascii="Times New Roman"/>
          <w:sz w:val="24"/>
          <w:szCs w:val="24"/>
          <w:lang w:val="pl-PL"/>
        </w:rPr>
        <w:tab/>
      </w:r>
      <w:r w:rsidR="007605E8">
        <w:rPr>
          <w:rFonts w:hAnsi="Times New Roman" w:ascii="Times New Roman"/>
          <w:sz w:val="24"/>
          <w:szCs w:val="24"/>
          <w:lang w:val="pl-PL"/>
        </w:rPr>
        <w:tab/>
      </w:r>
      <w:r w:rsidR="007605E8">
        <w:rPr>
          <w:rFonts w:hAnsi="Times New Roman" w:ascii="Times New Roman"/>
          <w:sz w:val="24"/>
          <w:szCs w:val="24"/>
          <w:lang w:val="pl-PL"/>
        </w:rPr>
        <w:tab/>
      </w:r>
      <w:r w:rsidR="007605E8">
        <w:rPr>
          <w:rFonts w:hAnsi="Times New Roman" w:ascii="Times New Roman"/>
          <w:sz w:val="24"/>
          <w:szCs w:val="24"/>
          <w:lang w:val="pl-PL"/>
        </w:rPr>
        <w:tab/>
      </w:r>
      <w:r w:rsidR="00C27999">
        <w:rPr>
          <w:rFonts w:hAnsi="Times New Roman" w:ascii="Times New Roman"/>
          <w:sz w:val="24"/>
          <w:szCs w:val="24"/>
          <w:lang w:val="pl-PL"/>
        </w:rPr>
        <w:t xml:space="preserve">             </w:t>
      </w:r>
      <w:r>
        <w:rPr>
          <w:rFonts w:hAnsi="Times New Roman" w:ascii="Times New Roman"/>
          <w:sz w:val="24"/>
          <w:szCs w:val="24"/>
          <w:lang w:val="pl-PL"/>
        </w:rPr>
        <w:t>Janko  Vidiček</w:t>
      </w:r>
    </w:p>
    <w:p w:rsidRDefault="000E1F39" w:rsidP="000E1F39" w:rsidR="000E1F39" w:rsidRPr="00B40BEB">
      <w:pPr>
        <w:ind w:left="360"/>
        <w:rPr>
          <w:rFonts w:hAnsi="Times New Roman" w:ascii="Times New Roman"/>
          <w:sz w:val="24"/>
          <w:szCs w:val="24"/>
          <w:lang w:val="pl-PL"/>
        </w:rPr>
      </w:pPr>
    </w:p>
    <w:p w:rsidRDefault="00C61F72" w:rsidR="00C61F72">
      <w:pPr>
        <w:rPr>
          <w:lang w:val="pl-PL"/>
        </w:rPr>
      </w:pPr>
    </w:p>
    <w:p w:rsidRDefault="00E44A84" w:rsidR="00E44A84">
      <w:pPr>
        <w:rPr>
          <w:lang w:val="pl-PL"/>
        </w:rPr>
      </w:pPr>
    </w:p>
    <w:p w:rsidRDefault="00E44A84" w:rsidR="00E44A84">
      <w:pPr>
        <w:rPr>
          <w:lang w:val="pl-PL"/>
        </w:rPr>
      </w:pPr>
      <w:r>
        <w:rPr>
          <w:lang w:val="pl-PL"/>
        </w:rPr>
        <w:t>Privitak : Procjena  vrijednosti  pokretnine</w:t>
      </w:r>
    </w:p>
    <w:p w:rsidRDefault="0086166B" w:rsidR="0086166B">
      <w:pPr>
        <w:rPr>
          <w:lang w:val="pl-PL"/>
        </w:rPr>
      </w:pPr>
    </w:p>
    <w:p w:rsidRDefault="0086166B" w:rsidR="0086166B">
      <w:pPr>
        <w:rPr>
          <w:lang w:val="pl-PL"/>
        </w:rPr>
      </w:pPr>
    </w:p>
    <w:p w:rsidRDefault="0086166B" w:rsidR="0086166B">
      <w:pPr>
        <w:rPr>
          <w:lang w:val="pl-PL"/>
        </w:rPr>
      </w:pPr>
    </w:p>
    <w:p w:rsidRDefault="0086166B" w:rsidR="0086166B">
      <w:pPr>
        <w:rPr>
          <w:lang w:val="pl-PL"/>
        </w:rPr>
      </w:pPr>
    </w:p>
    <w:p w:rsidRDefault="0086166B" w:rsidR="0086166B">
      <w:pPr>
        <w:rPr>
          <w:lang w:val="pl-PL"/>
        </w:rPr>
      </w:pPr>
    </w:p>
    <w:p w:rsidRDefault="0086166B" w:rsidR="0086166B">
      <w:pPr>
        <w:rPr>
          <w:lang w:val="pl-PL"/>
        </w:rPr>
      </w:pPr>
    </w:p>
    <w:p w:rsidRDefault="0086166B" w:rsidR="0086166B">
      <w:pPr>
        <w:rPr>
          <w:lang w:val="pl-PL"/>
        </w:rPr>
      </w:pPr>
    </w:p>
    <w:p w:rsidRDefault="0086166B" w:rsidR="0086166B">
      <w:pPr>
        <w:rPr>
          <w:lang w:val="pl-PL"/>
        </w:rPr>
      </w:pPr>
    </w:p>
    <w:p w:rsidRDefault="0086166B" w:rsidR="0086166B">
      <w:pPr>
        <w:rPr>
          <w:lang w:val="pl-PL"/>
        </w:rPr>
      </w:pPr>
    </w:p>
    <w:p w:rsidRDefault="0086166B" w:rsidR="0086166B">
      <w:pPr>
        <w:rPr>
          <w:lang w:val="pl-PL"/>
        </w:rPr>
      </w:pPr>
    </w:p>
    <w:p w:rsidRDefault="0086166B" w:rsidR="0086166B">
      <w:pPr>
        <w:rPr>
          <w:lang w:val="pl-PL"/>
        </w:rPr>
      </w:pPr>
    </w:p>
    <w:p w:rsidRDefault="0086166B" w:rsidR="0086166B">
      <w:pPr>
        <w:rPr>
          <w:lang w:val="pl-PL"/>
        </w:rPr>
      </w:pPr>
    </w:p>
    <w:p w:rsidRDefault="0086166B" w:rsidR="0086166B">
      <w:pPr>
        <w:rPr>
          <w:lang w:val="pl-PL"/>
        </w:rPr>
      </w:pPr>
    </w:p>
    <w:p w:rsidRDefault="0086166B" w:rsidP="0086166B" w:rsidR="0086166B" w:rsidRPr="009D1F91">
      <w:pPr>
        <w:pBdr>
          <w:top w:space="1" w:sz="8" w:color="auto" w:val="single"/>
          <w:left w:space="4" w:sz="8" w:color="auto" w:val="single"/>
          <w:bottom w:space="1" w:sz="8" w:color="auto" w:val="single"/>
          <w:right w:space="4" w:sz="8" w:color="auto" w:val="single"/>
        </w:pBdr>
        <w:spacing w:after="0"/>
        <w:rPr>
          <w:rFonts w:eastAsia="Times New Roman" w:hAnsi="Times New Roman" w:ascii="Times New Roman"/>
          <w:b/>
          <w:sz w:val="20"/>
          <w:szCs w:val="20"/>
          <w:lang w:eastAsia="en-GB"/>
        </w:rPr>
      </w:pPr>
      <w:bookmarkStart w:name="_Hlk527213177" w:id="1"/>
      <w:bookmarkEnd w:id="1"/>
      <w:r w:rsidRPr="009D1F91">
        <w:rPr>
          <w:rFonts w:eastAsia="Times New Roman" w:hAnsi="Times New Roman" w:ascii="Times New Roman"/>
          <w:b/>
          <w:sz w:val="24"/>
          <w:szCs w:val="20"/>
          <w:lang w:eastAsia="en-GB"/>
        </w:rPr>
        <w:lastRenderedPageBreak/>
        <w:t>Zdenko Vrankić</w:t>
      </w: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 xml:space="preserve">, </w:t>
      </w:r>
      <w:r w:rsidRPr="009D1F91">
        <w:rPr>
          <w:rFonts w:eastAsia="Times New Roman" w:hAnsi="Times New Roman" w:ascii="Times New Roman"/>
          <w:b/>
          <w:sz w:val="20"/>
          <w:szCs w:val="20"/>
          <w:lang w:eastAsia="en-GB"/>
        </w:rPr>
        <w:t>dipl.ing.</w:t>
      </w:r>
      <w:r w:rsidRPr="009D1F91">
        <w:rPr>
          <w:rFonts w:eastAsia="Times New Roman" w:hAnsi="Times New Roman" w:ascii="Times New Roman"/>
          <w:b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b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b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b/>
          <w:sz w:val="20"/>
          <w:szCs w:val="20"/>
          <w:lang w:eastAsia="en-GB"/>
        </w:rPr>
        <w:tab/>
        <w:t>10000 Zagreb, Svačićev trg 12</w:t>
      </w:r>
      <w:r w:rsidRPr="009D1F91">
        <w:rPr>
          <w:rFonts w:eastAsia="Times New Roman" w:hAnsi="Times New Roman" w:ascii="Times New Roman"/>
          <w:b/>
          <w:sz w:val="20"/>
          <w:szCs w:val="20"/>
          <w:lang w:eastAsia="en-GB"/>
        </w:rPr>
        <w:tab/>
      </w:r>
    </w:p>
    <w:p w:rsidRDefault="0086166B" w:rsidP="0086166B" w:rsidR="0086166B" w:rsidRPr="009D1F91">
      <w:pPr>
        <w:pBdr>
          <w:top w:space="1" w:sz="8" w:color="auto" w:val="single"/>
          <w:left w:space="4" w:sz="8" w:color="auto" w:val="single"/>
          <w:bottom w:space="1" w:sz="8" w:color="auto" w:val="single"/>
          <w:right w:space="4" w:sz="8" w:color="auto" w:val="single"/>
        </w:pBdr>
        <w:spacing w:after="0"/>
        <w:rPr>
          <w:rFonts w:eastAsia="Times New Roman" w:hAnsi="Times New Roman" w:ascii="Times New Roman"/>
          <w:b/>
          <w:sz w:val="20"/>
          <w:szCs w:val="20"/>
          <w:lang w:eastAsia="en-GB"/>
        </w:rPr>
      </w:pPr>
      <w:r w:rsidRPr="009D1F91">
        <w:rPr>
          <w:rFonts w:eastAsia="Times New Roman" w:hAnsi="Times New Roman" w:ascii="Times New Roman"/>
          <w:b/>
          <w:sz w:val="20"/>
          <w:szCs w:val="20"/>
          <w:lang w:eastAsia="en-GB"/>
        </w:rPr>
        <w:t>stalni sudski vještak</w:t>
      </w:r>
      <w:r w:rsidRPr="009D1F91">
        <w:rPr>
          <w:rFonts w:eastAsia="Times New Roman" w:hAnsi="Times New Roman" w:ascii="Times New Roman"/>
          <w:b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b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b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b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b/>
          <w:sz w:val="20"/>
          <w:szCs w:val="20"/>
          <w:lang w:eastAsia="en-GB"/>
        </w:rPr>
        <w:tab/>
      </w:r>
      <w:r>
        <w:rPr>
          <w:rFonts w:eastAsia="Times New Roman" w:hAnsi="Times New Roman" w:ascii="Times New Roman"/>
          <w:b/>
          <w:sz w:val="20"/>
          <w:szCs w:val="20"/>
          <w:lang w:eastAsia="en-GB"/>
        </w:rPr>
        <w:t>mob. 098 281 363</w:t>
      </w:r>
    </w:p>
    <w:p w:rsidRDefault="0086166B" w:rsidP="0086166B" w:rsidR="0086166B" w:rsidRPr="009D1F91">
      <w:pPr>
        <w:keepNext/>
        <w:pBdr>
          <w:top w:space="1" w:sz="8" w:color="auto" w:val="single"/>
          <w:left w:space="4" w:sz="8" w:color="auto" w:val="single"/>
          <w:bottom w:space="1" w:sz="8" w:color="auto" w:val="single"/>
          <w:right w:space="4" w:sz="8" w:color="auto" w:val="single"/>
        </w:pBdr>
        <w:spacing w:after="0"/>
        <w:outlineLvl w:val="0"/>
        <w:rPr>
          <w:rFonts w:eastAsia="Times New Roman" w:hAnsi="Times New Roman" w:ascii="Times New Roman"/>
          <w:sz w:val="20"/>
          <w:szCs w:val="20"/>
          <w:lang w:eastAsia="en-GB"/>
        </w:rPr>
      </w:pP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</w: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sz w:val="20"/>
          <w:szCs w:val="20"/>
          <w:u w:val="single"/>
          <w:lang w:eastAsia="en-GB"/>
        </w:rPr>
      </w:pP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sz w:val="20"/>
          <w:szCs w:val="20"/>
          <w:u w:val="single"/>
          <w:lang w:eastAsia="en-GB"/>
        </w:rPr>
      </w:pPr>
    </w:p>
    <w:p w:rsidRDefault="0086166B" w:rsidP="0086166B" w:rsidR="0086166B" w:rsidRPr="009D1F91">
      <w:pPr>
        <w:spacing w:after="0"/>
        <w:ind w:hanging="1410" w:left="1410"/>
        <w:rPr>
          <w:rFonts w:eastAsia="Times New Roman" w:hAnsi="Times New Roman" w:ascii="Times New Roman"/>
          <w:b/>
          <w:sz w:val="24"/>
          <w:szCs w:val="24"/>
          <w:lang w:eastAsia="en-GB"/>
        </w:rPr>
      </w:pPr>
      <w:r w:rsidRPr="009D1F91">
        <w:rPr>
          <w:rFonts w:eastAsia="Times New Roman" w:hAnsi="Times New Roman" w:ascii="Times New Roman"/>
          <w:b/>
          <w:sz w:val="24"/>
          <w:szCs w:val="24"/>
          <w:lang w:eastAsia="en-GB"/>
        </w:rPr>
        <w:t xml:space="preserve">Naručitelj : </w:t>
      </w:r>
      <w:r w:rsidRPr="009D1F91">
        <w:rPr>
          <w:rFonts w:eastAsia="Times New Roman" w:hAnsi="Times New Roman" w:ascii="Times New Roman"/>
          <w:b/>
          <w:sz w:val="24"/>
          <w:szCs w:val="24"/>
          <w:lang w:eastAsia="en-GB"/>
        </w:rPr>
        <w:tab/>
      </w:r>
      <w:r>
        <w:rPr>
          <w:rFonts w:eastAsia="Times New Roman" w:hAnsi="Times New Roman" w:ascii="Times New Roman"/>
          <w:b/>
          <w:sz w:val="24"/>
          <w:szCs w:val="24"/>
          <w:lang w:eastAsia="en-GB"/>
        </w:rPr>
        <w:tab/>
      </w:r>
      <w:r>
        <w:rPr>
          <w:rFonts w:eastAsia="Times New Roman" w:hAnsi="Times New Roman" w:ascii="Times New Roman"/>
          <w:b/>
          <w:sz w:val="24"/>
          <w:szCs w:val="24"/>
          <w:lang w:eastAsia="en-GB"/>
        </w:rPr>
        <w:tab/>
        <w:t xml:space="preserve">INDUSTROPROMET </w:t>
      </w:r>
      <w:r w:rsidRPr="009D1F91">
        <w:rPr>
          <w:rFonts w:eastAsia="Times New Roman" w:hAnsi="Times New Roman" w:ascii="Times New Roman"/>
          <w:b/>
          <w:sz w:val="24"/>
          <w:szCs w:val="24"/>
          <w:lang w:eastAsia="en-GB"/>
        </w:rPr>
        <w:t xml:space="preserve">d.o.o. u stečaju, </w:t>
      </w:r>
      <w:r>
        <w:rPr>
          <w:rFonts w:eastAsia="Times New Roman" w:hAnsi="Times New Roman" w:ascii="Times New Roman"/>
          <w:b/>
          <w:sz w:val="24"/>
          <w:szCs w:val="24"/>
          <w:lang w:eastAsia="en-GB"/>
        </w:rPr>
        <w:t>Zagreb</w:t>
      </w:r>
      <w:r w:rsidRPr="009D1F91">
        <w:rPr>
          <w:rFonts w:eastAsia="Times New Roman" w:hAnsi="Times New Roman" w:ascii="Times New Roman"/>
          <w:b/>
          <w:sz w:val="24"/>
          <w:szCs w:val="24"/>
          <w:lang w:eastAsia="en-GB"/>
        </w:rPr>
        <w:t xml:space="preserve">, </w:t>
      </w:r>
      <w:r>
        <w:rPr>
          <w:rFonts w:eastAsia="Times New Roman" w:hAnsi="Times New Roman" w:ascii="Times New Roman"/>
          <w:b/>
          <w:sz w:val="24"/>
          <w:szCs w:val="24"/>
          <w:lang w:eastAsia="en-GB"/>
        </w:rPr>
        <w:t>Savica 117</w:t>
      </w:r>
    </w:p>
    <w:p w:rsidRDefault="0086166B" w:rsidP="0086166B" w:rsidR="0086166B" w:rsidRPr="009D1F91">
      <w:pPr>
        <w:spacing w:after="0"/>
        <w:ind w:firstLine="30" w:left="2130"/>
        <w:rPr>
          <w:rFonts w:eastAsia="Times New Roman" w:hAnsi="Times New Roman" w:ascii="Times New Roman"/>
          <w:b/>
          <w:sz w:val="24"/>
          <w:szCs w:val="24"/>
          <w:lang w:eastAsia="en-GB"/>
        </w:rPr>
      </w:pPr>
      <w:r w:rsidRPr="009D1F91">
        <w:rPr>
          <w:rFonts w:eastAsia="Times New Roman" w:hAnsi="Times New Roman" w:ascii="Times New Roman"/>
          <w:b/>
          <w:sz w:val="24"/>
          <w:szCs w:val="24"/>
          <w:lang w:eastAsia="en-GB"/>
        </w:rPr>
        <w:t>OIB:</w:t>
      </w:r>
      <w:r>
        <w:rPr>
          <w:rFonts w:eastAsia="Times New Roman" w:hAnsi="Times New Roman" w:ascii="Times New Roman"/>
          <w:b/>
          <w:sz w:val="24"/>
          <w:szCs w:val="24"/>
          <w:lang w:eastAsia="en-GB"/>
        </w:rPr>
        <w:t xml:space="preserve"> 64352940759</w:t>
      </w:r>
    </w:p>
    <w:p w:rsidRDefault="0086166B" w:rsidP="0086166B" w:rsidR="0086166B" w:rsidRPr="009D1F91">
      <w:pPr>
        <w:spacing w:after="0"/>
        <w:ind w:left="1410"/>
        <w:rPr>
          <w:rFonts w:eastAsia="Times New Roman" w:hAnsi="Times New Roman" w:ascii="Times New Roman"/>
          <w:b/>
          <w:sz w:val="28"/>
          <w:szCs w:val="28"/>
          <w:lang w:eastAsia="en-GB"/>
        </w:rPr>
      </w:pP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b/>
          <w:sz w:val="24"/>
          <w:szCs w:val="24"/>
          <w:lang w:eastAsia="en-GB"/>
        </w:rPr>
      </w:pPr>
      <w:r w:rsidRPr="009D1F91">
        <w:rPr>
          <w:rFonts w:eastAsia="Times New Roman" w:hAnsi="Times New Roman" w:ascii="Times New Roman"/>
          <w:b/>
          <w:sz w:val="24"/>
          <w:szCs w:val="24"/>
          <w:lang w:eastAsia="en-GB"/>
        </w:rPr>
        <w:t>Stečajni upravitelj:</w:t>
      </w:r>
      <w:r w:rsidRPr="009D1F91">
        <w:rPr>
          <w:rFonts w:eastAsia="Times New Roman" w:hAnsi="Times New Roman" w:ascii="Times New Roman"/>
          <w:b/>
          <w:sz w:val="24"/>
          <w:szCs w:val="24"/>
          <w:lang w:eastAsia="en-GB"/>
        </w:rPr>
        <w:tab/>
      </w:r>
      <w:r>
        <w:rPr>
          <w:rFonts w:eastAsia="Times New Roman" w:hAnsi="Times New Roman" w:ascii="Times New Roman"/>
          <w:b/>
          <w:sz w:val="24"/>
          <w:szCs w:val="24"/>
          <w:lang w:eastAsia="en-GB"/>
        </w:rPr>
        <w:t>Janko Vidiček, Zagreb, Brazilska ulica 3</w:t>
      </w: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b/>
          <w:sz w:val="24"/>
          <w:szCs w:val="24"/>
          <w:lang w:eastAsia="en-GB"/>
        </w:rPr>
      </w:pP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b/>
          <w:sz w:val="24"/>
          <w:szCs w:val="24"/>
          <w:lang w:eastAsia="en-GB"/>
        </w:rPr>
      </w:pPr>
      <w:r w:rsidRPr="009D1F91">
        <w:rPr>
          <w:rFonts w:eastAsia="Times New Roman" w:hAnsi="Times New Roman" w:ascii="Times New Roman"/>
          <w:b/>
          <w:sz w:val="24"/>
          <w:szCs w:val="24"/>
          <w:lang w:eastAsia="en-GB"/>
        </w:rPr>
        <w:tab/>
      </w:r>
    </w:p>
    <w:p w:rsidRDefault="0086166B" w:rsidP="0086166B" w:rsidR="0086166B" w:rsidRPr="009D1F91">
      <w:pPr>
        <w:spacing w:after="0"/>
        <w:jc w:val="center"/>
        <w:rPr>
          <w:rFonts w:eastAsia="Times New Roman" w:hAnsi="Times New Roman" w:ascii="Times New Roman"/>
          <w:b/>
          <w:sz w:val="28"/>
          <w:szCs w:val="20"/>
          <w:lang w:eastAsia="en-GB"/>
        </w:rPr>
      </w:pPr>
      <w:r w:rsidRPr="009D1F91">
        <w:rPr>
          <w:rFonts w:eastAsia="Times New Roman" w:hAnsi="Times New Roman" w:ascii="Times New Roman"/>
          <w:b/>
          <w:sz w:val="28"/>
          <w:szCs w:val="20"/>
          <w:lang w:eastAsia="en-GB"/>
        </w:rPr>
        <w:t>PROCJENA VRIJEDNOSTI</w:t>
      </w:r>
      <w:r w:rsidRPr="009D1F91">
        <w:rPr>
          <w:rFonts w:eastAsia="Times New Roman" w:hAnsi="Times New Roman" w:ascii="Times New Roman"/>
          <w:b/>
          <w:sz w:val="28"/>
          <w:szCs w:val="20"/>
          <w:lang w:eastAsia="en-GB"/>
        </w:rPr>
        <w:tab/>
        <w:t xml:space="preserve"> POKRETNIN</w:t>
      </w:r>
      <w:r>
        <w:rPr>
          <w:rFonts w:eastAsia="Times New Roman" w:hAnsi="Times New Roman" w:ascii="Times New Roman"/>
          <w:b/>
          <w:sz w:val="28"/>
          <w:szCs w:val="20"/>
          <w:lang w:eastAsia="en-GB"/>
        </w:rPr>
        <w:t>E</w:t>
      </w: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sz w:val="20"/>
          <w:szCs w:val="20"/>
          <w:lang w:eastAsia="en-GB"/>
        </w:rPr>
      </w:pPr>
    </w:p>
    <w:p w:rsidRDefault="0086166B" w:rsidP="0086166B" w:rsidR="0086166B">
      <w:pPr>
        <w:spacing w:after="0"/>
        <w:jc w:val="center"/>
        <w:rPr>
          <w:rFonts w:eastAsia="Times New Roman" w:hAnsi="Times New Roman" w:ascii="Times New Roman"/>
          <w:sz w:val="20"/>
          <w:szCs w:val="20"/>
          <w:u w:val="single"/>
          <w:lang w:eastAsia="en-GB"/>
        </w:rPr>
      </w:pPr>
      <w:r>
        <w:rPr>
          <w:noProof/>
          <w:lang w:eastAsia="hr-HR"/>
        </w:rPr>
        <w:drawing>
          <wp:inline distR="0" distL="0" distB="0" distT="0">
            <wp:extent cy="3567341" cx="4866005"/>
            <wp:effectExtent b="0" r="0" t="0" l="0"/>
            <wp:docPr name="Picture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" id="0"/>
                    <pic:cNvPicPr>
                      <a:picLocks noChangeArrowheads="true" noChangeAspect="true"/>
                    </pic:cNvPicPr>
                  </pic:nvPicPr>
                  <pic:blipFill rotWithShape="true"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/>
                        </a:ext>
                      </a:extLst>
                    </a:blip>
                    <a:srcRect b="422" t="11775" l="10175"/>
                    <a:stretch/>
                  </pic:blipFill>
                  <pic:spPr bwMode="auto">
                    <a:xfrm>
                      <a:off y="0" x="0"/>
                      <a:ext cy="3578266" cx="4880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/>
                      </a:ext>
                    </a:extLst>
                  </pic:spPr>
                </pic:pic>
              </a:graphicData>
            </a:graphic>
          </wp:inline>
        </w:drawing>
      </w:r>
    </w:p>
    <w:p w:rsidRDefault="0086166B" w:rsidP="0086166B" w:rsidR="0086166B" w:rsidRPr="009D1F91">
      <w:pPr>
        <w:spacing w:after="0"/>
        <w:jc w:val="center"/>
        <w:rPr>
          <w:rFonts w:eastAsia="Times New Roman" w:hAnsi="Times New Roman" w:ascii="Times New Roman"/>
          <w:sz w:val="20"/>
          <w:szCs w:val="20"/>
          <w:u w:val="single"/>
          <w:lang w:eastAsia="en-GB"/>
        </w:rPr>
      </w:pPr>
    </w:p>
    <w:p w:rsidRDefault="0086166B" w:rsidP="0086166B" w:rsidR="0086166B" w:rsidRPr="009E1188">
      <w:pPr>
        <w:keepNext/>
        <w:pBdr>
          <w:top w:space="1" w:sz="4" w:color="auto" w:val="single"/>
          <w:left w:space="4" w:sz="4" w:color="auto" w:val="single"/>
          <w:bottom w:space="1" w:sz="4" w:color="auto" w:val="single"/>
          <w:right w:space="4" w:sz="4" w:color="auto" w:val="single"/>
        </w:pBdr>
        <w:spacing w:after="0"/>
        <w:jc w:val="center"/>
        <w:outlineLvl w:val="1"/>
        <w:rPr>
          <w:rFonts w:eastAsia="Times New Roman" w:hAnsi="Times New Roman" w:ascii="Times New Roman"/>
          <w:b/>
          <w:bCs/>
          <w:sz w:val="24"/>
          <w:szCs w:val="24"/>
          <w:lang w:eastAsia="en-GB"/>
        </w:rPr>
      </w:pPr>
      <w:r w:rsidRPr="009E1188">
        <w:rPr>
          <w:rFonts w:eastAsia="Times New Roman" w:hAnsi="Times New Roman" w:ascii="Times New Roman"/>
          <w:b/>
          <w:bCs/>
          <w:sz w:val="24"/>
          <w:szCs w:val="24"/>
          <w:lang w:eastAsia="en-GB"/>
        </w:rPr>
        <w:t>PROCJENJENA VRIJEDNOST POKRETNIN</w:t>
      </w:r>
      <w:r>
        <w:rPr>
          <w:rFonts w:eastAsia="Times New Roman" w:hAnsi="Times New Roman" w:ascii="Times New Roman"/>
          <w:b/>
          <w:bCs/>
          <w:sz w:val="24"/>
          <w:szCs w:val="24"/>
          <w:lang w:eastAsia="en-GB"/>
        </w:rPr>
        <w:t>E</w:t>
      </w:r>
      <w:r w:rsidRPr="009E1188">
        <w:rPr>
          <w:rFonts w:eastAsia="Times New Roman" w:hAnsi="Times New Roman" w:ascii="Times New Roman"/>
          <w:b/>
          <w:sz w:val="24"/>
          <w:szCs w:val="24"/>
          <w:lang w:eastAsia="en-GB"/>
        </w:rPr>
        <w:t xml:space="preserve"> BEZ</w:t>
      </w:r>
      <w:r w:rsidRPr="009E1188">
        <w:rPr>
          <w:rFonts w:eastAsia="Times New Roman" w:hAnsi="Times New Roman" w:ascii="Times New Roman"/>
          <w:b/>
          <w:bCs/>
          <w:sz w:val="24"/>
          <w:szCs w:val="24"/>
          <w:lang w:eastAsia="en-GB"/>
        </w:rPr>
        <w:t xml:space="preserve"> PDV-a IZNOSI  </w:t>
      </w:r>
      <w:r w:rsidRPr="009E1188">
        <w:rPr>
          <w:rFonts w:eastAsia="Times New Roman" w:hAnsi="Times New Roman" w:ascii="Times New Roman"/>
          <w:b/>
          <w:sz w:val="24"/>
          <w:szCs w:val="24"/>
          <w:lang w:eastAsia="en-GB"/>
        </w:rPr>
        <w:t xml:space="preserve">38.000,00 </w:t>
      </w:r>
      <w:r w:rsidRPr="009E1188">
        <w:rPr>
          <w:rFonts w:eastAsia="Times New Roman" w:hAnsi="Times New Roman" w:ascii="Times New Roman"/>
          <w:b/>
          <w:bCs/>
          <w:sz w:val="24"/>
          <w:szCs w:val="24"/>
          <w:lang w:eastAsia="en-GB"/>
        </w:rPr>
        <w:t>Kn</w:t>
      </w:r>
    </w:p>
    <w:p w:rsidRDefault="0086166B" w:rsidP="0086166B" w:rsidR="0086166B" w:rsidRPr="009D1F91">
      <w:pPr>
        <w:spacing w:after="0"/>
        <w:ind w:left="5040"/>
        <w:rPr>
          <w:rFonts w:eastAsia="Times New Roman" w:hAnsi="Times New Roman" w:ascii="Times New Roman"/>
          <w:sz w:val="24"/>
          <w:szCs w:val="20"/>
          <w:lang w:eastAsia="en-GB"/>
        </w:rPr>
      </w:pPr>
    </w:p>
    <w:p w:rsidRDefault="0086166B" w:rsidP="0086166B" w:rsidR="0086166B" w:rsidRPr="009D1F91">
      <w:pPr>
        <w:spacing w:after="0"/>
        <w:ind w:left="5040"/>
        <w:rPr>
          <w:rFonts w:eastAsia="Times New Roman" w:hAnsi="Times New Roman" w:ascii="Times New Roman"/>
          <w:sz w:val="24"/>
          <w:szCs w:val="20"/>
          <w:lang w:eastAsia="en-GB"/>
        </w:rPr>
      </w:pPr>
      <w:r w:rsidRPr="009D1F91">
        <w:rPr>
          <w:rFonts w:eastAsia="Times New Roman" w:hAnsi="Times New Roman" w:ascii="Times New Roman"/>
          <w:sz w:val="24"/>
          <w:szCs w:val="20"/>
          <w:lang w:eastAsia="en-GB"/>
        </w:rPr>
        <w:t>Zdenko Vrankić,dipl.ing.</w:t>
      </w:r>
    </w:p>
    <w:p w:rsidRDefault="0086166B" w:rsidP="0086166B" w:rsidR="0086166B" w:rsidRPr="009D1F91">
      <w:pPr>
        <w:spacing w:after="0"/>
        <w:ind w:left="5040"/>
        <w:rPr>
          <w:rFonts w:eastAsia="Times New Roman" w:hAnsi="Times New Roman" w:ascii="Times New Roman"/>
          <w:sz w:val="24"/>
          <w:szCs w:val="20"/>
          <w:lang w:eastAsia="en-GB"/>
        </w:rPr>
      </w:pPr>
      <w:r w:rsidRPr="009D1F91">
        <w:rPr>
          <w:rFonts w:eastAsia="Times New Roman" w:hAnsi="Times New Roman" w:ascii="Times New Roman"/>
          <w:sz w:val="24"/>
          <w:szCs w:val="20"/>
          <w:lang w:eastAsia="en-GB"/>
        </w:rPr>
        <w:t>sudski vještak</w:t>
      </w:r>
    </w:p>
    <w:p w:rsidRDefault="0086166B" w:rsidP="0086166B" w:rsidR="0086166B">
      <w:pPr>
        <w:spacing w:after="0"/>
        <w:rPr>
          <w:rFonts w:eastAsia="Times New Roman" w:hAnsi="Times New Roman" w:ascii="Times New Roman"/>
          <w:sz w:val="20"/>
          <w:szCs w:val="20"/>
          <w:lang w:eastAsia="en-GB"/>
        </w:rPr>
      </w:pP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sz w:val="20"/>
          <w:szCs w:val="20"/>
          <w:lang w:eastAsia="en-GB"/>
        </w:rPr>
      </w:pP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sz w:val="20"/>
          <w:szCs w:val="20"/>
          <w:lang w:eastAsia="en-GB"/>
        </w:rPr>
      </w:pP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sz w:val="20"/>
          <w:szCs w:val="20"/>
          <w:lang w:eastAsia="en-GB"/>
        </w:rPr>
      </w:pP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sz w:val="20"/>
          <w:szCs w:val="20"/>
          <w:lang w:eastAsia="en-GB"/>
        </w:rPr>
      </w:pP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sz w:val="20"/>
          <w:szCs w:val="20"/>
          <w:lang w:eastAsia="en-GB"/>
        </w:rPr>
      </w:pP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sz w:val="20"/>
          <w:szCs w:val="20"/>
          <w:lang w:eastAsia="en-GB"/>
        </w:rPr>
      </w:pPr>
    </w:p>
    <w:p w:rsidRDefault="0086166B" w:rsidP="0086166B" w:rsidR="0086166B" w:rsidRPr="009D1F91">
      <w:pPr>
        <w:spacing w:after="0"/>
        <w:jc w:val="center"/>
        <w:rPr>
          <w:rFonts w:eastAsia="Times New Roman" w:hAnsi="Times New Roman" w:ascii="Times New Roman"/>
          <w:sz w:val="24"/>
          <w:szCs w:val="20"/>
          <w:lang w:eastAsia="en-GB"/>
        </w:rPr>
      </w:pPr>
      <w:r w:rsidRPr="009D1F91">
        <w:rPr>
          <w:rFonts w:eastAsia="Times New Roman" w:hAnsi="Times New Roman" w:ascii="Times New Roman"/>
          <w:sz w:val="24"/>
          <w:szCs w:val="20"/>
          <w:lang w:eastAsia="en-GB"/>
        </w:rPr>
        <w:t xml:space="preserve">Zagreb, </w:t>
      </w:r>
      <w:r>
        <w:rPr>
          <w:rFonts w:eastAsia="Times New Roman" w:hAnsi="Times New Roman" w:ascii="Times New Roman"/>
          <w:sz w:val="24"/>
          <w:szCs w:val="20"/>
          <w:lang w:eastAsia="en-GB"/>
        </w:rPr>
        <w:t>travanj</w:t>
      </w:r>
      <w:r w:rsidRPr="009D1F91">
        <w:rPr>
          <w:rFonts w:eastAsia="Times New Roman" w:hAnsi="Times New Roman" w:ascii="Times New Roman"/>
          <w:sz w:val="24"/>
          <w:szCs w:val="20"/>
          <w:lang w:eastAsia="en-GB"/>
        </w:rPr>
        <w:t xml:space="preserve"> 201</w:t>
      </w:r>
      <w:r>
        <w:rPr>
          <w:rFonts w:eastAsia="Times New Roman" w:hAnsi="Times New Roman" w:ascii="Times New Roman"/>
          <w:sz w:val="24"/>
          <w:szCs w:val="20"/>
          <w:lang w:eastAsia="en-GB"/>
        </w:rPr>
        <w:t>9</w:t>
      </w:r>
      <w:r w:rsidRPr="009D1F91">
        <w:rPr>
          <w:rFonts w:eastAsia="Times New Roman" w:hAnsi="Times New Roman" w:ascii="Times New Roman"/>
          <w:sz w:val="24"/>
          <w:szCs w:val="20"/>
          <w:lang w:eastAsia="en-GB"/>
        </w:rPr>
        <w:t>.g.</w:t>
      </w: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sz w:val="20"/>
          <w:szCs w:val="20"/>
          <w:u w:val="single"/>
          <w:lang w:eastAsia="en-GB"/>
        </w:rPr>
      </w:pP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sz w:val="20"/>
          <w:szCs w:val="20"/>
          <w:u w:val="single"/>
          <w:lang w:eastAsia="en-GB"/>
        </w:rPr>
      </w:pPr>
    </w:p>
    <w:p w:rsidRDefault="0086166B" w:rsidP="0086166B" w:rsidR="0086166B" w:rsidRPr="009D1F91">
      <w:pPr>
        <w:spacing w:after="0"/>
        <w:ind w:firstLine="720" w:left="720"/>
        <w:rPr>
          <w:rFonts w:eastAsia="Times New Roman" w:hAnsi="Times New Roman" w:ascii="Times New Roman"/>
          <w:b/>
          <w:sz w:val="32"/>
          <w:szCs w:val="32"/>
          <w:lang w:eastAsia="hr-HR"/>
        </w:rPr>
      </w:pPr>
      <w:r w:rsidRPr="009D1F91">
        <w:rPr>
          <w:rFonts w:eastAsia="Times New Roman" w:hAnsi="Times New Roman" w:ascii="Times New Roman"/>
          <w:b/>
          <w:sz w:val="32"/>
          <w:szCs w:val="32"/>
          <w:lang w:eastAsia="hr-HR"/>
        </w:rPr>
        <w:t>R E K A P I T U L A C I J A</w:t>
      </w:r>
    </w:p>
    <w:p w:rsidRDefault="0086166B" w:rsidP="0086166B" w:rsidR="0086166B" w:rsidRPr="009D1F91">
      <w:pPr>
        <w:spacing w:after="0"/>
        <w:jc w:val="center"/>
        <w:rPr>
          <w:rFonts w:eastAsia="Times New Roman" w:hAnsi="Times New Roman" w:ascii="Times New Roman"/>
          <w:b/>
          <w:sz w:val="24"/>
          <w:szCs w:val="20"/>
          <w:lang w:eastAsia="hr-HR"/>
        </w:rPr>
      </w:pPr>
    </w:p>
    <w:tbl>
      <w:tblPr>
        <w:tblW w:type="auto" w:w="0"/>
        <w:tblLook w:val="01E0" w:noVBand="0" w:noHBand="0" w:lastColumn="1" w:firstColumn="1" w:lastRow="1" w:firstRow="1"/>
      </w:tblPr>
      <w:tblGrid>
        <w:gridCol w:w="2270"/>
        <w:gridCol w:w="6392"/>
      </w:tblGrid>
      <w:tr w:rsidTr="009D44AB" w:rsidR="0086166B" w:rsidRPr="009D1F91">
        <w:tc>
          <w:tcPr>
            <w:tcW w:type="dxa" w:w="2270"/>
            <w:hideMark/>
          </w:tcPr>
          <w:p w:rsidRDefault="0086166B" w:rsidP="009D44AB" w:rsidR="0086166B" w:rsidRPr="009D1F91">
            <w:pPr>
              <w:spacing w:lineRule="auto" w:line="276" w:after="0"/>
              <w:rPr>
                <w:rFonts w:eastAsia="Times New Roman" w:hAnsi="Times New Roman" w:ascii="Times New Roman"/>
                <w:b/>
                <w:sz w:val="24"/>
                <w:szCs w:val="24"/>
              </w:rPr>
            </w:pPr>
            <w:r w:rsidRPr="009D1F91">
              <w:rPr>
                <w:rFonts w:eastAsia="Times New Roman" w:hAnsi="Times New Roman" w:ascii="Times New Roman"/>
                <w:b/>
                <w:sz w:val="24"/>
                <w:szCs w:val="24"/>
              </w:rPr>
              <w:t xml:space="preserve">NARUČITELJ:       </w:t>
            </w:r>
          </w:p>
        </w:tc>
        <w:tc>
          <w:tcPr>
            <w:tcW w:type="dxa" w:w="6392"/>
          </w:tcPr>
          <w:p w:rsidRDefault="0086166B" w:rsidP="009D44AB" w:rsidR="0086166B">
            <w:pPr>
              <w:spacing w:after="0"/>
              <w:ind w:hanging="1410" w:left="1410"/>
              <w:rPr>
                <w:rFonts w:eastAsia="Times New Roman" w:hAnsi="Times New Roman" w:ascii="Times New Roman"/>
                <w:b/>
                <w:sz w:val="24"/>
                <w:szCs w:val="24"/>
                <w:lang w:eastAsia="en-GB"/>
              </w:rPr>
            </w:pPr>
            <w:r>
              <w:rPr>
                <w:rFonts w:eastAsia="Times New Roman" w:hAnsi="Times New Roman" w:ascii="Times New Roman"/>
                <w:b/>
                <w:sz w:val="24"/>
                <w:szCs w:val="24"/>
                <w:lang w:eastAsia="en-GB"/>
              </w:rPr>
              <w:t xml:space="preserve">INDUSTROPROMET </w:t>
            </w:r>
            <w:r w:rsidRPr="009D1F91">
              <w:rPr>
                <w:rFonts w:eastAsia="Times New Roman" w:hAnsi="Times New Roman" w:ascii="Times New Roman"/>
                <w:b/>
                <w:sz w:val="24"/>
                <w:szCs w:val="24"/>
                <w:lang w:eastAsia="en-GB"/>
              </w:rPr>
              <w:t xml:space="preserve">d.o.o. u stečaju, </w:t>
            </w:r>
          </w:p>
          <w:p w:rsidRDefault="0086166B" w:rsidP="009D44AB" w:rsidR="0086166B" w:rsidRPr="009D1F91">
            <w:pPr>
              <w:spacing w:after="0"/>
              <w:ind w:hanging="1410" w:left="1410"/>
              <w:rPr>
                <w:rFonts w:eastAsia="Times New Roman" w:hAnsi="Times New Roman" w:ascii="Times New Roman"/>
                <w:b/>
                <w:sz w:val="24"/>
                <w:szCs w:val="24"/>
              </w:rPr>
            </w:pPr>
            <w:r>
              <w:rPr>
                <w:rFonts w:eastAsia="Times New Roman" w:hAnsi="Times New Roman" w:ascii="Times New Roman"/>
                <w:b/>
                <w:sz w:val="24"/>
                <w:szCs w:val="24"/>
                <w:lang w:eastAsia="en-GB"/>
              </w:rPr>
              <w:lastRenderedPageBreak/>
              <w:t>Zagreb</w:t>
            </w:r>
            <w:r w:rsidRPr="009D1F91">
              <w:rPr>
                <w:rFonts w:eastAsia="Times New Roman" w:hAnsi="Times New Roman" w:ascii="Times New Roman"/>
                <w:b/>
                <w:sz w:val="24"/>
                <w:szCs w:val="24"/>
                <w:lang w:eastAsia="en-GB"/>
              </w:rPr>
              <w:t xml:space="preserve">, </w:t>
            </w:r>
            <w:r>
              <w:rPr>
                <w:rFonts w:eastAsia="Times New Roman" w:hAnsi="Times New Roman" w:ascii="Times New Roman"/>
                <w:b/>
                <w:sz w:val="24"/>
                <w:szCs w:val="24"/>
                <w:lang w:eastAsia="en-GB"/>
              </w:rPr>
              <w:t xml:space="preserve">Savica 117  </w:t>
            </w:r>
            <w:r w:rsidRPr="009D1F91">
              <w:rPr>
                <w:rFonts w:eastAsia="Times New Roman" w:hAnsi="Times New Roman" w:ascii="Times New Roman"/>
                <w:b/>
                <w:sz w:val="24"/>
                <w:szCs w:val="24"/>
                <w:lang w:eastAsia="en-GB"/>
              </w:rPr>
              <w:t>OIB:</w:t>
            </w:r>
            <w:r>
              <w:rPr>
                <w:rFonts w:eastAsia="Times New Roman" w:hAnsi="Times New Roman" w:ascii="Times New Roman"/>
                <w:b/>
                <w:sz w:val="24"/>
                <w:szCs w:val="24"/>
                <w:lang w:eastAsia="en-GB"/>
              </w:rPr>
              <w:t xml:space="preserve"> 64352940759</w:t>
            </w:r>
          </w:p>
        </w:tc>
      </w:tr>
      <w:tr w:rsidTr="009D44AB" w:rsidR="0086166B" w:rsidRPr="009D1F91">
        <w:trPr>
          <w:trHeight w:val="60"/>
        </w:trPr>
        <w:tc>
          <w:tcPr>
            <w:tcW w:type="dxa" w:w="2270"/>
          </w:tcPr>
          <w:p w:rsidRDefault="0086166B" w:rsidP="009D44AB" w:rsidR="0086166B" w:rsidRPr="009D1F91">
            <w:pPr>
              <w:spacing w:lineRule="auto" w:line="276" w:after="0"/>
              <w:rPr>
                <w:rFonts w:eastAsia="Times New Roman" w:hAnsi="Times New Roman" w:ascii="Times New Roman"/>
                <w:b/>
                <w:sz w:val="28"/>
                <w:szCs w:val="28"/>
              </w:rPr>
            </w:pPr>
          </w:p>
        </w:tc>
        <w:tc>
          <w:tcPr>
            <w:tcW w:type="dxa" w:w="6392"/>
          </w:tcPr>
          <w:p w:rsidRDefault="0086166B" w:rsidP="009D44AB" w:rsidR="0086166B" w:rsidRPr="009D1F91">
            <w:pPr>
              <w:spacing w:lineRule="auto" w:line="276" w:after="0"/>
              <w:rPr>
                <w:rFonts w:eastAsia="Times New Roman" w:hAnsi="Times New Roman" w:ascii="Times New Roman"/>
                <w:b/>
                <w:sz w:val="28"/>
                <w:szCs w:val="28"/>
              </w:rPr>
            </w:pPr>
          </w:p>
        </w:tc>
      </w:tr>
      <w:tr w:rsidTr="009D44AB" w:rsidR="0086166B" w:rsidRPr="009D1F91">
        <w:tc>
          <w:tcPr>
            <w:tcW w:type="dxa" w:w="2270"/>
          </w:tcPr>
          <w:p w:rsidRDefault="0086166B" w:rsidP="009D44AB" w:rsidR="0086166B" w:rsidRPr="009D1F91">
            <w:pPr>
              <w:spacing w:lineRule="auto" w:line="276" w:after="0"/>
              <w:rPr>
                <w:rFonts w:eastAsia="Times New Roman" w:hAnsi="Times New Roman" w:ascii="Times New Roman"/>
                <w:b/>
                <w:sz w:val="28"/>
                <w:szCs w:val="28"/>
              </w:rPr>
            </w:pPr>
            <w:r w:rsidRPr="009D1F91">
              <w:rPr>
                <w:rFonts w:eastAsia="Times New Roman" w:hAnsi="Times New Roman" w:ascii="Times New Roman"/>
                <w:b/>
                <w:sz w:val="24"/>
                <w:szCs w:val="24"/>
              </w:rPr>
              <w:t>IZVRŠITELJ</w:t>
            </w:r>
            <w:r w:rsidRPr="009D1F91">
              <w:rPr>
                <w:rFonts w:eastAsia="Times New Roman" w:hAnsi="Times New Roman" w:ascii="Times New Roman"/>
                <w:b/>
                <w:sz w:val="28"/>
                <w:szCs w:val="28"/>
              </w:rPr>
              <w:t>:</w:t>
            </w:r>
          </w:p>
        </w:tc>
        <w:tc>
          <w:tcPr>
            <w:tcW w:type="dxa" w:w="6392"/>
            <w:hideMark/>
          </w:tcPr>
          <w:p w:rsidRDefault="0086166B" w:rsidP="009D44AB" w:rsidR="0086166B" w:rsidRPr="009D1F91">
            <w:pPr>
              <w:spacing w:lineRule="auto" w:line="276" w:after="0"/>
              <w:rPr>
                <w:rFonts w:eastAsia="Times New Roman" w:hAnsi="Times New Roman" w:ascii="Times New Roman"/>
                <w:b/>
                <w:sz w:val="24"/>
                <w:szCs w:val="24"/>
              </w:rPr>
            </w:pPr>
            <w:r w:rsidRPr="009D1F91">
              <w:rPr>
                <w:rFonts w:eastAsia="Times New Roman" w:hAnsi="Times New Roman" w:ascii="Times New Roman"/>
                <w:b/>
                <w:sz w:val="24"/>
                <w:szCs w:val="24"/>
              </w:rPr>
              <w:t xml:space="preserve">Zdenko Vrankić, dipl.ing., 10000 Zagreb, Svačićev trg 12  </w:t>
            </w:r>
          </w:p>
        </w:tc>
      </w:tr>
      <w:tr w:rsidTr="009D44AB" w:rsidR="0086166B" w:rsidRPr="009D1F91">
        <w:tc>
          <w:tcPr>
            <w:tcW w:type="dxa" w:w="2270"/>
          </w:tcPr>
          <w:p w:rsidRDefault="0086166B" w:rsidP="009D44AB" w:rsidR="0086166B" w:rsidRPr="009D1F91">
            <w:pPr>
              <w:spacing w:lineRule="auto" w:line="276" w:after="0"/>
              <w:rPr>
                <w:rFonts w:eastAsia="Times New Roman" w:hAnsi="Times New Roman" w:ascii="Times New Roman"/>
                <w:b/>
                <w:sz w:val="28"/>
                <w:szCs w:val="28"/>
              </w:rPr>
            </w:pPr>
          </w:p>
        </w:tc>
        <w:tc>
          <w:tcPr>
            <w:tcW w:type="dxa" w:w="6392"/>
          </w:tcPr>
          <w:p w:rsidRDefault="0086166B" w:rsidP="009D44AB" w:rsidR="0086166B" w:rsidRPr="009D1F91">
            <w:pPr>
              <w:spacing w:lineRule="auto" w:line="276" w:after="0"/>
              <w:rPr>
                <w:rFonts w:eastAsia="Times New Roman" w:hAnsi="Times New Roman" w:ascii="Times New Roman"/>
                <w:b/>
                <w:sz w:val="24"/>
                <w:szCs w:val="20"/>
              </w:rPr>
            </w:pPr>
          </w:p>
        </w:tc>
      </w:tr>
    </w:tbl>
    <w:p w:rsidRDefault="0086166B" w:rsidP="0086166B" w:rsidR="0086166B" w:rsidRPr="009D1F91">
      <w:pPr>
        <w:spacing w:after="0"/>
        <w:jc w:val="center"/>
        <w:rPr>
          <w:rFonts w:eastAsia="Times New Roman" w:hAnsi="Times New Roman" w:ascii="Times New Roman"/>
          <w:b/>
          <w:sz w:val="28"/>
          <w:szCs w:val="28"/>
          <w:lang w:eastAsia="hr-HR"/>
        </w:rPr>
      </w:pPr>
      <w:r w:rsidRPr="009D1F91">
        <w:rPr>
          <w:rFonts w:eastAsia="Times New Roman" w:hAnsi="Times New Roman" w:ascii="Times New Roman"/>
          <w:b/>
          <w:sz w:val="28"/>
          <w:szCs w:val="28"/>
          <w:lang w:eastAsia="hr-HR"/>
        </w:rPr>
        <w:t>SAŽETAK VAŽNIJIH ČINJENICA</w:t>
      </w: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b/>
          <w:sz w:val="28"/>
          <w:szCs w:val="28"/>
          <w:lang w:eastAsia="hr-HR"/>
        </w:rPr>
      </w:pPr>
    </w:p>
    <w:tbl>
      <w:tblPr>
        <w:tblW w:type="auto" w:w="0"/>
        <w:tblLook w:val="01E0" w:noVBand="0" w:noHBand="0" w:lastColumn="1" w:firstColumn="1" w:lastRow="1" w:firstRow="1"/>
      </w:tblPr>
      <w:tblGrid>
        <w:gridCol w:w="3256"/>
        <w:gridCol w:w="5796"/>
        <w:gridCol w:w="10"/>
      </w:tblGrid>
      <w:tr w:rsidTr="009D44AB" w:rsidR="0086166B" w:rsidRPr="009D1F91">
        <w:trPr>
          <w:trHeight w:val="556"/>
        </w:trPr>
        <w:tc>
          <w:tcPr>
            <w:tcW w:type="dxa" w:w="3256"/>
            <w:tcBorders>
              <w:top w:space="0" w:sz="4" w:color="auto" w:val="single"/>
              <w:left w:space="0" w:sz="4" w:color="auto" w:val="single"/>
              <w:bottom w:space="0" w:sz="4" w:color="auto" w:val="single"/>
            </w:tcBorders>
            <w:hideMark/>
          </w:tcPr>
          <w:p w:rsidRDefault="0086166B" w:rsidP="009D44AB" w:rsidR="0086166B" w:rsidRPr="009D1F91">
            <w:pPr>
              <w:spacing w:lineRule="auto" w:line="276" w:after="0"/>
              <w:rPr>
                <w:rFonts w:eastAsia="Times New Roman" w:hAnsi="Times New Roman" w:ascii="Times New Roman"/>
                <w:b/>
                <w:sz w:val="28"/>
                <w:szCs w:val="28"/>
              </w:rPr>
            </w:pPr>
            <w:r w:rsidRPr="009D1F91">
              <w:rPr>
                <w:rFonts w:eastAsia="Times New Roman" w:hAnsi="Times New Roman" w:ascii="Times New Roman"/>
                <w:b/>
                <w:sz w:val="28"/>
                <w:szCs w:val="28"/>
              </w:rPr>
              <w:t>Pokretnine:</w:t>
            </w:r>
          </w:p>
        </w:tc>
        <w:tc>
          <w:tcPr>
            <w:tcW w:type="dxa" w:w="5806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</w:tcPr>
          <w:p w:rsidRDefault="0086166B" w:rsidP="009D44AB" w:rsidR="0086166B" w:rsidRPr="009D1F91">
            <w:pPr>
              <w:spacing w:lineRule="auto" w:line="276" w:after="0"/>
              <w:rPr>
                <w:rFonts w:eastAsia="Times New Roman" w:hAnsi="Times New Roman" w:ascii="Times New Roman"/>
                <w:b/>
                <w:sz w:val="28"/>
                <w:szCs w:val="28"/>
              </w:rPr>
            </w:pPr>
            <w:r w:rsidRPr="009D1F91">
              <w:rPr>
                <w:rFonts w:eastAsia="Times New Roman" w:hAnsi="Times New Roman" w:ascii="Times New Roman"/>
                <w:b/>
                <w:sz w:val="28"/>
                <w:szCs w:val="28"/>
              </w:rPr>
              <w:t>Vozil</w:t>
            </w:r>
            <w:r>
              <w:rPr>
                <w:rFonts w:eastAsia="Times New Roman" w:hAnsi="Times New Roman" w:ascii="Times New Roman"/>
                <w:b/>
                <w:sz w:val="28"/>
                <w:szCs w:val="28"/>
              </w:rPr>
              <w:t>o N1, Citroen Jumpy 1,6 HDI</w:t>
            </w:r>
          </w:p>
        </w:tc>
      </w:tr>
      <w:tr w:rsidTr="009D44AB" w:rsidR="0086166B" w:rsidRPr="009D1F91">
        <w:trPr>
          <w:trHeight w:val="564"/>
        </w:trPr>
        <w:tc>
          <w:tcPr>
            <w:tcW w:type="dxa" w:w="3256"/>
            <w:tcBorders>
              <w:top w:space="0" w:sz="4" w:color="auto" w:val="single"/>
              <w:left w:space="0" w:sz="4" w:color="auto" w:val="single"/>
              <w:bottom w:space="0" w:sz="4" w:color="auto" w:val="single"/>
            </w:tcBorders>
          </w:tcPr>
          <w:p w:rsidRDefault="0086166B" w:rsidP="009D44AB" w:rsidR="0086166B" w:rsidRPr="009D1F91">
            <w:pPr>
              <w:spacing w:lineRule="auto" w:line="276" w:after="0"/>
              <w:rPr>
                <w:rFonts w:eastAsia="Times New Roman" w:hAnsi="Times New Roman" w:ascii="Times New Roman"/>
                <w:b/>
                <w:sz w:val="28"/>
                <w:szCs w:val="28"/>
              </w:rPr>
            </w:pPr>
            <w:r w:rsidRPr="009D1F91">
              <w:rPr>
                <w:rFonts w:eastAsia="Times New Roman" w:hAnsi="Times New Roman" w:ascii="Times New Roman"/>
                <w:b/>
                <w:sz w:val="28"/>
                <w:szCs w:val="28"/>
              </w:rPr>
              <w:t>Vlastnik:</w:t>
            </w:r>
          </w:p>
        </w:tc>
        <w:tc>
          <w:tcPr>
            <w:tcW w:type="dxa" w:w="5806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</w:tcPr>
          <w:p w:rsidRDefault="0086166B" w:rsidP="009D44AB" w:rsidR="0086166B">
            <w:pPr>
              <w:spacing w:after="0"/>
              <w:ind w:hanging="1410" w:left="1410"/>
              <w:rPr>
                <w:rFonts w:eastAsia="Times New Roman" w:hAnsi="Times New Roman" w:ascii="Times New Roman"/>
                <w:b/>
                <w:sz w:val="24"/>
                <w:szCs w:val="24"/>
                <w:lang w:eastAsia="en-GB"/>
              </w:rPr>
            </w:pPr>
            <w:r>
              <w:rPr>
                <w:rFonts w:eastAsia="Times New Roman" w:hAnsi="Times New Roman" w:ascii="Times New Roman"/>
                <w:b/>
                <w:sz w:val="24"/>
                <w:szCs w:val="24"/>
                <w:lang w:eastAsia="en-GB"/>
              </w:rPr>
              <w:t xml:space="preserve">INDUSTROPROMET </w:t>
            </w:r>
            <w:r w:rsidRPr="009D1F91">
              <w:rPr>
                <w:rFonts w:eastAsia="Times New Roman" w:hAnsi="Times New Roman" w:ascii="Times New Roman"/>
                <w:b/>
                <w:sz w:val="24"/>
                <w:szCs w:val="24"/>
                <w:lang w:eastAsia="en-GB"/>
              </w:rPr>
              <w:t xml:space="preserve">d.o.o. u stečaju, </w:t>
            </w:r>
          </w:p>
          <w:p w:rsidRDefault="0086166B" w:rsidP="009D44AB" w:rsidR="0086166B" w:rsidRPr="009D1F91">
            <w:pPr>
              <w:spacing w:after="0"/>
              <w:ind w:hanging="1410" w:left="1410"/>
              <w:rPr>
                <w:rFonts w:eastAsia="Times New Roman" w:hAnsi="Times New Roman" w:ascii="Times New Roman"/>
                <w:b/>
                <w:sz w:val="24"/>
                <w:szCs w:val="24"/>
                <w:lang w:eastAsia="en-GB"/>
              </w:rPr>
            </w:pPr>
            <w:r>
              <w:rPr>
                <w:rFonts w:eastAsia="Times New Roman" w:hAnsi="Times New Roman" w:ascii="Times New Roman"/>
                <w:b/>
                <w:sz w:val="24"/>
                <w:szCs w:val="24"/>
                <w:lang w:eastAsia="en-GB"/>
              </w:rPr>
              <w:t>Zagreb</w:t>
            </w:r>
            <w:r w:rsidRPr="009D1F91">
              <w:rPr>
                <w:rFonts w:eastAsia="Times New Roman" w:hAnsi="Times New Roman" w:ascii="Times New Roman"/>
                <w:b/>
                <w:sz w:val="24"/>
                <w:szCs w:val="24"/>
                <w:lang w:eastAsia="en-GB"/>
              </w:rPr>
              <w:t xml:space="preserve">, </w:t>
            </w:r>
            <w:r>
              <w:rPr>
                <w:rFonts w:eastAsia="Times New Roman" w:hAnsi="Times New Roman" w:ascii="Times New Roman"/>
                <w:b/>
                <w:sz w:val="24"/>
                <w:szCs w:val="24"/>
                <w:lang w:eastAsia="en-GB"/>
              </w:rPr>
              <w:t xml:space="preserve">Savica 117  </w:t>
            </w:r>
            <w:r w:rsidRPr="009D1F91">
              <w:rPr>
                <w:rFonts w:eastAsia="Times New Roman" w:hAnsi="Times New Roman" w:ascii="Times New Roman"/>
                <w:b/>
                <w:sz w:val="24"/>
                <w:szCs w:val="24"/>
                <w:lang w:eastAsia="en-GB"/>
              </w:rPr>
              <w:t>OIB:</w:t>
            </w:r>
            <w:r>
              <w:rPr>
                <w:rFonts w:eastAsia="Times New Roman" w:hAnsi="Times New Roman" w:ascii="Times New Roman"/>
                <w:b/>
                <w:sz w:val="24"/>
                <w:szCs w:val="24"/>
                <w:lang w:eastAsia="en-GB"/>
              </w:rPr>
              <w:t xml:space="preserve"> 64352940759</w:t>
            </w:r>
          </w:p>
          <w:p w:rsidRDefault="0086166B" w:rsidP="009D44AB" w:rsidR="0086166B" w:rsidRPr="009D1F91">
            <w:pPr>
              <w:spacing w:lineRule="auto" w:line="276" w:after="0"/>
              <w:rPr>
                <w:rFonts w:eastAsia="Times New Roman" w:hAnsi="Times New Roman" w:ascii="Times New Roman"/>
                <w:b/>
                <w:sz w:val="28"/>
                <w:szCs w:val="28"/>
              </w:rPr>
            </w:pPr>
          </w:p>
        </w:tc>
      </w:tr>
      <w:tr w:rsidTr="009D44AB" w:rsidR="0086166B" w:rsidRPr="009D1F91">
        <w:trPr>
          <w:trHeight w:val="596"/>
        </w:trPr>
        <w:tc>
          <w:tcPr>
            <w:tcW w:type="dxa" w:w="3256"/>
            <w:tcBorders>
              <w:top w:space="0" w:sz="4" w:color="auto" w:val="single"/>
              <w:left w:space="0" w:sz="4" w:color="auto" w:val="single"/>
              <w:bottom w:space="0" w:sz="4" w:color="auto" w:val="single"/>
            </w:tcBorders>
          </w:tcPr>
          <w:p w:rsidRDefault="0086166B" w:rsidP="009D44AB" w:rsidR="0086166B" w:rsidRPr="009D1F91">
            <w:pPr>
              <w:spacing w:after="0"/>
              <w:rPr>
                <w:rFonts w:eastAsia="Times New Roman" w:hAnsi="Times New Roman" w:ascii="Times New Roman"/>
                <w:b/>
                <w:sz w:val="28"/>
                <w:szCs w:val="28"/>
              </w:rPr>
            </w:pPr>
            <w:r w:rsidRPr="009D1F91">
              <w:rPr>
                <w:rFonts w:eastAsia="Times New Roman" w:hAnsi="Times New Roman" w:ascii="Times New Roman"/>
                <w:b/>
                <w:sz w:val="28"/>
                <w:szCs w:val="28"/>
              </w:rPr>
              <w:t xml:space="preserve">Lokacija pregleda: </w:t>
            </w:r>
          </w:p>
        </w:tc>
        <w:tc>
          <w:tcPr>
            <w:tcW w:type="dxa" w:w="5806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</w:tcPr>
          <w:p w:rsidRDefault="0086166B" w:rsidP="009D44AB" w:rsidR="0086166B" w:rsidRPr="009D1F91">
            <w:pPr>
              <w:spacing w:lineRule="auto" w:line="276" w:after="0"/>
              <w:rPr>
                <w:rFonts w:eastAsia="Times New Roman" w:hAnsi="Times New Roman" w:ascii="Times New Roman"/>
                <w:b/>
                <w:sz w:val="28"/>
                <w:szCs w:val="28"/>
              </w:rPr>
            </w:pPr>
            <w:r>
              <w:rPr>
                <w:rFonts w:eastAsia="Times New Roman" w:hAnsi="Times New Roman" w:ascii="Times New Roman"/>
                <w:b/>
                <w:sz w:val="28"/>
                <w:szCs w:val="28"/>
              </w:rPr>
              <w:t>Zagreb, Samoborska cesta 145</w:t>
            </w:r>
          </w:p>
        </w:tc>
      </w:tr>
      <w:tr w:rsidTr="009D44AB" w:rsidR="0086166B" w:rsidRPr="009D1F91">
        <w:trPr>
          <w:trHeight w:val="733"/>
        </w:trPr>
        <w:tc>
          <w:tcPr>
            <w:tcW w:type="dxa" w:w="3256"/>
            <w:tcBorders>
              <w:top w:space="0" w:sz="4" w:color="auto" w:val="single"/>
              <w:left w:space="0" w:sz="4" w:color="auto" w:val="single"/>
            </w:tcBorders>
          </w:tcPr>
          <w:p w:rsidRDefault="0086166B" w:rsidP="009D44AB" w:rsidR="0086166B" w:rsidRPr="009D1F91">
            <w:pPr>
              <w:spacing w:after="0"/>
              <w:rPr>
                <w:rFonts w:eastAsia="Times New Roman" w:hAnsi="Times New Roman" w:ascii="Times New Roman"/>
                <w:b/>
                <w:sz w:val="28"/>
                <w:szCs w:val="28"/>
              </w:rPr>
            </w:pPr>
            <w:r w:rsidRPr="009D1F91">
              <w:rPr>
                <w:rFonts w:eastAsia="Times New Roman" w:hAnsi="Times New Roman" w:ascii="Times New Roman"/>
                <w:b/>
                <w:sz w:val="28"/>
                <w:szCs w:val="28"/>
              </w:rPr>
              <w:t>Namjena:</w:t>
            </w:r>
          </w:p>
        </w:tc>
        <w:tc>
          <w:tcPr>
            <w:tcW w:type="dxa" w:w="5806"/>
            <w:gridSpan w:val="2"/>
            <w:tcBorders>
              <w:top w:space="0" w:sz="4" w:color="auto" w:val="single"/>
              <w:left w:space="0" w:sz="4" w:color="auto" w:val="single"/>
              <w:right w:space="0" w:sz="4" w:color="auto" w:val="single"/>
            </w:tcBorders>
          </w:tcPr>
          <w:p w:rsidRDefault="0086166B" w:rsidP="009D44AB" w:rsidR="0086166B" w:rsidRPr="009D1F91">
            <w:pPr>
              <w:spacing w:after="0"/>
              <w:rPr>
                <w:rFonts w:eastAsia="Times New Roman" w:hAnsi="Times New Roman" w:ascii="Times New Roman"/>
                <w:b/>
                <w:sz w:val="28"/>
                <w:szCs w:val="28"/>
              </w:rPr>
            </w:pPr>
            <w:r>
              <w:rPr>
                <w:rFonts w:eastAsia="Times New Roman" w:hAnsi="Times New Roman" w:ascii="Times New Roman"/>
                <w:b/>
                <w:sz w:val="28"/>
                <w:szCs w:val="28"/>
              </w:rPr>
              <w:t>Dostavno vozilo</w:t>
            </w:r>
          </w:p>
        </w:tc>
      </w:tr>
      <w:tr w:rsidTr="009D44AB" w:rsidR="0086166B" w:rsidRPr="009D1F91">
        <w:trPr>
          <w:trHeight w:val="230"/>
        </w:trPr>
        <w:tc>
          <w:tcPr>
            <w:tcW w:type="dxa" w:w="3256"/>
            <w:tcBorders>
              <w:top w:space="0" w:sz="4" w:color="auto" w:val="single"/>
              <w:left w:space="0" w:sz="4" w:color="auto" w:val="single"/>
            </w:tcBorders>
            <w:hideMark/>
          </w:tcPr>
          <w:p w:rsidRDefault="0086166B" w:rsidP="009D44AB" w:rsidR="0086166B" w:rsidRPr="009D1F91">
            <w:pPr>
              <w:spacing w:after="0"/>
              <w:rPr>
                <w:rFonts w:eastAsia="Times New Roman" w:hAnsi="Times New Roman" w:ascii="Times New Roman"/>
                <w:b/>
                <w:sz w:val="28"/>
                <w:szCs w:val="28"/>
              </w:rPr>
            </w:pPr>
          </w:p>
        </w:tc>
        <w:tc>
          <w:tcPr>
            <w:tcW w:type="dxa" w:w="5806"/>
            <w:gridSpan w:val="2"/>
            <w:tcBorders>
              <w:top w:space="0" w:sz="4" w:color="auto" w:val="single"/>
              <w:left w:space="0" w:sz="4" w:color="auto" w:val="single"/>
              <w:right w:space="0" w:sz="4" w:color="auto" w:val="single"/>
            </w:tcBorders>
          </w:tcPr>
          <w:p w:rsidRDefault="0086166B" w:rsidP="009D44AB" w:rsidR="0086166B" w:rsidRPr="009D1F91">
            <w:pPr>
              <w:spacing w:after="0"/>
              <w:rPr>
                <w:rFonts w:eastAsia="Times New Roman" w:hAnsi="Times New Roman" w:ascii="Times New Roman"/>
                <w:b/>
                <w:sz w:val="28"/>
                <w:szCs w:val="28"/>
              </w:rPr>
            </w:pPr>
          </w:p>
        </w:tc>
      </w:tr>
      <w:tr w:rsidTr="009D44AB" w:rsidR="0086166B" w:rsidRPr="009D1F91">
        <w:tc>
          <w:tcPr>
            <w:tcW w:type="dxa" w:w="3256"/>
            <w:tcBorders>
              <w:left w:space="0" w:sz="4" w:color="auto" w:val="single"/>
            </w:tcBorders>
            <w:hideMark/>
          </w:tcPr>
          <w:p w:rsidRDefault="0086166B" w:rsidP="009D44AB" w:rsidR="0086166B" w:rsidRPr="009D1F91">
            <w:pPr>
              <w:spacing w:lineRule="auto" w:line="276" w:after="0"/>
              <w:rPr>
                <w:rFonts w:eastAsia="Times New Roman" w:hAnsi="Times New Roman" w:ascii="Times New Roman"/>
                <w:b/>
                <w:sz w:val="28"/>
                <w:szCs w:val="28"/>
              </w:rPr>
            </w:pPr>
            <w:r w:rsidRPr="009D1F91">
              <w:rPr>
                <w:rFonts w:eastAsia="Times New Roman" w:hAnsi="Times New Roman" w:ascii="Times New Roman"/>
                <w:b/>
                <w:sz w:val="28"/>
                <w:szCs w:val="28"/>
              </w:rPr>
              <w:t>Datum pregleda:</w:t>
            </w:r>
          </w:p>
        </w:tc>
        <w:tc>
          <w:tcPr>
            <w:tcW w:type="dxa" w:w="5806"/>
            <w:gridSpan w:val="2"/>
            <w:tcBorders>
              <w:left w:space="0" w:sz="4" w:color="auto" w:val="single"/>
              <w:right w:space="0" w:sz="4" w:color="auto" w:val="single"/>
            </w:tcBorders>
          </w:tcPr>
          <w:p w:rsidRDefault="0086166B" w:rsidP="009D44AB" w:rsidR="0086166B" w:rsidRPr="009D1F91">
            <w:pPr>
              <w:spacing w:lineRule="auto" w:line="276" w:after="0"/>
              <w:rPr>
                <w:rFonts w:eastAsia="Times New Roman" w:hAnsi="Times New Roman" w:ascii="Times New Roman"/>
                <w:b/>
                <w:sz w:val="28"/>
                <w:szCs w:val="28"/>
              </w:rPr>
            </w:pPr>
            <w:r>
              <w:rPr>
                <w:rFonts w:eastAsia="Times New Roman" w:hAnsi="Times New Roman" w:ascii="Times New Roman"/>
                <w:b/>
                <w:sz w:val="28"/>
                <w:szCs w:val="28"/>
              </w:rPr>
              <w:t>03</w:t>
            </w:r>
            <w:r w:rsidRPr="009D1F91">
              <w:rPr>
                <w:rFonts w:eastAsia="Times New Roman" w:hAnsi="Times New Roman" w:ascii="Times New Roman"/>
                <w:b/>
                <w:sz w:val="28"/>
                <w:szCs w:val="28"/>
              </w:rPr>
              <w:t>.</w:t>
            </w:r>
            <w:r>
              <w:rPr>
                <w:rFonts w:eastAsia="Times New Roman" w:hAnsi="Times New Roman" w:ascii="Times New Roman"/>
                <w:b/>
                <w:sz w:val="28"/>
                <w:szCs w:val="28"/>
              </w:rPr>
              <w:t>04</w:t>
            </w:r>
            <w:r w:rsidRPr="009D1F91">
              <w:rPr>
                <w:rFonts w:eastAsia="Times New Roman" w:hAnsi="Times New Roman" w:ascii="Times New Roman"/>
                <w:b/>
                <w:sz w:val="28"/>
                <w:szCs w:val="28"/>
              </w:rPr>
              <w:t>.201</w:t>
            </w:r>
            <w:r>
              <w:rPr>
                <w:rFonts w:eastAsia="Times New Roman" w:hAnsi="Times New Roman" w:ascii="Times New Roman"/>
                <w:b/>
                <w:sz w:val="28"/>
                <w:szCs w:val="28"/>
              </w:rPr>
              <w:t>9</w:t>
            </w:r>
            <w:r w:rsidRPr="009D1F91">
              <w:rPr>
                <w:rFonts w:eastAsia="Times New Roman" w:hAnsi="Times New Roman" w:ascii="Times New Roman"/>
                <w:b/>
                <w:sz w:val="28"/>
                <w:szCs w:val="28"/>
              </w:rPr>
              <w:t>.g.</w:t>
            </w:r>
          </w:p>
        </w:tc>
      </w:tr>
      <w:tr w:rsidTr="009D44AB" w:rsidR="0086166B" w:rsidRPr="009D1F91">
        <w:trPr>
          <w:trHeight w:val="283"/>
        </w:trPr>
        <w:tc>
          <w:tcPr>
            <w:tcW w:type="dxa" w:w="3256"/>
            <w:tcBorders>
              <w:left w:space="0" w:sz="4" w:color="auto" w:val="single"/>
              <w:bottom w:space="0" w:sz="4" w:color="auto" w:val="single"/>
            </w:tcBorders>
          </w:tcPr>
          <w:p w:rsidRDefault="0086166B" w:rsidP="009D44AB" w:rsidR="0086166B" w:rsidRPr="009D1F91">
            <w:pPr>
              <w:spacing w:lineRule="auto" w:line="276" w:after="0"/>
              <w:rPr>
                <w:rFonts w:eastAsia="Times New Roman" w:hAnsi="Times New Roman" w:ascii="Times New Roman"/>
                <w:b/>
                <w:sz w:val="28"/>
                <w:szCs w:val="28"/>
              </w:rPr>
            </w:pPr>
          </w:p>
        </w:tc>
        <w:tc>
          <w:tcPr>
            <w:tcW w:type="dxa" w:w="5806"/>
            <w:gridSpan w:val="2"/>
            <w:tcBorders>
              <w:left w:space="0" w:sz="4" w:color="auto" w:val="single"/>
              <w:bottom w:space="0" w:sz="4" w:color="auto" w:val="single"/>
              <w:right w:space="0" w:sz="4" w:color="auto" w:val="single"/>
            </w:tcBorders>
          </w:tcPr>
          <w:p w:rsidRDefault="0086166B" w:rsidP="009D44AB" w:rsidR="0086166B" w:rsidRPr="009D1F91">
            <w:pPr>
              <w:spacing w:lineRule="auto" w:line="276" w:after="0"/>
              <w:rPr>
                <w:rFonts w:eastAsia="Times New Roman" w:hAnsi="Times New Roman" w:ascii="Times New Roman"/>
                <w:b/>
                <w:sz w:val="28"/>
                <w:szCs w:val="28"/>
              </w:rPr>
            </w:pPr>
          </w:p>
        </w:tc>
      </w:tr>
      <w:tr w:rsidTr="009D44AB" w:rsidR="0086166B" w:rsidRPr="009D1F91">
        <w:trPr>
          <w:trHeight w:val="649"/>
        </w:trPr>
        <w:tc>
          <w:tcPr>
            <w:tcW w:type="dxa" w:w="3256"/>
            <w:tcBorders>
              <w:top w:space="0" w:sz="4" w:color="auto" w:val="single"/>
              <w:left w:space="0" w:sz="4" w:color="auto" w:val="single"/>
            </w:tcBorders>
          </w:tcPr>
          <w:p w:rsidRDefault="0086166B" w:rsidP="009D44AB" w:rsidR="0086166B" w:rsidRPr="009D1F91">
            <w:pPr>
              <w:spacing w:after="0"/>
              <w:rPr>
                <w:rFonts w:eastAsia="Times New Roman" w:hAnsi="Times New Roman" w:ascii="Times New Roman"/>
                <w:b/>
                <w:sz w:val="28"/>
                <w:szCs w:val="28"/>
              </w:rPr>
            </w:pPr>
            <w:r w:rsidRPr="009D1F91">
              <w:rPr>
                <w:rFonts w:eastAsia="Times New Roman" w:hAnsi="Times New Roman" w:ascii="Times New Roman"/>
                <w:b/>
                <w:sz w:val="28"/>
                <w:szCs w:val="28"/>
              </w:rPr>
              <w:t>Svrha procjenjivanja:</w:t>
            </w:r>
          </w:p>
        </w:tc>
        <w:tc>
          <w:tcPr>
            <w:tcW w:type="dxa" w:w="5806"/>
            <w:gridSpan w:val="2"/>
            <w:tcBorders>
              <w:top w:space="0" w:sz="4" w:color="auto" w:val="single"/>
              <w:left w:space="0" w:sz="4" w:color="auto" w:val="single"/>
              <w:right w:space="0" w:sz="4" w:color="auto" w:val="single"/>
            </w:tcBorders>
          </w:tcPr>
          <w:p w:rsidRDefault="0086166B" w:rsidP="009D44AB" w:rsidR="0086166B" w:rsidRPr="009D1F91">
            <w:pPr>
              <w:spacing w:after="0"/>
              <w:rPr>
                <w:rFonts w:eastAsia="Times New Roman" w:hAnsi="Times New Roman" w:ascii="Times New Roman"/>
                <w:b/>
                <w:sz w:val="28"/>
                <w:szCs w:val="28"/>
              </w:rPr>
            </w:pPr>
            <w:r w:rsidRPr="009D1F91">
              <w:rPr>
                <w:rFonts w:eastAsia="Times New Roman" w:hAnsi="Times New Roman" w:ascii="Times New Roman"/>
                <w:b/>
                <w:sz w:val="28"/>
                <w:szCs w:val="28"/>
              </w:rPr>
              <w:t>Potrebe stečajnog postupka</w:t>
            </w:r>
          </w:p>
        </w:tc>
      </w:tr>
      <w:tr w:rsidTr="009D44AB" w:rsidR="0086166B" w:rsidRPr="009D1F91">
        <w:trPr>
          <w:gridAfter w:val="1"/>
          <w:wAfter w:type="dxa" w:w="10"/>
        </w:trPr>
        <w:tc>
          <w:tcPr>
            <w:tcW w:type="dxa" w:w="3256"/>
            <w:tcBorders>
              <w:top w:space="0" w:sz="4" w:color="auto" w:val="single"/>
              <w:left w:space="0" w:sz="4" w:color="auto" w:val="single"/>
              <w:bottom w:space="0" w:sz="4" w:color="auto" w:val="single"/>
            </w:tcBorders>
            <w:hideMark/>
          </w:tcPr>
          <w:p w:rsidRDefault="0086166B" w:rsidP="009D44AB" w:rsidR="0086166B" w:rsidRPr="009D1F91">
            <w:pPr>
              <w:spacing w:lineRule="auto" w:line="276" w:after="0"/>
              <w:rPr>
                <w:rFonts w:eastAsia="Times New Roman" w:hAnsi="Times New Roman" w:ascii="Times New Roman"/>
                <w:b/>
                <w:sz w:val="28"/>
                <w:szCs w:val="28"/>
              </w:rPr>
            </w:pPr>
            <w:r>
              <w:rPr>
                <w:rFonts w:eastAsia="Times New Roman" w:hAnsi="Times New Roman" w:ascii="Times New Roman"/>
                <w:b/>
                <w:sz w:val="28"/>
                <w:szCs w:val="28"/>
              </w:rPr>
              <w:t xml:space="preserve">Tržišna vrijednost </w:t>
            </w:r>
            <w:r w:rsidRPr="005C46B7">
              <w:rPr>
                <w:rFonts w:eastAsia="Times New Roman" w:hAnsi="Times New Roman" w:ascii="Times New Roman"/>
                <w:b/>
                <w:sz w:val="28"/>
                <w:szCs w:val="28"/>
              </w:rPr>
              <w:t>vozila</w:t>
            </w:r>
            <w:r w:rsidRPr="009D1F91">
              <w:rPr>
                <w:rFonts w:eastAsia="Times New Roman" w:hAnsi="Times New Roman" w:ascii="Times New Roman"/>
                <w:b/>
                <w:sz w:val="28"/>
                <w:szCs w:val="28"/>
              </w:rPr>
              <w:t xml:space="preserve"> bez PDV-a:</w:t>
            </w:r>
          </w:p>
        </w:tc>
        <w:tc>
          <w:tcPr>
            <w:tcW w:type="dxa" w:w="5796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</w:tcPr>
          <w:p w:rsidRDefault="0086166B" w:rsidP="009D44AB" w:rsidR="0086166B" w:rsidRPr="005C46B7">
            <w:pPr>
              <w:spacing w:lineRule="auto" w:line="276" w:after="0"/>
              <w:rPr>
                <w:rFonts w:eastAsia="Times New Roman" w:hAnsi="Times New Roman" w:ascii="Times New Roman"/>
                <w:b/>
                <w:sz w:val="28"/>
                <w:szCs w:val="28"/>
              </w:rPr>
            </w:pPr>
            <w:r w:rsidRPr="005C46B7">
              <w:rPr>
                <w:rFonts w:eastAsia="Times New Roman" w:hAnsi="Times New Roman" w:ascii="Times New Roman"/>
                <w:b/>
                <w:sz w:val="28"/>
                <w:szCs w:val="28"/>
                <w:lang w:eastAsia="en-GB"/>
              </w:rPr>
              <w:t xml:space="preserve">38.000,00 </w:t>
            </w:r>
            <w:r w:rsidRPr="005C46B7">
              <w:rPr>
                <w:rFonts w:eastAsia="Times New Roman" w:hAnsi="Times New Roman" w:ascii="Times New Roman"/>
                <w:b/>
                <w:sz w:val="28"/>
                <w:szCs w:val="28"/>
              </w:rPr>
              <w:t>Kn</w:t>
            </w:r>
          </w:p>
        </w:tc>
      </w:tr>
    </w:tbl>
    <w:p w:rsidRDefault="0086166B" w:rsidP="0086166B" w:rsidR="0086166B" w:rsidRPr="009D1F91">
      <w:pPr>
        <w:spacing w:after="0"/>
        <w:jc w:val="center"/>
        <w:rPr>
          <w:rFonts w:eastAsia="Times New Roman" w:hAnsi="Times New Roman" w:ascii="Times New Roman"/>
          <w:sz w:val="20"/>
          <w:szCs w:val="20"/>
          <w:lang w:eastAsia="hr-HR"/>
        </w:rPr>
      </w:pPr>
      <w:r w:rsidRPr="009D1F91">
        <w:rPr>
          <w:rFonts w:eastAsia="Times New Roman" w:hAnsi="Times New Roman" w:ascii="Times New Roman"/>
          <w:sz w:val="20"/>
          <w:szCs w:val="20"/>
          <w:lang w:eastAsia="hr-HR"/>
        </w:rPr>
        <w:t xml:space="preserve">Mišljenja sam da tržišna vrijednost </w:t>
      </w:r>
      <w:r>
        <w:rPr>
          <w:rFonts w:eastAsia="Times New Roman" w:hAnsi="Times New Roman" w:ascii="Times New Roman"/>
          <w:sz w:val="20"/>
          <w:szCs w:val="20"/>
          <w:lang w:eastAsia="hr-HR"/>
        </w:rPr>
        <w:t>vozila</w:t>
      </w:r>
      <w:r w:rsidRPr="009D1F91">
        <w:rPr>
          <w:rFonts w:eastAsia="Times New Roman" w:hAnsi="Times New Roman" w:ascii="Times New Roman"/>
          <w:sz w:val="20"/>
          <w:szCs w:val="20"/>
          <w:lang w:eastAsia="hr-HR"/>
        </w:rPr>
        <w:t xml:space="preserve"> bez PDV-a na dan</w:t>
      </w:r>
      <w:r>
        <w:rPr>
          <w:rFonts w:eastAsia="Times New Roman" w:hAnsi="Times New Roman" w:ascii="Times New Roman"/>
          <w:sz w:val="20"/>
          <w:szCs w:val="20"/>
          <w:lang w:eastAsia="hr-HR"/>
        </w:rPr>
        <w:t>03</w:t>
      </w:r>
      <w:r w:rsidRPr="009D1F91">
        <w:rPr>
          <w:rFonts w:eastAsia="Times New Roman" w:hAnsi="Times New Roman" w:ascii="Times New Roman"/>
          <w:sz w:val="20"/>
          <w:szCs w:val="20"/>
          <w:lang w:eastAsia="hr-HR"/>
        </w:rPr>
        <w:t>.</w:t>
      </w:r>
      <w:r>
        <w:rPr>
          <w:rFonts w:eastAsia="Times New Roman" w:hAnsi="Times New Roman" w:ascii="Times New Roman"/>
          <w:sz w:val="20"/>
          <w:szCs w:val="20"/>
          <w:lang w:eastAsia="hr-HR"/>
        </w:rPr>
        <w:t>04</w:t>
      </w:r>
      <w:r w:rsidRPr="009D1F91">
        <w:rPr>
          <w:rFonts w:eastAsia="Times New Roman" w:hAnsi="Times New Roman" w:ascii="Times New Roman"/>
          <w:sz w:val="20"/>
          <w:szCs w:val="20"/>
          <w:lang w:eastAsia="hr-HR"/>
        </w:rPr>
        <w:t>.201</w:t>
      </w:r>
      <w:r>
        <w:rPr>
          <w:rFonts w:eastAsia="Times New Roman" w:hAnsi="Times New Roman" w:ascii="Times New Roman"/>
          <w:sz w:val="20"/>
          <w:szCs w:val="20"/>
          <w:lang w:eastAsia="hr-HR"/>
        </w:rPr>
        <w:t>9</w:t>
      </w:r>
      <w:r w:rsidRPr="009D1F91">
        <w:rPr>
          <w:rFonts w:eastAsia="Times New Roman" w:hAnsi="Times New Roman" w:ascii="Times New Roman"/>
          <w:sz w:val="20"/>
          <w:szCs w:val="20"/>
          <w:lang w:eastAsia="hr-HR"/>
        </w:rPr>
        <w:t>.g. iznosi:</w:t>
      </w:r>
      <w:r w:rsidRPr="009D1F91">
        <w:rPr>
          <w:rFonts w:eastAsia="Times New Roman" w:hAnsi="Times New Roman" w:ascii="Times New Roman"/>
          <w:sz w:val="20"/>
          <w:szCs w:val="20"/>
          <w:lang w:eastAsia="hr-HR"/>
        </w:rPr>
        <w:tab/>
      </w: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b/>
          <w:sz w:val="24"/>
          <w:szCs w:val="24"/>
          <w:lang w:eastAsia="hr-HR"/>
        </w:rPr>
      </w:pPr>
    </w:p>
    <w:p w:rsidRDefault="0086166B" w:rsidP="0086166B" w:rsidR="0086166B" w:rsidRPr="005C46B7">
      <w:pPr>
        <w:spacing w:after="0"/>
        <w:jc w:val="center"/>
        <w:rPr>
          <w:rFonts w:eastAsia="Times New Roman" w:hAnsi="Times New Roman" w:ascii="Times New Roman"/>
          <w:b/>
          <w:sz w:val="28"/>
          <w:szCs w:val="28"/>
          <w:lang w:eastAsia="hr-HR"/>
        </w:rPr>
      </w:pPr>
      <w:r w:rsidRPr="005C46B7">
        <w:rPr>
          <w:rFonts w:eastAsia="Times New Roman" w:hAnsi="Times New Roman" w:ascii="Times New Roman"/>
          <w:b/>
          <w:sz w:val="28"/>
          <w:szCs w:val="28"/>
          <w:lang w:eastAsia="en-GB"/>
        </w:rPr>
        <w:t xml:space="preserve">38.000,00 </w:t>
      </w:r>
      <w:r w:rsidRPr="005C46B7">
        <w:rPr>
          <w:rFonts w:eastAsia="Times New Roman" w:hAnsi="Times New Roman" w:ascii="Times New Roman"/>
          <w:b/>
          <w:sz w:val="28"/>
          <w:szCs w:val="28"/>
          <w:lang w:eastAsia="hr-HR"/>
        </w:rPr>
        <w:t xml:space="preserve"> Kn</w:t>
      </w: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sz w:val="24"/>
          <w:szCs w:val="20"/>
          <w:lang w:eastAsia="hr-HR"/>
        </w:rPr>
      </w:pPr>
      <w:r w:rsidRPr="009D1F91">
        <w:rPr>
          <w:rFonts w:eastAsia="Times New Roman" w:hAnsi="Times New Roman" w:ascii="Times New Roman"/>
          <w:sz w:val="24"/>
          <w:szCs w:val="20"/>
          <w:lang w:eastAsia="hr-HR"/>
        </w:rPr>
        <w:t xml:space="preserve">Na dan </w:t>
      </w:r>
      <w:r>
        <w:rPr>
          <w:rFonts w:eastAsia="Times New Roman" w:hAnsi="Times New Roman" w:ascii="Times New Roman"/>
          <w:sz w:val="24"/>
          <w:szCs w:val="20"/>
          <w:lang w:eastAsia="hr-HR"/>
        </w:rPr>
        <w:t>03</w:t>
      </w:r>
      <w:r w:rsidRPr="009D1F91">
        <w:rPr>
          <w:rFonts w:eastAsia="Times New Roman" w:hAnsi="Times New Roman" w:ascii="Times New Roman"/>
          <w:sz w:val="24"/>
          <w:szCs w:val="20"/>
          <w:lang w:eastAsia="hr-HR"/>
        </w:rPr>
        <w:t>.</w:t>
      </w:r>
      <w:r>
        <w:rPr>
          <w:rFonts w:eastAsia="Times New Roman" w:hAnsi="Times New Roman" w:ascii="Times New Roman"/>
          <w:sz w:val="24"/>
          <w:szCs w:val="20"/>
          <w:lang w:eastAsia="hr-HR"/>
        </w:rPr>
        <w:t>04</w:t>
      </w:r>
      <w:r w:rsidRPr="009D1F91">
        <w:rPr>
          <w:rFonts w:eastAsia="Times New Roman" w:hAnsi="Times New Roman" w:ascii="Times New Roman"/>
          <w:sz w:val="24"/>
          <w:szCs w:val="20"/>
          <w:lang w:eastAsia="hr-HR"/>
        </w:rPr>
        <w:t>.201</w:t>
      </w:r>
      <w:r>
        <w:rPr>
          <w:rFonts w:eastAsia="Times New Roman" w:hAnsi="Times New Roman" w:ascii="Times New Roman"/>
          <w:sz w:val="24"/>
          <w:szCs w:val="20"/>
          <w:lang w:eastAsia="hr-HR"/>
        </w:rPr>
        <w:t>9</w:t>
      </w:r>
      <w:r w:rsidRPr="009D1F91">
        <w:rPr>
          <w:rFonts w:eastAsia="Times New Roman" w:hAnsi="Times New Roman" w:ascii="Times New Roman"/>
          <w:sz w:val="24"/>
          <w:szCs w:val="20"/>
          <w:lang w:eastAsia="hr-HR"/>
        </w:rPr>
        <w:t xml:space="preserve">.g. srednji tečaj </w:t>
      </w:r>
      <w:r>
        <w:rPr>
          <w:rFonts w:eastAsia="Times New Roman" w:hAnsi="Times New Roman" w:ascii="Times New Roman"/>
          <w:sz w:val="24"/>
          <w:szCs w:val="20"/>
          <w:lang w:eastAsia="hr-HR"/>
        </w:rPr>
        <w:t xml:space="preserve">eura je </w:t>
      </w:r>
      <w:r w:rsidRPr="009D1F91">
        <w:rPr>
          <w:rFonts w:eastAsia="Times New Roman" w:hAnsi="Times New Roman" w:ascii="Times New Roman"/>
          <w:sz w:val="24"/>
          <w:szCs w:val="20"/>
          <w:lang w:eastAsia="hr-HR"/>
        </w:rPr>
        <w:t>iznosi</w:t>
      </w:r>
      <w:r>
        <w:rPr>
          <w:rFonts w:eastAsia="Times New Roman" w:hAnsi="Times New Roman" w:ascii="Times New Roman"/>
          <w:sz w:val="24"/>
          <w:szCs w:val="20"/>
          <w:lang w:eastAsia="hr-HR"/>
        </w:rPr>
        <w:t>o</w:t>
      </w:r>
      <w:r w:rsidRPr="009D1F91">
        <w:rPr>
          <w:rFonts w:eastAsia="Times New Roman" w:hAnsi="Times New Roman" w:ascii="Times New Roman"/>
          <w:sz w:val="24"/>
          <w:szCs w:val="20"/>
          <w:lang w:eastAsia="hr-HR"/>
        </w:rPr>
        <w:t xml:space="preserve"> 1€=7.4</w:t>
      </w:r>
      <w:r>
        <w:rPr>
          <w:rFonts w:eastAsia="Times New Roman" w:hAnsi="Times New Roman" w:ascii="Times New Roman"/>
          <w:sz w:val="24"/>
          <w:szCs w:val="20"/>
          <w:lang w:eastAsia="hr-HR"/>
        </w:rPr>
        <w:t>33265</w:t>
      </w:r>
      <w:r w:rsidRPr="009D1F91">
        <w:rPr>
          <w:rFonts w:eastAsia="Times New Roman" w:hAnsi="Times New Roman" w:ascii="Times New Roman"/>
          <w:sz w:val="24"/>
          <w:szCs w:val="20"/>
          <w:lang w:eastAsia="hr-HR"/>
        </w:rPr>
        <w:t>Kn</w:t>
      </w: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sz w:val="24"/>
          <w:szCs w:val="20"/>
          <w:lang w:eastAsia="hr-HR"/>
        </w:rPr>
      </w:pPr>
    </w:p>
    <w:p w:rsidRDefault="0086166B" w:rsidP="0086166B" w:rsidR="0086166B" w:rsidRPr="009D1F91">
      <w:pPr>
        <w:spacing w:after="0"/>
        <w:ind w:left="6372"/>
        <w:rPr>
          <w:rFonts w:eastAsia="Times New Roman" w:hAnsi="Times New Roman" w:ascii="Times New Roman"/>
          <w:b/>
          <w:sz w:val="24"/>
          <w:szCs w:val="20"/>
          <w:lang w:eastAsia="hr-HR"/>
        </w:rPr>
      </w:pPr>
      <w:r w:rsidRPr="009D1F91">
        <w:rPr>
          <w:rFonts w:eastAsia="Times New Roman" w:hAnsi="Times New Roman" w:ascii="Times New Roman"/>
          <w:b/>
          <w:sz w:val="24"/>
          <w:szCs w:val="20"/>
          <w:lang w:eastAsia="hr-HR"/>
        </w:rPr>
        <w:t>Zdenko Vrankić,dipl.ing.</w:t>
      </w:r>
    </w:p>
    <w:p w:rsidRDefault="0086166B" w:rsidP="0086166B" w:rsidR="0086166B" w:rsidRPr="009D1F91">
      <w:pPr>
        <w:spacing w:after="0"/>
        <w:ind w:left="4320"/>
        <w:jc w:val="center"/>
        <w:rPr>
          <w:rFonts w:eastAsia="Times New Roman" w:hAnsi="Times New Roman" w:ascii="Times New Roman"/>
          <w:b/>
          <w:sz w:val="24"/>
          <w:szCs w:val="20"/>
          <w:lang w:eastAsia="hr-HR"/>
        </w:rPr>
      </w:pPr>
      <w:r w:rsidRPr="009D1F91">
        <w:rPr>
          <w:rFonts w:eastAsia="Times New Roman" w:hAnsi="Times New Roman" w:ascii="Times New Roman"/>
          <w:b/>
          <w:sz w:val="24"/>
          <w:szCs w:val="20"/>
          <w:lang w:eastAsia="hr-HR"/>
        </w:rPr>
        <w:t xml:space="preserve">         sudski vještak</w:t>
      </w:r>
    </w:p>
    <w:p w:rsidRDefault="0086166B" w:rsidP="0086166B" w:rsidR="0086166B" w:rsidRPr="009D1F91">
      <w:pPr>
        <w:spacing w:after="0"/>
        <w:jc w:val="center"/>
        <w:rPr>
          <w:rFonts w:eastAsia="Times New Roman" w:hAnsi="Times New Roman" w:ascii="Times New Roman"/>
          <w:b/>
          <w:sz w:val="24"/>
          <w:szCs w:val="20"/>
          <w:lang w:eastAsia="hr-HR"/>
        </w:rPr>
      </w:pP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sz w:val="20"/>
          <w:szCs w:val="20"/>
          <w:lang w:eastAsia="hr-HR"/>
        </w:rPr>
      </w:pP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b/>
          <w:sz w:val="28"/>
          <w:szCs w:val="28"/>
          <w:lang w:eastAsia="hr-HR"/>
        </w:rPr>
      </w:pP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b/>
          <w:sz w:val="28"/>
          <w:szCs w:val="28"/>
          <w:lang w:eastAsia="hr-HR"/>
        </w:rPr>
      </w:pP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b/>
          <w:sz w:val="28"/>
          <w:szCs w:val="28"/>
          <w:lang w:eastAsia="hr-HR"/>
        </w:rPr>
      </w:pP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b/>
          <w:sz w:val="28"/>
          <w:szCs w:val="28"/>
          <w:lang w:eastAsia="hr-HR"/>
        </w:rPr>
      </w:pP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b/>
          <w:sz w:val="28"/>
          <w:szCs w:val="28"/>
          <w:lang w:eastAsia="hr-HR"/>
        </w:rPr>
      </w:pP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b/>
          <w:sz w:val="28"/>
          <w:szCs w:val="28"/>
          <w:lang w:eastAsia="hr-HR"/>
        </w:rPr>
      </w:pP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b/>
          <w:sz w:val="28"/>
          <w:szCs w:val="28"/>
          <w:lang w:eastAsia="hr-HR"/>
        </w:rPr>
      </w:pPr>
    </w:p>
    <w:p w:rsidRDefault="0086166B" w:rsidP="0086166B" w:rsidR="0086166B" w:rsidRPr="009D1F91">
      <w:pPr>
        <w:numPr>
          <w:ilvl w:val="0"/>
          <w:numId w:val="5"/>
        </w:numPr>
        <w:spacing w:after="0"/>
        <w:contextualSpacing/>
        <w:rPr>
          <w:rFonts w:eastAsia="Times New Roman" w:hAnsi="Times New Roman" w:ascii="Times New Roman"/>
          <w:b/>
          <w:sz w:val="28"/>
          <w:szCs w:val="28"/>
          <w:lang w:eastAsia="hr-HR"/>
        </w:rPr>
      </w:pPr>
      <w:r w:rsidRPr="009D1F91">
        <w:rPr>
          <w:rFonts w:eastAsia="Times New Roman" w:hAnsi="Times New Roman" w:ascii="Times New Roman"/>
          <w:b/>
          <w:sz w:val="28"/>
          <w:szCs w:val="28"/>
          <w:lang w:eastAsia="hr-HR"/>
        </w:rPr>
        <w:t>Nalaz</w:t>
      </w:r>
    </w:p>
    <w:p w:rsidRDefault="0086166B" w:rsidP="0086166B" w:rsidR="0086166B" w:rsidRPr="009D1F91">
      <w:pPr>
        <w:spacing w:after="0"/>
        <w:ind w:left="720"/>
        <w:contextualSpacing/>
        <w:rPr>
          <w:rFonts w:eastAsia="Times New Roman" w:hAnsi="Times New Roman" w:ascii="Times New Roman"/>
          <w:b/>
          <w:sz w:val="28"/>
          <w:szCs w:val="28"/>
          <w:lang w:eastAsia="hr-HR"/>
        </w:rPr>
      </w:pPr>
    </w:p>
    <w:p w:rsidRDefault="0086166B" w:rsidP="0086166B" w:rsidR="0086166B" w:rsidRPr="00AC26BA">
      <w:pPr>
        <w:rPr>
          <w:rFonts w:eastAsia="Times New Roman" w:hAnsi="Times New Roman" w:ascii="Times New Roman"/>
          <w:sz w:val="24"/>
          <w:szCs w:val="24"/>
          <w:lang w:eastAsia="hr-HR"/>
        </w:rPr>
      </w:pPr>
      <w:r w:rsidRPr="009D1F91">
        <w:rPr>
          <w:rFonts w:eastAsia="Times New Roman" w:hAnsi="Times New Roman" w:ascii="Times New Roman"/>
          <w:sz w:val="24"/>
          <w:szCs w:val="24"/>
          <w:lang w:eastAsia="hr-HR"/>
        </w:rPr>
        <w:t xml:space="preserve">Temeljem zahtjeva stečajnog upravitelja gosp. </w:t>
      </w:r>
      <w:r>
        <w:rPr>
          <w:rFonts w:eastAsia="Times New Roman" w:hAnsi="Times New Roman" w:ascii="Times New Roman"/>
          <w:sz w:val="24"/>
          <w:szCs w:val="24"/>
          <w:lang w:eastAsia="hr-HR"/>
        </w:rPr>
        <w:t>Janka Vidičeka</w:t>
      </w:r>
      <w:r w:rsidRPr="009D1F91">
        <w:rPr>
          <w:rFonts w:eastAsia="Times New Roman" w:hAnsi="Times New Roman" w:ascii="Times New Roman"/>
          <w:sz w:val="24"/>
          <w:szCs w:val="24"/>
          <w:lang w:eastAsia="hr-HR"/>
        </w:rPr>
        <w:t xml:space="preserve">, Zagreb i predočene dokumentacije na dan </w:t>
      </w:r>
      <w:r>
        <w:rPr>
          <w:rFonts w:eastAsia="Times New Roman" w:hAnsi="Times New Roman" w:ascii="Times New Roman"/>
          <w:sz w:val="24"/>
          <w:szCs w:val="24"/>
          <w:lang w:eastAsia="hr-HR"/>
        </w:rPr>
        <w:t>03</w:t>
      </w:r>
      <w:r w:rsidRPr="009D1F91">
        <w:rPr>
          <w:rFonts w:eastAsia="Times New Roman" w:hAnsi="Times New Roman" w:ascii="Times New Roman"/>
          <w:sz w:val="24"/>
          <w:szCs w:val="24"/>
          <w:lang w:eastAsia="hr-HR"/>
        </w:rPr>
        <w:t xml:space="preserve">. </w:t>
      </w:r>
      <w:r>
        <w:rPr>
          <w:rFonts w:eastAsia="Times New Roman" w:hAnsi="Times New Roman" w:ascii="Times New Roman"/>
          <w:sz w:val="24"/>
          <w:szCs w:val="24"/>
          <w:lang w:eastAsia="hr-HR"/>
        </w:rPr>
        <w:t>travnja</w:t>
      </w:r>
      <w:r w:rsidRPr="009D1F91">
        <w:rPr>
          <w:rFonts w:eastAsia="Times New Roman" w:hAnsi="Times New Roman" w:ascii="Times New Roman"/>
          <w:sz w:val="24"/>
          <w:szCs w:val="24"/>
          <w:lang w:eastAsia="hr-HR"/>
        </w:rPr>
        <w:t xml:space="preserve"> 201</w:t>
      </w:r>
      <w:r>
        <w:rPr>
          <w:rFonts w:eastAsia="Times New Roman" w:hAnsi="Times New Roman" w:ascii="Times New Roman"/>
          <w:sz w:val="24"/>
          <w:szCs w:val="24"/>
          <w:lang w:eastAsia="hr-HR"/>
        </w:rPr>
        <w:t>9</w:t>
      </w:r>
      <w:r w:rsidRPr="009D1F91">
        <w:rPr>
          <w:rFonts w:eastAsia="Times New Roman" w:hAnsi="Times New Roman" w:ascii="Times New Roman"/>
          <w:sz w:val="24"/>
          <w:szCs w:val="24"/>
          <w:lang w:eastAsia="hr-HR"/>
        </w:rPr>
        <w:t>.g., pregledao sam, fotografirao i utvrdio stanje pokretnin</w:t>
      </w:r>
      <w:r>
        <w:rPr>
          <w:rFonts w:eastAsia="Times New Roman" w:hAnsi="Times New Roman" w:ascii="Times New Roman"/>
          <w:sz w:val="24"/>
          <w:szCs w:val="24"/>
          <w:lang w:eastAsia="hr-HR"/>
        </w:rPr>
        <w:t>e</w:t>
      </w:r>
      <w:r w:rsidRPr="009D1F91">
        <w:rPr>
          <w:rFonts w:eastAsia="Times New Roman" w:hAnsi="Times New Roman" w:ascii="Times New Roman"/>
          <w:sz w:val="24"/>
          <w:szCs w:val="24"/>
          <w:lang w:eastAsia="hr-HR"/>
        </w:rPr>
        <w:t xml:space="preserve"> u vlasništvu </w:t>
      </w:r>
      <w:r>
        <w:rPr>
          <w:rFonts w:eastAsia="Times New Roman" w:hAnsi="Times New Roman" w:ascii="Times New Roman"/>
          <w:sz w:val="24"/>
          <w:szCs w:val="24"/>
          <w:lang w:eastAsia="hr-HR"/>
        </w:rPr>
        <w:t>I</w:t>
      </w:r>
      <w:r w:rsidRPr="00AC26BA">
        <w:rPr>
          <w:rFonts w:eastAsia="Times New Roman" w:hAnsi="Times New Roman" w:ascii="Times New Roman"/>
          <w:sz w:val="24"/>
          <w:szCs w:val="24"/>
          <w:lang w:eastAsia="hr-HR"/>
        </w:rPr>
        <w:t>ndustropromet d.o.o. u stečaju, Zagreb, Savica 117</w:t>
      </w:r>
      <w:r>
        <w:rPr>
          <w:rFonts w:eastAsia="Times New Roman" w:hAnsi="Times New Roman" w:ascii="Times New Roman"/>
          <w:sz w:val="24"/>
          <w:szCs w:val="24"/>
          <w:lang w:eastAsia="hr-HR"/>
        </w:rPr>
        <w:t>.</w:t>
      </w:r>
    </w:p>
    <w:p w:rsidRDefault="0086166B" w:rsidP="0086166B" w:rsidR="0086166B" w:rsidRPr="009D1F91">
      <w:pPr>
        <w:pStyle w:val="Odlomakpopisa"/>
        <w:numPr>
          <w:ilvl w:val="0"/>
          <w:numId w:val="5"/>
        </w:numPr>
        <w:spacing w:lineRule="auto" w:line="259" w:after="160"/>
        <w:rPr>
          <w:rFonts w:eastAsia="Times New Roman" w:hAnsi="Times New Roman" w:ascii="Times New Roman"/>
          <w:b/>
          <w:sz w:val="28"/>
          <w:szCs w:val="28"/>
          <w:lang w:eastAsia="hr-HR"/>
        </w:rPr>
      </w:pPr>
      <w:r w:rsidRPr="009D1F91">
        <w:rPr>
          <w:rFonts w:eastAsia="Times New Roman" w:hAnsi="Times New Roman" w:ascii="Times New Roman"/>
          <w:b/>
          <w:sz w:val="28"/>
          <w:szCs w:val="28"/>
          <w:lang w:eastAsia="hr-HR"/>
        </w:rPr>
        <w:t>Mišljenje o procijenjenoj vrijednosti  pokretnina</w:t>
      </w: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sz w:val="20"/>
          <w:szCs w:val="20"/>
          <w:lang w:eastAsia="hr-HR"/>
        </w:rPr>
      </w:pPr>
    </w:p>
    <w:p w:rsidRDefault="0086166B" w:rsidP="0086166B" w:rsidR="0086166B" w:rsidRPr="009D1F91">
      <w:pPr>
        <w:spacing w:after="0"/>
        <w:jc w:val="both"/>
        <w:rPr>
          <w:rFonts w:eastAsia="Times New Roman" w:hAnsi="Times New Roman" w:ascii="Times New Roman"/>
          <w:sz w:val="24"/>
          <w:szCs w:val="24"/>
          <w:lang w:eastAsia="hr-HR"/>
        </w:rPr>
      </w:pPr>
      <w:r w:rsidRPr="009D1F91">
        <w:rPr>
          <w:rFonts w:eastAsia="Times New Roman" w:hAnsi="Times New Roman" w:ascii="Times New Roman"/>
          <w:sz w:val="24"/>
          <w:szCs w:val="24"/>
          <w:lang w:eastAsia="hr-HR"/>
        </w:rPr>
        <w:t xml:space="preserve">Ovom je procjenom obuhvaćeno </w:t>
      </w:r>
      <w:r>
        <w:rPr>
          <w:rFonts w:eastAsia="Times New Roman" w:hAnsi="Times New Roman" w:ascii="Times New Roman"/>
          <w:sz w:val="24"/>
          <w:szCs w:val="24"/>
          <w:lang w:eastAsia="hr-HR"/>
        </w:rPr>
        <w:t>1</w:t>
      </w:r>
      <w:r w:rsidRPr="009D1F91">
        <w:rPr>
          <w:rFonts w:eastAsia="Times New Roman" w:hAnsi="Times New Roman" w:ascii="Times New Roman"/>
          <w:sz w:val="24"/>
          <w:szCs w:val="24"/>
          <w:lang w:eastAsia="hr-HR"/>
        </w:rPr>
        <w:t xml:space="preserve"> komad pokretnina. </w:t>
      </w:r>
    </w:p>
    <w:p w:rsidRDefault="0086166B" w:rsidP="0086166B" w:rsidR="0086166B" w:rsidRPr="009D1F91">
      <w:pPr>
        <w:spacing w:after="0"/>
        <w:jc w:val="both"/>
        <w:rPr>
          <w:rFonts w:eastAsia="Times New Roman" w:hAnsi="Times New Roman" w:ascii="Times New Roman"/>
          <w:sz w:val="24"/>
          <w:szCs w:val="24"/>
          <w:lang w:eastAsia="hr-HR"/>
        </w:rPr>
      </w:pPr>
      <w:r w:rsidRPr="009D1F91">
        <w:rPr>
          <w:rFonts w:eastAsia="Times New Roman" w:hAnsi="Times New Roman" w:ascii="Times New Roman"/>
          <w:sz w:val="24"/>
          <w:szCs w:val="24"/>
          <w:lang w:eastAsia="hr-HR"/>
        </w:rPr>
        <w:t>Elaborat je izrađen u skladu s Međunarodnim računovodstvenim standardom br. 16 koji daje naputke i regulira područje procjene tržišne vrijednosti osnovnih sredstava i opreme.</w:t>
      </w:r>
    </w:p>
    <w:p w:rsidRDefault="0086166B" w:rsidP="0086166B" w:rsidR="0086166B" w:rsidRPr="009D1F91">
      <w:pPr>
        <w:spacing w:after="0"/>
        <w:contextualSpacing/>
        <w:jc w:val="both"/>
        <w:rPr>
          <w:rFonts w:eastAsia="Times New Roman" w:hAnsi="Times New Roman" w:ascii="Times New Roman"/>
          <w:sz w:val="24"/>
          <w:szCs w:val="24"/>
          <w:lang w:eastAsia="hr-HR"/>
        </w:rPr>
      </w:pPr>
      <w:r w:rsidRPr="009D1F91">
        <w:rPr>
          <w:rFonts w:eastAsia="Times New Roman" w:hAnsi="Times New Roman" w:ascii="Times New Roman"/>
          <w:sz w:val="24"/>
          <w:szCs w:val="24"/>
          <w:lang w:eastAsia="hr-HR"/>
        </w:rPr>
        <w:t>Procjenjuje se tržišna vrijednost pokretnin</w:t>
      </w:r>
      <w:r>
        <w:rPr>
          <w:rFonts w:eastAsia="Times New Roman" w:hAnsi="Times New Roman" w:ascii="Times New Roman"/>
          <w:sz w:val="24"/>
          <w:szCs w:val="24"/>
          <w:lang w:eastAsia="hr-HR"/>
        </w:rPr>
        <w:t>e</w:t>
      </w:r>
      <w:r w:rsidRPr="009D1F91">
        <w:rPr>
          <w:rFonts w:eastAsia="Times New Roman" w:hAnsi="Times New Roman" w:ascii="Times New Roman"/>
          <w:sz w:val="24"/>
          <w:szCs w:val="24"/>
          <w:lang w:eastAsia="hr-HR"/>
        </w:rPr>
        <w:t xml:space="preserve"> na dan pregleda od strane vještaka u viđenom stanju a prema tržišnim mogućnostima prodaje.</w:t>
      </w:r>
    </w:p>
    <w:p w:rsidRDefault="0086166B" w:rsidP="0086166B" w:rsidR="0086166B" w:rsidRPr="009D1F91">
      <w:pPr>
        <w:spacing w:after="0"/>
        <w:jc w:val="both"/>
        <w:rPr>
          <w:rFonts w:eastAsia="Times New Roman" w:hAnsi="Times New Roman" w:ascii="Times New Roman"/>
          <w:sz w:val="24"/>
          <w:szCs w:val="24"/>
          <w:lang w:eastAsia="hr-HR"/>
        </w:rPr>
      </w:pPr>
      <w:r w:rsidRPr="009D1F91">
        <w:rPr>
          <w:rFonts w:eastAsia="Times New Roman" w:hAnsi="Times New Roman" w:ascii="Times New Roman"/>
          <w:sz w:val="24"/>
          <w:szCs w:val="24"/>
          <w:lang w:eastAsia="hr-HR"/>
        </w:rPr>
        <w:t xml:space="preserve">Svi elementi procjene izraženi su u kunama bez poreza na dodanu vrijednost. </w:t>
      </w:r>
    </w:p>
    <w:p w:rsidRDefault="0086166B" w:rsidP="0086166B" w:rsidR="0086166B" w:rsidRPr="009D1F91">
      <w:pPr>
        <w:spacing w:after="0"/>
        <w:jc w:val="both"/>
        <w:rPr>
          <w:rFonts w:eastAsia="Times New Roman" w:hAnsi="Times New Roman" w:ascii="Times New Roman"/>
          <w:sz w:val="24"/>
          <w:szCs w:val="24"/>
          <w:lang w:eastAsia="hr-HR"/>
        </w:rPr>
      </w:pPr>
      <w:r w:rsidRPr="009D1F91">
        <w:rPr>
          <w:rFonts w:eastAsia="Times New Roman" w:hAnsi="Times New Roman" w:ascii="Times New Roman"/>
          <w:sz w:val="24"/>
          <w:szCs w:val="24"/>
          <w:lang w:eastAsia="hr-HR"/>
        </w:rPr>
        <w:t>U postupku formiranja zamjenske vrijednosti pokretnine primjenjuje se metoda umanjenja nabavne vrijednosti za procjembeni faktor formiran od strane procjenitelja.</w:t>
      </w:r>
    </w:p>
    <w:p w:rsidRDefault="0086166B" w:rsidP="0086166B" w:rsidR="0086166B" w:rsidRPr="009D1F91">
      <w:pPr>
        <w:spacing w:after="0"/>
        <w:rPr>
          <w:rFonts w:eastAsia="Times New Roman" w:hAnsi="Times New Roman" w:ascii="Times New Roman"/>
          <w:sz w:val="24"/>
          <w:szCs w:val="24"/>
          <w:lang w:eastAsia="hr-HR"/>
        </w:rPr>
      </w:pPr>
      <w:r w:rsidRPr="009D1F91">
        <w:rPr>
          <w:rFonts w:eastAsia="Times New Roman" w:hAnsi="Times New Roman" w:ascii="Times New Roman"/>
          <w:sz w:val="24"/>
          <w:szCs w:val="24"/>
          <w:lang w:eastAsia="hr-HR"/>
        </w:rPr>
        <w:t>Vještak je pregledao predmetn</w:t>
      </w:r>
      <w:r>
        <w:rPr>
          <w:rFonts w:eastAsia="Times New Roman" w:hAnsi="Times New Roman" w:ascii="Times New Roman"/>
          <w:sz w:val="24"/>
          <w:szCs w:val="24"/>
          <w:lang w:eastAsia="hr-HR"/>
        </w:rPr>
        <w:t>o vozilo</w:t>
      </w:r>
      <w:r w:rsidRPr="009D1F91">
        <w:rPr>
          <w:rFonts w:eastAsia="Times New Roman" w:hAnsi="Times New Roman" w:ascii="Times New Roman"/>
          <w:sz w:val="24"/>
          <w:szCs w:val="24"/>
          <w:lang w:eastAsia="hr-HR"/>
        </w:rPr>
        <w:t xml:space="preserve">, identificirao </w:t>
      </w:r>
      <w:r>
        <w:rPr>
          <w:rFonts w:eastAsia="Times New Roman" w:hAnsi="Times New Roman" w:ascii="Times New Roman"/>
          <w:sz w:val="24"/>
          <w:szCs w:val="24"/>
          <w:lang w:eastAsia="hr-HR"/>
        </w:rPr>
        <w:t>ga</w:t>
      </w:r>
      <w:r w:rsidRPr="009D1F91">
        <w:rPr>
          <w:rFonts w:eastAsia="Times New Roman" w:hAnsi="Times New Roman" w:ascii="Times New Roman"/>
          <w:sz w:val="24"/>
          <w:szCs w:val="24"/>
          <w:lang w:eastAsia="hr-HR"/>
        </w:rPr>
        <w:t>, fotografirao j</w:t>
      </w:r>
      <w:r>
        <w:rPr>
          <w:rFonts w:eastAsia="Times New Roman" w:hAnsi="Times New Roman" w:ascii="Times New Roman"/>
          <w:sz w:val="24"/>
          <w:szCs w:val="24"/>
          <w:lang w:eastAsia="hr-HR"/>
        </w:rPr>
        <w:t>ga</w:t>
      </w:r>
      <w:r w:rsidRPr="009D1F91">
        <w:rPr>
          <w:rFonts w:eastAsia="Times New Roman" w:hAnsi="Times New Roman" w:ascii="Times New Roman"/>
          <w:sz w:val="24"/>
          <w:szCs w:val="24"/>
          <w:lang w:eastAsia="hr-HR"/>
        </w:rPr>
        <w:t xml:space="preserve"> te utvrdio zatečeno stanje. </w:t>
      </w:r>
    </w:p>
    <w:p w:rsidRDefault="0086166B" w:rsidP="0086166B" w:rsidR="0086166B" w:rsidRPr="009D1F91">
      <w:pPr>
        <w:spacing w:after="0"/>
        <w:contextualSpacing/>
        <w:jc w:val="both"/>
        <w:rPr>
          <w:rFonts w:eastAsia="Times New Roman" w:hAnsi="Times New Roman" w:ascii="Times New Roman"/>
          <w:sz w:val="24"/>
          <w:szCs w:val="24"/>
          <w:lang w:eastAsia="hr-HR"/>
        </w:rPr>
      </w:pPr>
      <w:r w:rsidRPr="009D1F91">
        <w:rPr>
          <w:rFonts w:eastAsia="Times New Roman" w:hAnsi="Times New Roman" w:ascii="Times New Roman"/>
          <w:sz w:val="24"/>
          <w:szCs w:val="24"/>
          <w:lang w:eastAsia="hr-HR"/>
        </w:rPr>
        <w:t xml:space="preserve">Pregledom vještaka te konzultacijom </w:t>
      </w:r>
      <w:r>
        <w:rPr>
          <w:rFonts w:eastAsia="Times New Roman" w:hAnsi="Times New Roman" w:ascii="Times New Roman"/>
          <w:sz w:val="24"/>
          <w:szCs w:val="24"/>
          <w:lang w:eastAsia="hr-HR"/>
        </w:rPr>
        <w:t>na internetu</w:t>
      </w:r>
      <w:r w:rsidRPr="009D1F91">
        <w:rPr>
          <w:rFonts w:eastAsia="Times New Roman" w:hAnsi="Times New Roman" w:ascii="Times New Roman"/>
          <w:sz w:val="24"/>
          <w:szCs w:val="24"/>
          <w:lang w:eastAsia="hr-HR"/>
        </w:rPr>
        <w:t xml:space="preserve"> utvrđeno je stanje koje je, pored drugih procjembenih podataka, predstavljeno u tablici u nastavku. </w:t>
      </w:r>
    </w:p>
    <w:p w:rsidRDefault="0086166B" w:rsidP="0086166B" w:rsidR="0086166B" w:rsidRPr="009D1F91">
      <w:pPr>
        <w:spacing w:after="0"/>
        <w:contextualSpacing/>
        <w:jc w:val="both"/>
        <w:rPr>
          <w:rFonts w:eastAsia="Times New Roman" w:hAnsi="Times New Roman" w:ascii="Times New Roman"/>
          <w:sz w:val="24"/>
          <w:szCs w:val="24"/>
          <w:lang w:eastAsia="hr-HR"/>
        </w:rPr>
      </w:pPr>
    </w:p>
    <w:p w:rsidRDefault="0086166B" w:rsidP="0086166B" w:rsidR="0086166B" w:rsidRPr="009D1F91">
      <w:pPr>
        <w:spacing w:after="0"/>
        <w:contextualSpacing/>
        <w:jc w:val="both"/>
        <w:rPr>
          <w:rFonts w:eastAsia="Times New Roman" w:hAnsi="Times New Roman" w:ascii="Times New Roman"/>
          <w:sz w:val="20"/>
          <w:szCs w:val="20"/>
          <w:lang w:eastAsia="hr-HR"/>
        </w:rPr>
      </w:pPr>
    </w:p>
    <w:tbl>
      <w:tblPr>
        <w:tblStyle w:val="Reetkatablice"/>
        <w:tblW w:type="dxa" w:w="8821"/>
        <w:tblInd w:type="dxa" w:w="360"/>
        <w:tblLook w:val="04A0" w:noVBand="1" w:noHBand="0" w:lastColumn="0" w:firstColumn="1" w:lastRow="0" w:firstRow="1"/>
      </w:tblPr>
      <w:tblGrid>
        <w:gridCol w:w="826"/>
        <w:gridCol w:w="3629"/>
        <w:gridCol w:w="3013"/>
        <w:gridCol w:w="1353"/>
      </w:tblGrid>
      <w:tr w:rsidTr="009D44AB" w:rsidR="0086166B" w:rsidRPr="009D1F91">
        <w:tc>
          <w:tcPr>
            <w:tcW w:type="dxa" w:w="826"/>
          </w:tcPr>
          <w:p w:rsidRDefault="0086166B" w:rsidP="009D44AB" w:rsidR="0086166B" w:rsidRPr="009E1188">
            <w:pPr>
              <w:contextualSpacing/>
              <w:jc w:val="center"/>
              <w:rPr>
                <w:rFonts w:eastAsia="Times New Roman" w:hAnsi="Times New Roman" w:ascii="Times New Roman"/>
                <w:lang w:eastAsia="hr-HR"/>
              </w:rPr>
            </w:pPr>
            <w:r w:rsidRPr="009E1188">
              <w:rPr>
                <w:rFonts w:eastAsia="Times New Roman" w:hAnsi="Times New Roman" w:ascii="Times New Roman"/>
                <w:lang w:eastAsia="hr-HR"/>
              </w:rPr>
              <w:t>Red.</w:t>
            </w:r>
          </w:p>
          <w:p w:rsidRDefault="0086166B" w:rsidP="009D44AB" w:rsidR="0086166B" w:rsidRPr="009E1188">
            <w:pPr>
              <w:contextualSpacing/>
              <w:jc w:val="center"/>
              <w:rPr>
                <w:rFonts w:eastAsia="Times New Roman" w:hAnsi="Times New Roman" w:ascii="Times New Roman"/>
                <w:lang w:eastAsia="hr-HR"/>
              </w:rPr>
            </w:pPr>
            <w:r w:rsidRPr="009E1188">
              <w:rPr>
                <w:rFonts w:eastAsia="Times New Roman" w:hAnsi="Times New Roman" w:ascii="Times New Roman"/>
                <w:lang w:eastAsia="hr-HR"/>
              </w:rPr>
              <w:t>br.</w:t>
            </w:r>
          </w:p>
        </w:tc>
        <w:tc>
          <w:tcPr>
            <w:tcW w:type="dxa" w:w="3629"/>
          </w:tcPr>
          <w:p w:rsidRDefault="0086166B" w:rsidP="009D44AB" w:rsidR="0086166B" w:rsidRPr="009E1188">
            <w:pPr>
              <w:contextualSpacing/>
              <w:jc w:val="both"/>
              <w:rPr>
                <w:rFonts w:eastAsia="Times New Roman" w:hAnsi="Times New Roman" w:ascii="Times New Roman"/>
                <w:lang w:eastAsia="hr-HR"/>
              </w:rPr>
            </w:pPr>
            <w:r w:rsidRPr="009E1188">
              <w:rPr>
                <w:rFonts w:eastAsia="Times New Roman" w:hAnsi="Times New Roman" w:ascii="Times New Roman"/>
                <w:lang w:eastAsia="hr-HR"/>
              </w:rPr>
              <w:t>Naziv vozila, oznaka, stanje</w:t>
            </w:r>
          </w:p>
        </w:tc>
        <w:tc>
          <w:tcPr>
            <w:tcW w:type="dxa" w:w="3013"/>
          </w:tcPr>
          <w:p w:rsidRDefault="0086166B" w:rsidP="009D44AB" w:rsidR="0086166B" w:rsidRPr="00D13D35">
            <w:pPr>
              <w:contextualSpacing/>
              <w:jc w:val="center"/>
              <w:rPr>
                <w:rFonts w:eastAsia="Times New Roman" w:hAnsi="Times New Roman" w:ascii="Times New Roman"/>
                <w:lang w:eastAsia="hr-HR"/>
              </w:rPr>
            </w:pPr>
            <w:r w:rsidRPr="00D13D35">
              <w:rPr>
                <w:rFonts w:eastAsia="Times New Roman" w:hAnsi="Times New Roman" w:ascii="Times New Roman"/>
                <w:lang w:eastAsia="hr-HR"/>
              </w:rPr>
              <w:t>Opis stanja</w:t>
            </w:r>
          </w:p>
        </w:tc>
        <w:tc>
          <w:tcPr>
            <w:tcW w:type="dxa" w:w="1353"/>
          </w:tcPr>
          <w:p w:rsidRDefault="0086166B" w:rsidP="009D44AB" w:rsidR="0086166B" w:rsidRPr="00D13D35">
            <w:pPr>
              <w:contextualSpacing/>
              <w:jc w:val="center"/>
              <w:rPr>
                <w:rFonts w:eastAsia="Times New Roman" w:hAnsi="Times New Roman" w:ascii="Times New Roman"/>
                <w:lang w:eastAsia="hr-HR"/>
              </w:rPr>
            </w:pPr>
            <w:r w:rsidRPr="00D13D35">
              <w:rPr>
                <w:rFonts w:eastAsia="Times New Roman" w:hAnsi="Times New Roman" w:ascii="Times New Roman"/>
                <w:lang w:eastAsia="hr-HR"/>
              </w:rPr>
              <w:t>Procijenjena vrijednost</w:t>
            </w:r>
          </w:p>
          <w:p w:rsidRDefault="0086166B" w:rsidP="009D44AB" w:rsidR="0086166B" w:rsidRPr="00D13D35">
            <w:pPr>
              <w:contextualSpacing/>
              <w:jc w:val="center"/>
              <w:rPr>
                <w:rFonts w:eastAsia="Times New Roman" w:hAnsi="Times New Roman" w:ascii="Times New Roman"/>
                <w:lang w:eastAsia="hr-HR"/>
              </w:rPr>
            </w:pPr>
            <w:r w:rsidRPr="00D13D35">
              <w:rPr>
                <w:rFonts w:eastAsia="Times New Roman" w:hAnsi="Times New Roman" w:ascii="Times New Roman"/>
                <w:lang w:eastAsia="hr-HR"/>
              </w:rPr>
              <w:t>(Kn)</w:t>
            </w:r>
          </w:p>
        </w:tc>
      </w:tr>
      <w:tr w:rsidTr="009D44AB" w:rsidR="0086166B" w:rsidRPr="009D1F91">
        <w:tc>
          <w:tcPr>
            <w:tcW w:type="dxa" w:w="826"/>
          </w:tcPr>
          <w:p w:rsidRDefault="0086166B" w:rsidP="009D44AB" w:rsidR="0086166B" w:rsidRPr="009E1188">
            <w:pPr>
              <w:contextualSpacing/>
              <w:jc w:val="center"/>
              <w:rPr>
                <w:rFonts w:eastAsia="Times New Roman" w:hAnsi="Times New Roman" w:ascii="Times New Roman"/>
                <w:lang w:eastAsia="hr-HR"/>
              </w:rPr>
            </w:pPr>
            <w:r w:rsidRPr="009E1188">
              <w:rPr>
                <w:rFonts w:eastAsia="Times New Roman" w:hAnsi="Times New Roman" w:ascii="Times New Roman"/>
                <w:lang w:eastAsia="hr-HR"/>
              </w:rPr>
              <w:t>1</w:t>
            </w:r>
          </w:p>
        </w:tc>
        <w:tc>
          <w:tcPr>
            <w:tcW w:type="dxa" w:w="3629"/>
          </w:tcPr>
          <w:p w:rsidRDefault="0086166B" w:rsidP="009D44AB" w:rsidR="0086166B" w:rsidRPr="009E1188">
            <w:pPr>
              <w:contextualSpacing/>
              <w:jc w:val="both"/>
              <w:rPr>
                <w:rFonts w:eastAsia="Times New Roman" w:hAnsi="Times New Roman" w:ascii="Times New Roman"/>
                <w:lang w:eastAsia="hr-HR"/>
              </w:rPr>
            </w:pPr>
            <w:r w:rsidRPr="009E1188">
              <w:rPr>
                <w:rFonts w:eastAsia="Times New Roman" w:hAnsi="Times New Roman" w:ascii="Times New Roman"/>
                <w:b/>
                <w:lang w:eastAsia="hr-HR"/>
              </w:rPr>
              <w:t>Citroen Jumpy 1,6 HDI</w:t>
            </w:r>
            <w:r w:rsidRPr="009E1188">
              <w:rPr>
                <w:rFonts w:eastAsia="Times New Roman" w:hAnsi="Times New Roman" w:ascii="Times New Roman"/>
                <w:lang w:eastAsia="hr-HR"/>
              </w:rPr>
              <w:t>, 66 kW, god. proizvodnje 2008., broj šasije VF7XS9HUC64176289, dostavno vozilo, reg. oznaka ZG4841DP, odjavljno 4.06.2017., nosivost 1000 kg</w:t>
            </w:r>
          </w:p>
        </w:tc>
        <w:tc>
          <w:tcPr>
            <w:tcW w:type="dxa" w:w="3013"/>
          </w:tcPr>
          <w:p w:rsidRDefault="0086166B" w:rsidP="009D44AB" w:rsidR="0086166B" w:rsidRPr="00D13D35">
            <w:pPr>
              <w:contextualSpacing/>
              <w:rPr>
                <w:rFonts w:eastAsia="Times New Roman" w:hAnsi="Times New Roman" w:ascii="Times New Roman"/>
                <w:lang w:eastAsia="hr-HR"/>
              </w:rPr>
            </w:pPr>
            <w:r w:rsidRPr="00D13D35">
              <w:rPr>
                <w:rFonts w:eastAsia="Times New Roman" w:hAnsi="Times New Roman" w:ascii="Times New Roman"/>
                <w:lang w:eastAsia="hr-HR"/>
              </w:rPr>
              <w:t xml:space="preserve">Neregistrirano, ispražnjen akumulator, nemoguće provjeriti osnovne funkcije, korisnik izjavi da vozilo ima cca 150.000 km, manja oštećenja na limariji, uredno stanje motornog prostora </w:t>
            </w:r>
          </w:p>
        </w:tc>
        <w:tc>
          <w:tcPr>
            <w:tcW w:type="dxa" w:w="1353"/>
          </w:tcPr>
          <w:p w:rsidRDefault="0086166B" w:rsidP="009D44AB" w:rsidR="0086166B" w:rsidRPr="00D13D35">
            <w:pPr>
              <w:contextualSpacing/>
              <w:jc w:val="right"/>
              <w:rPr>
                <w:rFonts w:eastAsia="Times New Roman" w:hAnsi="Times New Roman" w:ascii="Times New Roman"/>
                <w:lang w:eastAsia="hr-HR"/>
              </w:rPr>
            </w:pPr>
            <w:r w:rsidRPr="00D13D35">
              <w:rPr>
                <w:rFonts w:eastAsia="Times New Roman" w:hAnsi="Times New Roman" w:ascii="Times New Roman"/>
                <w:lang w:eastAsia="hr-HR"/>
              </w:rPr>
              <w:t>38.000,00</w:t>
            </w:r>
          </w:p>
        </w:tc>
      </w:tr>
    </w:tbl>
    <w:p w:rsidRDefault="0086166B" w:rsidP="0086166B" w:rsidR="0086166B" w:rsidRPr="009D1F91">
      <w:pPr>
        <w:spacing w:after="0"/>
        <w:ind w:left="720"/>
        <w:contextualSpacing/>
        <w:jc w:val="both"/>
        <w:rPr>
          <w:rFonts w:eastAsia="Times New Roman" w:hAnsi="Times New Roman" w:ascii="Times New Roman"/>
          <w:sz w:val="20"/>
          <w:szCs w:val="20"/>
          <w:lang w:eastAsia="hr-HR"/>
        </w:rPr>
      </w:pPr>
    </w:p>
    <w:p w:rsidRDefault="0086166B" w:rsidP="0086166B" w:rsidR="0086166B" w:rsidRPr="009D1F91">
      <w:pPr>
        <w:spacing w:after="0"/>
        <w:jc w:val="center"/>
        <w:rPr>
          <w:rFonts w:eastAsia="Times New Roman" w:hAnsi="Times New Roman" w:ascii="Times New Roman"/>
          <w:b/>
          <w:sz w:val="24"/>
          <w:szCs w:val="20"/>
          <w:lang w:eastAsia="en-GB"/>
        </w:rPr>
      </w:pPr>
      <w:r w:rsidRPr="009D1F91">
        <w:rPr>
          <w:rFonts w:eastAsia="Times New Roman" w:hAnsi="Times New Roman" w:ascii="Times New Roman"/>
          <w:b/>
          <w:sz w:val="24"/>
          <w:szCs w:val="20"/>
          <w:lang w:eastAsia="en-GB"/>
        </w:rPr>
        <w:t xml:space="preserve">Procijenjena tržišna vrijednost vozila na dan </w:t>
      </w:r>
      <w:r>
        <w:rPr>
          <w:rFonts w:eastAsia="Times New Roman" w:hAnsi="Times New Roman" w:ascii="Times New Roman"/>
          <w:b/>
          <w:sz w:val="24"/>
          <w:szCs w:val="20"/>
          <w:lang w:eastAsia="en-GB"/>
        </w:rPr>
        <w:t>03</w:t>
      </w:r>
      <w:r w:rsidRPr="009D1F91">
        <w:rPr>
          <w:rFonts w:eastAsia="Times New Roman" w:hAnsi="Times New Roman" w:ascii="Times New Roman"/>
          <w:b/>
          <w:sz w:val="24"/>
          <w:szCs w:val="20"/>
          <w:lang w:eastAsia="en-GB"/>
        </w:rPr>
        <w:t>.</w:t>
      </w:r>
      <w:r>
        <w:rPr>
          <w:rFonts w:eastAsia="Times New Roman" w:hAnsi="Times New Roman" w:ascii="Times New Roman"/>
          <w:b/>
          <w:sz w:val="24"/>
          <w:szCs w:val="20"/>
          <w:lang w:eastAsia="en-GB"/>
        </w:rPr>
        <w:t>04</w:t>
      </w:r>
      <w:r w:rsidRPr="009D1F91">
        <w:rPr>
          <w:rFonts w:eastAsia="Times New Roman" w:hAnsi="Times New Roman" w:ascii="Times New Roman"/>
          <w:b/>
          <w:sz w:val="24"/>
          <w:szCs w:val="20"/>
          <w:lang w:eastAsia="en-GB"/>
        </w:rPr>
        <w:t>.201</w:t>
      </w:r>
      <w:r>
        <w:rPr>
          <w:rFonts w:eastAsia="Times New Roman" w:hAnsi="Times New Roman" w:ascii="Times New Roman"/>
          <w:b/>
          <w:sz w:val="24"/>
          <w:szCs w:val="20"/>
          <w:lang w:eastAsia="en-GB"/>
        </w:rPr>
        <w:t>9</w:t>
      </w:r>
      <w:r w:rsidRPr="009D1F91">
        <w:rPr>
          <w:rFonts w:eastAsia="Times New Roman" w:hAnsi="Times New Roman" w:ascii="Times New Roman"/>
          <w:b/>
          <w:sz w:val="24"/>
          <w:szCs w:val="20"/>
          <w:lang w:eastAsia="en-GB"/>
        </w:rPr>
        <w:t>.g. bez PDV-a iznosi :</w:t>
      </w:r>
    </w:p>
    <w:p w:rsidRDefault="0086166B" w:rsidP="0086166B" w:rsidR="0086166B" w:rsidRPr="009D1F91">
      <w:pPr>
        <w:spacing w:after="0"/>
        <w:jc w:val="center"/>
        <w:rPr>
          <w:rFonts w:eastAsia="Times New Roman" w:hAnsi="Times New Roman" w:ascii="Times New Roman"/>
          <w:b/>
          <w:sz w:val="24"/>
          <w:szCs w:val="20"/>
          <w:lang w:eastAsia="en-GB"/>
        </w:rPr>
      </w:pPr>
      <w:r>
        <w:rPr>
          <w:rFonts w:eastAsia="Times New Roman" w:hAnsi="Times New Roman" w:ascii="Times New Roman"/>
          <w:b/>
          <w:sz w:val="24"/>
          <w:szCs w:val="20"/>
          <w:lang w:eastAsia="en-GB"/>
        </w:rPr>
        <w:t>38</w:t>
      </w:r>
      <w:r w:rsidRPr="009D1F91">
        <w:rPr>
          <w:rFonts w:eastAsia="Times New Roman" w:hAnsi="Times New Roman" w:ascii="Times New Roman"/>
          <w:b/>
          <w:sz w:val="24"/>
          <w:szCs w:val="20"/>
          <w:lang w:eastAsia="en-GB"/>
        </w:rPr>
        <w:t>.</w:t>
      </w:r>
      <w:r>
        <w:rPr>
          <w:rFonts w:eastAsia="Times New Roman" w:hAnsi="Times New Roman" w:ascii="Times New Roman"/>
          <w:b/>
          <w:sz w:val="24"/>
          <w:szCs w:val="20"/>
          <w:lang w:eastAsia="en-GB"/>
        </w:rPr>
        <w:t>0</w:t>
      </w:r>
      <w:r w:rsidRPr="009D1F91">
        <w:rPr>
          <w:rFonts w:eastAsia="Times New Roman" w:hAnsi="Times New Roman" w:ascii="Times New Roman"/>
          <w:b/>
          <w:sz w:val="24"/>
          <w:szCs w:val="20"/>
          <w:lang w:eastAsia="en-GB"/>
        </w:rPr>
        <w:t>00,00 kuna</w:t>
      </w:r>
    </w:p>
    <w:p w:rsidRDefault="0086166B" w:rsidP="0086166B" w:rsidR="0086166B" w:rsidRPr="009D1F91">
      <w:pPr>
        <w:spacing w:after="0"/>
        <w:jc w:val="both"/>
        <w:rPr>
          <w:rFonts w:eastAsia="Times New Roman" w:hAnsi="Times New Roman" w:ascii="Times New Roman"/>
          <w:sz w:val="20"/>
          <w:szCs w:val="20"/>
          <w:lang w:eastAsia="en-GB"/>
        </w:rPr>
      </w:pPr>
    </w:p>
    <w:p w:rsidRDefault="0086166B" w:rsidP="0086166B" w:rsidR="0086166B" w:rsidRPr="009D1F91">
      <w:pPr>
        <w:spacing w:after="0"/>
        <w:jc w:val="both"/>
        <w:rPr>
          <w:rFonts w:eastAsia="Times New Roman" w:hAnsi="Times New Roman" w:ascii="Times New Roman"/>
          <w:sz w:val="20"/>
          <w:szCs w:val="20"/>
          <w:lang w:eastAsia="en-GB"/>
        </w:rPr>
      </w:pPr>
    </w:p>
    <w:p w:rsidRDefault="0086166B" w:rsidP="0086166B" w:rsidR="0086166B" w:rsidRPr="009D1F91">
      <w:pPr>
        <w:spacing w:after="0"/>
        <w:jc w:val="both"/>
        <w:rPr>
          <w:rFonts w:eastAsia="Times New Roman" w:hAnsi="Times New Roman" w:ascii="Times New Roman"/>
          <w:sz w:val="20"/>
          <w:szCs w:val="20"/>
          <w:lang w:eastAsia="en-GB"/>
        </w:rPr>
      </w:pP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  <w:t>Zdenko Vrankić,dipl.ing.</w:t>
      </w: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</w:r>
      <w:r w:rsidRPr="009D1F91">
        <w:rPr>
          <w:rFonts w:eastAsia="Times New Roman" w:hAnsi="Times New Roman" w:ascii="Times New Roman"/>
          <w:sz w:val="20"/>
          <w:szCs w:val="20"/>
          <w:lang w:eastAsia="en-GB"/>
        </w:rPr>
        <w:tab/>
        <w:t>sudski vještak</w:t>
      </w:r>
    </w:p>
    <w:p w:rsidRDefault="0086166B" w:rsidP="0086166B" w:rsidR="0086166B" w:rsidRPr="009D1F91">
      <w:pPr>
        <w:spacing w:after="0"/>
        <w:jc w:val="both"/>
        <w:rPr>
          <w:rFonts w:eastAsia="Times New Roman" w:hAnsi="Times New Roman" w:ascii="Times New Roman"/>
          <w:sz w:val="20"/>
          <w:szCs w:val="20"/>
          <w:lang w:eastAsia="en-GB"/>
        </w:rPr>
      </w:pPr>
    </w:p>
    <w:p w:rsidRDefault="0086166B" w:rsidP="0086166B" w:rsidR="0086166B" w:rsidRPr="009D1F91">
      <w:pPr>
        <w:spacing w:after="0"/>
        <w:jc w:val="both"/>
        <w:rPr>
          <w:rFonts w:eastAsia="Times New Roman" w:hAnsi="Times New Roman" w:ascii="Times New Roman"/>
          <w:sz w:val="20"/>
          <w:szCs w:val="20"/>
          <w:lang w:eastAsia="en-GB"/>
        </w:rPr>
      </w:pPr>
    </w:p>
    <w:p w:rsidRDefault="0086166B" w:rsidP="0086166B" w:rsidR="0086166B" w:rsidRPr="009D1F91">
      <w:pPr>
        <w:spacing w:after="0"/>
        <w:jc w:val="both"/>
        <w:rPr>
          <w:rFonts w:eastAsia="Times New Roman" w:hAnsi="Times New Roman" w:ascii="Times New Roman"/>
          <w:sz w:val="20"/>
          <w:szCs w:val="20"/>
          <w:lang w:eastAsia="en-GB"/>
        </w:rPr>
      </w:pPr>
    </w:p>
    <w:p w:rsidRDefault="0086166B" w:rsidP="0086166B" w:rsidR="0086166B">
      <w:pPr>
        <w:shd w:fill="FFFFFF" w:color="auto" w:val="clear"/>
        <w:rPr>
          <w:rFonts w:eastAsia="Times New Roman" w:hAnsi="Times New Roman" w:ascii="Times New Roman"/>
          <w:color w:val="222222"/>
          <w:sz w:val="24"/>
          <w:szCs w:val="24"/>
        </w:rPr>
      </w:pPr>
    </w:p>
    <w:p w:rsidRDefault="0086166B" w:rsidP="0086166B" w:rsidR="0086166B">
      <w:pPr>
        <w:shd w:fill="FFFFFF" w:color="auto" w:val="clear"/>
        <w:rPr>
          <w:rFonts w:eastAsia="Times New Roman" w:hAnsi="Times New Roman" w:ascii="Times New Roman"/>
          <w:color w:val="222222"/>
          <w:sz w:val="24"/>
          <w:szCs w:val="24"/>
        </w:rPr>
      </w:pPr>
    </w:p>
    <w:p w:rsidRDefault="0086166B" w:rsidP="0086166B" w:rsidR="0086166B" w:rsidRPr="009D1F91">
      <w:pPr>
        <w:shd w:fill="FFFFFF" w:color="auto" w:val="clear"/>
        <w:rPr>
          <w:rFonts w:eastAsia="Times New Roman" w:hAnsi="Times New Roman" w:ascii="Times New Roman"/>
          <w:color w:val="222222"/>
          <w:sz w:val="24"/>
          <w:szCs w:val="24"/>
        </w:rPr>
      </w:pPr>
    </w:p>
    <w:p w:rsidRDefault="0086166B" w:rsidP="0086166B" w:rsidR="0086166B">
      <w:pPr>
        <w:pStyle w:val="Odlomakpopisa"/>
        <w:rPr>
          <w:b/>
          <w:sz w:val="28"/>
          <w:szCs w:val="28"/>
        </w:rPr>
      </w:pPr>
    </w:p>
    <w:p w:rsidRDefault="0086166B" w:rsidP="0086166B" w:rsidR="0086166B" w:rsidRPr="00F81723">
      <w:pPr>
        <w:pStyle w:val="Odlomakpopisa"/>
        <w:numPr>
          <w:ilvl w:val="0"/>
          <w:numId w:val="5"/>
        </w:numPr>
        <w:spacing w:lineRule="auto" w:line="259" w:after="160"/>
        <w:jc w:val="center"/>
      </w:pPr>
      <w:r w:rsidRPr="009E1188">
        <w:rPr>
          <w:b/>
          <w:sz w:val="28"/>
          <w:szCs w:val="28"/>
        </w:rPr>
        <w:t>Fotodokumentacija</w:t>
      </w:r>
    </w:p>
    <w:p w:rsidRDefault="0086166B" w:rsidP="0086166B" w:rsidR="0086166B">
      <w:pPr>
        <w:ind w:left="360"/>
        <w:jc w:val="center"/>
      </w:pPr>
      <w:r>
        <w:rPr>
          <w:noProof/>
          <w:lang w:eastAsia="hr-HR"/>
        </w:rPr>
        <w:lastRenderedPageBreak/>
        <w:drawing>
          <wp:inline distR="0" distL="0" distB="0" distT="0">
            <wp:extent cy="2552700" cx="3403600"/>
            <wp:effectExtent b="0" r="6350" t="0" l="0"/>
            <wp:docPr name="Picture 14" id="1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G_20190403_144300.jpg" id="14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2558626" cx="3411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86166B" w:rsidP="0086166B" w:rsidR="0086166B">
      <w:pPr>
        <w:ind w:left="360"/>
        <w:jc w:val="center"/>
      </w:pPr>
      <w:r>
        <w:rPr>
          <w:noProof/>
          <w:lang w:eastAsia="hr-HR"/>
        </w:rPr>
        <w:drawing>
          <wp:inline distR="0" distL="0" distB="0" distT="0">
            <wp:extent cy="2540000" cx="3386666"/>
            <wp:effectExtent b="0" r="4445" t="0" l="0"/>
            <wp:docPr name="Picture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G_20190403_144045.jpg" id="3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2562816" cx="3417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86166B" w:rsidP="0086166B" w:rsidR="0086166B">
      <w:pPr>
        <w:ind w:left="360"/>
        <w:jc w:val="center"/>
      </w:pPr>
      <w:r>
        <w:rPr>
          <w:noProof/>
          <w:lang w:eastAsia="hr-HR"/>
        </w:rPr>
        <w:drawing>
          <wp:inline distR="0" distL="0" distB="0" distT="0">
            <wp:extent cy="2539842" cx="3386455"/>
            <wp:effectExtent b="0" r="4445" t="0" l="0"/>
            <wp:docPr name="Picture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G_20190403_144059_BURST001_COVER.jpg" id="4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2563754" cx="3418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86166B" w:rsidP="0086166B" w:rsidR="0086166B">
      <w:pPr>
        <w:ind w:left="360"/>
        <w:jc w:val="center"/>
      </w:pPr>
      <w:r>
        <w:rPr>
          <w:noProof/>
          <w:lang w:eastAsia="hr-HR"/>
        </w:rPr>
        <w:lastRenderedPageBreak/>
        <w:drawing>
          <wp:inline distR="0" distL="0" distB="0" distT="0">
            <wp:extent cy="4495799" cx="3371850"/>
            <wp:effectExtent b="635" r="0" t="0" l="0"/>
            <wp:docPr name="Picture 8" id="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G_20190403_144134.jpg" id="8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4507917" cx="3380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86166B" w:rsidP="0086166B" w:rsidR="0086166B">
      <w:pPr>
        <w:ind w:left="360"/>
        <w:jc w:val="center"/>
      </w:pPr>
      <w:r>
        <w:rPr>
          <w:noProof/>
          <w:lang w:eastAsia="hr-HR"/>
        </w:rPr>
        <w:drawing>
          <wp:inline distR="0" distL="0" distB="0" distT="0">
            <wp:extent cy="2547938" cx="3397250"/>
            <wp:effectExtent b="5080" r="0" t="0" l="0"/>
            <wp:docPr name="Picture 13" id="1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G_20190403_144244.jpg" id="13"/>
                    <pic:cNvPicPr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2554677" cx="340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86166B" w:rsidP="0086166B" w:rsidR="0086166B">
      <w:pPr>
        <w:ind w:left="360"/>
        <w:jc w:val="center"/>
      </w:pPr>
    </w:p>
    <w:p w:rsidRDefault="0086166B" w:rsidP="0086166B" w:rsidR="0086166B">
      <w:pPr>
        <w:ind w:left="360"/>
        <w:jc w:val="center"/>
      </w:pPr>
    </w:p>
    <w:p w:rsidRDefault="0086166B" w:rsidP="0086166B" w:rsidR="0086166B">
      <w:pPr>
        <w:ind w:left="360"/>
        <w:jc w:val="center"/>
      </w:pPr>
      <w:r>
        <w:rPr>
          <w:noProof/>
          <w:lang w:eastAsia="hr-HR"/>
        </w:rPr>
        <w:lastRenderedPageBreak/>
        <w:drawing>
          <wp:inline distR="0" distL="0" distB="0" distT="0">
            <wp:extent cy="2546350" cx="3395133"/>
            <wp:effectExtent b="6350" r="0" t="0" l="0"/>
            <wp:docPr name="Picture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G_20190403_144126.jpg" id="7"/>
                    <pic:cNvPicPr/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2560133" cx="341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86166B" w:rsidP="0086166B" w:rsidR="0086166B">
      <w:pPr>
        <w:ind w:left="360"/>
        <w:jc w:val="center"/>
      </w:pPr>
      <w:r>
        <w:rPr>
          <w:noProof/>
          <w:lang w:eastAsia="hr-HR"/>
        </w:rPr>
        <w:drawing>
          <wp:inline distR="0" distL="0" distB="0" distT="0">
            <wp:extent cy="2546033" cx="3394710"/>
            <wp:effectExtent b="6985" r="0" t="0" l="0"/>
            <wp:docPr name="Picture 10" id="1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G_20190403_144150.jpg" id="10"/>
                    <pic:cNvPicPr/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2557496" cx="340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86166B" w:rsidP="0086166B" w:rsidR="0086166B">
      <w:pPr>
        <w:ind w:left="360"/>
        <w:jc w:val="center"/>
      </w:pPr>
      <w:r>
        <w:rPr>
          <w:noProof/>
          <w:lang w:eastAsia="hr-HR"/>
        </w:rPr>
        <w:drawing>
          <wp:inline distR="0" distL="0" distB="0" distT="0">
            <wp:extent cy="2527300" cx="3369732"/>
            <wp:effectExtent b="6350" r="2540" t="0" l="0"/>
            <wp:docPr name="Picture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G_20190403_144012_BURST001_COVER.jpg" id="2"/>
                    <pic:cNvPicPr/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2556022" cx="3408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86166B" w:rsidP="0086166B" w:rsidR="0086166B">
      <w:pPr>
        <w:ind w:left="360"/>
        <w:jc w:val="center"/>
      </w:pPr>
    </w:p>
    <w:p w:rsidRDefault="0086166B" w:rsidP="0086166B" w:rsidR="0086166B">
      <w:pPr>
        <w:pStyle w:val="Odlomakpopisa"/>
        <w:numPr>
          <w:ilvl w:val="0"/>
          <w:numId w:val="5"/>
        </w:numPr>
        <w:spacing w:lineRule="auto" w:line="259" w:after="160"/>
      </w:pPr>
      <w:r w:rsidRPr="00AC44E6">
        <w:rPr>
          <w:b/>
          <w:sz w:val="28"/>
          <w:szCs w:val="28"/>
        </w:rPr>
        <w:t>Rješenje Trgovačkog suda u Zagrebu</w:t>
      </w:r>
    </w:p>
    <w:p w:rsidRDefault="0086166B" w:rsidP="0086166B" w:rsidR="0086166B">
      <w:pPr>
        <w:pStyle w:val="Odlomakpopisa"/>
      </w:pPr>
      <w:r w:rsidRPr="00AC44E6">
        <w:rPr>
          <w:noProof/>
          <w:lang w:eastAsia="hr-HR"/>
        </w:rPr>
        <w:lastRenderedPageBreak/>
        <w:drawing>
          <wp:inline distR="0" distL="0" distB="0" distT="0">
            <wp:extent cy="7396222" cx="5880263"/>
            <wp:effectExtent b="0" r="6350" t="0" l="0"/>
            <wp:docPr name="Picture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" id="0"/>
                    <pic:cNvPicPr>
                      <a:picLocks noChangeArrowheads="true" noChangeAspect="true"/>
                    </pic:cNvPicPr>
                  </pic:nvPicPr>
                  <pic:blipFill rotWithShape="true"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/>
                        </a:ext>
                      </a:extLst>
                    </a:blip>
                    <a:srcRect t="1466" l="1309"/>
                    <a:stretch/>
                  </pic:blipFill>
                  <pic:spPr bwMode="auto">
                    <a:xfrm>
                      <a:off y="0" x="0"/>
                      <a:ext cy="7399320" cx="5882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/>
                      </a:ext>
                    </a:extLst>
                  </pic:spPr>
                </pic:pic>
              </a:graphicData>
            </a:graphic>
          </wp:inline>
        </w:drawing>
      </w:r>
    </w:p>
    <w:p w:rsidRDefault="0086166B" w:rsidR="0086166B" w:rsidRPr="000E1F39">
      <w:pPr>
        <w:rPr>
          <w:lang w:val="pl-PL"/>
        </w:rPr>
      </w:pPr>
    </w:p>
    <w:sectPr w:rsidSect="00855BB2" w:rsidR="0086166B" w:rsidRPr="000E1F39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0E587E86"/>
    <w:multiLevelType w:val="hybridMultilevel"/>
    <w:tmpl w:val="48C05394"/>
    <w:lvl w:tplc="041A000F" w:ilvl="0">
      <w:start w:val="1"/>
      <w:numFmt w:val="decimal"/>
      <w:lvlText w:val="%1."/>
      <w:lvlJc w:val="left"/>
      <w:pPr>
        <w:ind w:hanging="360" w:left="72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1">
    <w:nsid w:val="0FD34B0E"/>
    <w:multiLevelType w:val="hybridMultilevel"/>
    <w:tmpl w:val="0CDC94E2"/>
    <w:lvl w:tplc="041A000F" w:ilvl="0">
      <w:start w:val="1"/>
      <w:numFmt w:val="decimal"/>
      <w:lvlText w:val="%1."/>
      <w:lvlJc w:val="left"/>
      <w:pPr>
        <w:ind w:hanging="360" w:left="72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2">
    <w:nsid w:val="53FF2393"/>
    <w:multiLevelType w:val="hybridMultilevel"/>
    <w:tmpl w:val="30CC9376"/>
    <w:lvl w:tplc="041A000F" w:ilvl="0">
      <w:start w:val="1"/>
      <w:numFmt w:val="decimal"/>
      <w:lvlText w:val="%1."/>
      <w:lvlJc w:val="left"/>
      <w:pPr>
        <w:tabs>
          <w:tab w:pos="720" w:val="num"/>
        </w:tabs>
        <w:ind w:hanging="360" w:left="720"/>
      </w:pPr>
      <w:rPr>
        <w:rFonts w:cs="Times New Roman" w:hint="default"/>
      </w:rPr>
    </w:lvl>
    <w:lvl w:tentative="true" w:tplc="041A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  <w:rPr>
        <w:rFonts w:cs="Times New Roman"/>
      </w:rPr>
    </w:lvl>
    <w:lvl w:tentative="true" w:tplc="041A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  <w:rPr>
        <w:rFonts w:cs="Times New Roman"/>
      </w:rPr>
    </w:lvl>
    <w:lvl w:tentative="true" w:tplc="041A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  <w:rPr>
        <w:rFonts w:cs="Times New Roman"/>
      </w:rPr>
    </w:lvl>
    <w:lvl w:tentative="true" w:tplc="041A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  <w:rPr>
        <w:rFonts w:cs="Times New Roman"/>
      </w:rPr>
    </w:lvl>
    <w:lvl w:tentative="true" w:tplc="041A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  <w:rPr>
        <w:rFonts w:cs="Times New Roman"/>
      </w:rPr>
    </w:lvl>
    <w:lvl w:tentative="true" w:tplc="041A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  <w:rPr>
        <w:rFonts w:cs="Times New Roman"/>
      </w:rPr>
    </w:lvl>
    <w:lvl w:tentative="true" w:tplc="041A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  <w:rPr>
        <w:rFonts w:cs="Times New Roman"/>
      </w:rPr>
    </w:lvl>
    <w:lvl w:tentative="true" w:tplc="041A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  <w:rPr>
        <w:rFonts w:cs="Times New Roman"/>
      </w:rPr>
    </w:lvl>
  </w:abstractNum>
  <w:abstractNum w:abstractNumId="3">
    <w:nsid w:val="62B342D4"/>
    <w:multiLevelType w:val="hybridMultilevel"/>
    <w:tmpl w:val="6810C334"/>
    <w:lvl w:tplc="398623F2" w:ilvl="0">
      <w:start w:val="1"/>
      <w:numFmt w:val="decimal"/>
      <w:lvlText w:val="%1."/>
      <w:lvlJc w:val="left"/>
      <w:pPr>
        <w:ind w:hanging="360" w:left="108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800"/>
      </w:pPr>
    </w:lvl>
    <w:lvl w:tentative="true" w:tplc="041A001B" w:ilvl="2">
      <w:start w:val="1"/>
      <w:numFmt w:val="lowerRoman"/>
      <w:lvlText w:val="%3."/>
      <w:lvlJc w:val="right"/>
      <w:pPr>
        <w:ind w:hanging="180" w:left="2520"/>
      </w:pPr>
    </w:lvl>
    <w:lvl w:tentative="true" w:tplc="041A000F" w:ilvl="3">
      <w:start w:val="1"/>
      <w:numFmt w:val="decimal"/>
      <w:lvlText w:val="%4."/>
      <w:lvlJc w:val="left"/>
      <w:pPr>
        <w:ind w:hanging="360" w:left="3240"/>
      </w:pPr>
    </w:lvl>
    <w:lvl w:tentative="true" w:tplc="041A0019" w:ilvl="4">
      <w:start w:val="1"/>
      <w:numFmt w:val="lowerLetter"/>
      <w:lvlText w:val="%5."/>
      <w:lvlJc w:val="left"/>
      <w:pPr>
        <w:ind w:hanging="360" w:left="3960"/>
      </w:pPr>
    </w:lvl>
    <w:lvl w:tentative="true" w:tplc="041A001B" w:ilvl="5">
      <w:start w:val="1"/>
      <w:numFmt w:val="lowerRoman"/>
      <w:lvlText w:val="%6."/>
      <w:lvlJc w:val="right"/>
      <w:pPr>
        <w:ind w:hanging="180" w:left="4680"/>
      </w:pPr>
    </w:lvl>
    <w:lvl w:tentative="true" w:tplc="041A000F" w:ilvl="6">
      <w:start w:val="1"/>
      <w:numFmt w:val="decimal"/>
      <w:lvlText w:val="%7."/>
      <w:lvlJc w:val="left"/>
      <w:pPr>
        <w:ind w:hanging="360" w:left="5400"/>
      </w:pPr>
    </w:lvl>
    <w:lvl w:tentative="true" w:tplc="041A0019" w:ilvl="7">
      <w:start w:val="1"/>
      <w:numFmt w:val="lowerLetter"/>
      <w:lvlText w:val="%8."/>
      <w:lvlJc w:val="left"/>
      <w:pPr>
        <w:ind w:hanging="360" w:left="6120"/>
      </w:pPr>
    </w:lvl>
    <w:lvl w:tentative="true" w:tplc="041A001B" w:ilvl="8">
      <w:start w:val="1"/>
      <w:numFmt w:val="lowerRoman"/>
      <w:lvlText w:val="%9."/>
      <w:lvlJc w:val="right"/>
      <w:pPr>
        <w:ind w:hanging="180" w:left="6840"/>
      </w:pPr>
    </w:lvl>
  </w:abstractNum>
  <w:abstractNum w:abstractNumId="4">
    <w:nsid w:val="7A723EA9"/>
    <w:multiLevelType w:val="hybridMultilevel"/>
    <w:tmpl w:val="000E7CD6"/>
    <w:lvl w:tplc="041A000F" w:ilvl="0">
      <w:start w:val="1"/>
      <w:numFmt w:val="decimal"/>
      <w:lvlText w:val="%1."/>
      <w:lvlJc w:val="left"/>
      <w:pPr>
        <w:ind w:hanging="360" w:left="72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  <w:num w:numId="5">
    <w:abstractNumId w:val="4"/>
  </w:num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attachedTemplate r:id="rId1"/>
  <w:defaultTabStop w:val="708"/>
  <w:hyphenationZone w:val="425"/>
  <w:characterSpacingControl w:val="doNotCompress"/>
  <w:compat>
    <w:useFELayout/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0E1F39"/>
    <w:rsid w:val="000447E1"/>
    <w:rsid w:val="000B5E1C"/>
    <w:rsid w:val="000E1F39"/>
    <w:rsid w:val="000E325F"/>
    <w:rsid w:val="000E4AF1"/>
    <w:rsid w:val="00123045"/>
    <w:rsid w:val="001B236F"/>
    <w:rsid w:val="001B4691"/>
    <w:rsid w:val="001B4DBB"/>
    <w:rsid w:val="001D0692"/>
    <w:rsid w:val="0022300E"/>
    <w:rsid w:val="00281250"/>
    <w:rsid w:val="0028527F"/>
    <w:rsid w:val="00302AD7"/>
    <w:rsid w:val="00320C5D"/>
    <w:rsid w:val="003A7846"/>
    <w:rsid w:val="003B0855"/>
    <w:rsid w:val="004127EA"/>
    <w:rsid w:val="00446B26"/>
    <w:rsid w:val="004C20F5"/>
    <w:rsid w:val="004C25CD"/>
    <w:rsid w:val="004C2C63"/>
    <w:rsid w:val="00543307"/>
    <w:rsid w:val="00560D75"/>
    <w:rsid w:val="005707A1"/>
    <w:rsid w:val="005A7076"/>
    <w:rsid w:val="00601145"/>
    <w:rsid w:val="006454CF"/>
    <w:rsid w:val="00677006"/>
    <w:rsid w:val="006B5F69"/>
    <w:rsid w:val="006C2BA7"/>
    <w:rsid w:val="006D52A5"/>
    <w:rsid w:val="00700BE0"/>
    <w:rsid w:val="00724C65"/>
    <w:rsid w:val="007402A9"/>
    <w:rsid w:val="0074753C"/>
    <w:rsid w:val="007605E8"/>
    <w:rsid w:val="00813C10"/>
    <w:rsid w:val="00846BD0"/>
    <w:rsid w:val="008512FB"/>
    <w:rsid w:val="00855BB2"/>
    <w:rsid w:val="0086166B"/>
    <w:rsid w:val="008A2B10"/>
    <w:rsid w:val="008C35BC"/>
    <w:rsid w:val="008D61D2"/>
    <w:rsid w:val="00907D40"/>
    <w:rsid w:val="00982CC1"/>
    <w:rsid w:val="00986C59"/>
    <w:rsid w:val="009F5083"/>
    <w:rsid w:val="00A51643"/>
    <w:rsid w:val="00A831D9"/>
    <w:rsid w:val="00A8344C"/>
    <w:rsid w:val="00B037F7"/>
    <w:rsid w:val="00B45DE3"/>
    <w:rsid w:val="00BC2D11"/>
    <w:rsid w:val="00BE7132"/>
    <w:rsid w:val="00BF5A8C"/>
    <w:rsid w:val="00C07D4D"/>
    <w:rsid w:val="00C1237A"/>
    <w:rsid w:val="00C207A0"/>
    <w:rsid w:val="00C27999"/>
    <w:rsid w:val="00C6095C"/>
    <w:rsid w:val="00C61F72"/>
    <w:rsid w:val="00C67297"/>
    <w:rsid w:val="00C73E25"/>
    <w:rsid w:val="00C8393E"/>
    <w:rsid w:val="00CA4806"/>
    <w:rsid w:val="00CC3EA5"/>
    <w:rsid w:val="00D27E85"/>
    <w:rsid w:val="00D521A0"/>
    <w:rsid w:val="00DA6CB9"/>
    <w:rsid w:val="00DC7909"/>
    <w:rsid w:val="00DD3B3B"/>
    <w:rsid w:val="00E04C1E"/>
    <w:rsid w:val="00E44A84"/>
    <w:rsid w:val="00E7747A"/>
    <w:rsid w:val="00EC1A2D"/>
    <w:rsid w:val="00F027D7"/>
    <w:rsid w:val="00F02DDB"/>
    <w:rsid w:val="00F16CC4"/>
    <w:rsid w:val="00F37CB6"/>
    <w:rsid w:val="00F502B5"/>
    <w:rsid w:val="00F526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EastAsia" w:hAnsiTheme="minorHAnsi" w:asciiTheme="minorHAnsi"/>
        <w:sz w:val="22"/>
        <w:szCs w:val="22"/>
        <w:lang w:bidi="ar-SA" w:eastAsia="zh-CN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3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  <w:rsid w:val="000E1F39"/>
    <w:pPr>
      <w:spacing w:lineRule="auto" w:line="240" w:after="80"/>
    </w:pPr>
    <w:rPr>
      <w:rFonts w:cs="Times New Roman" w:eastAsia="Calibri" w:hAnsi="Calibri" w:ascii="Calibri"/>
      <w:lang w:eastAsia="en-US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Odlomakpopisa" w:type="paragraph">
    <w:name w:val="List Paragraph"/>
    <w:basedOn w:val="Normal"/>
    <w:uiPriority w:val="34"/>
    <w:qFormat/>
    <w:rsid w:val="001D0692"/>
    <w:pPr>
      <w:ind w:left="720"/>
      <w:contextualSpacing/>
    </w:pPr>
  </w:style>
  <w:style w:styleId="Tekstbalonia" w:type="paragraph">
    <w:name w:val="Balloon Text"/>
    <w:basedOn w:val="Normal"/>
    <w:link w:val="TekstbaloniaChar"/>
    <w:uiPriority w:val="99"/>
    <w:semiHidden/>
    <w:unhideWhenUsed/>
    <w:rsid w:val="0086166B"/>
    <w:pPr>
      <w:spacing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86166B"/>
    <w:rPr>
      <w:rFonts w:cs="Tahoma" w:eastAsia="Calibri" w:hAnsi="Tahoma" w:ascii="Tahoma"/>
      <w:sz w:val="16"/>
      <w:szCs w:val="16"/>
      <w:lang w:eastAsia="en-US"/>
    </w:rPr>
  </w:style>
  <w:style w:styleId="Reetkatablice" w:type="table">
    <w:name w:val="Table Grid"/>
    <w:basedOn w:val="Obinatablica"/>
    <w:uiPriority w:val="39"/>
    <w:rsid w:val="0086166B"/>
    <w:pPr>
      <w:spacing w:lineRule="auto" w:line="240" w:after="0"/>
    </w:pPr>
    <w:rPr>
      <w:rFonts w:eastAsiaTheme="minorHAnsi"/>
      <w:lang w:eastAsia="en-US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Tekstrezerviranogmjesta" w:type="character">
    <w:name w:val="Placeholder Text"/>
    <w:basedOn w:val="Zadanifontodlomka"/>
    <w:uiPriority w:val="99"/>
    <w:semiHidden/>
    <w:rsid w:val="00320C5D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320C5D"/>
    <w:rPr>
      <w:rFonts w:cs="Times New Roman" w:hAnsi="Times New Roman" w:ascii="Times New Roman"/>
      <w:b/>
      <w:sz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320C5D"/>
    <w:rPr>
      <w:rFonts w:hAnsi="Times New Roman" w:ascii="Times New Roman"/>
      <w:b/>
      <w:sz w:val="28"/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320C5D"/>
    <w:rPr>
      <w:rFonts w:cs="Times New Roman" w:hAnsi="Times New Roman" w:ascii="Times New Roman"/>
      <w:b w:val="false"/>
      <w:sz w:val="28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320C5D"/>
    <w:rPr>
      <w:rFonts w:cs="Times New Roman" w:hAnsi="Times New Roman" w:ascii="Times New Roman"/>
      <w:b w:val="false"/>
      <w:sz w:val="28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EastAsia" w:hAnsiTheme="minorHAnsi"/>
        <w:sz w:val="22"/>
        <w:szCs w:val="22"/>
        <w:lang w:bidi="ar-SA" w:eastAsia="zh-CN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3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  <w:rsid w:val="000E1F39"/>
    <w:pPr>
      <w:spacing w:after="80" w:line="240" w:lineRule="auto"/>
    </w:pPr>
    <w:rPr>
      <w:rFonts w:ascii="Calibri" w:cs="Times New Roman" w:eastAsia="Calibri" w:hAnsi="Calibri"/>
      <w:lang w:eastAsia="en-US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Odlomakpopisa" w:type="paragraph">
    <w:name w:val="List Paragraph"/>
    <w:basedOn w:val="Normal"/>
    <w:uiPriority w:val="34"/>
    <w:qFormat/>
    <w:rsid w:val="001D0692"/>
    <w:pPr>
      <w:ind w:left="720"/>
      <w:contextualSpacing/>
    </w:pPr>
  </w:style>
  <w:style w:styleId="Tekstbalonia" w:type="paragraph">
    <w:name w:val="Balloon Text"/>
    <w:basedOn w:val="Normal"/>
    <w:link w:val="TekstbaloniaChar"/>
    <w:uiPriority w:val="99"/>
    <w:semiHidden/>
    <w:unhideWhenUsed/>
    <w:rsid w:val="0086166B"/>
    <w:pPr>
      <w:spacing w:after="0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86166B"/>
    <w:rPr>
      <w:rFonts w:ascii="Tahoma" w:cs="Tahoma" w:eastAsia="Calibri" w:hAnsi="Tahoma"/>
      <w:sz w:val="16"/>
      <w:szCs w:val="16"/>
      <w:lang w:eastAsia="en-US"/>
    </w:rPr>
  </w:style>
  <w:style w:styleId="Reetkatablice" w:type="table">
    <w:name w:val="Table Grid"/>
    <w:basedOn w:val="Obinatablica"/>
    <w:uiPriority w:val="39"/>
    <w:rsid w:val="0086166B"/>
    <w:pPr>
      <w:spacing w:after="0" w:line="240" w:lineRule="auto"/>
    </w:pPr>
    <w:rPr>
      <w:rFonts w:eastAsiaTheme="minorHAnsi"/>
      <w:lang w:eastAsia="en-US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ekstrezerviranogmjesta" w:type="character">
    <w:name w:val="Placeholder Text"/>
    <w:basedOn w:val="Zadanifontodlomka"/>
    <w:uiPriority w:val="99"/>
    <w:semiHidden/>
    <w:rsid w:val="00320C5D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320C5D"/>
    <w:rPr>
      <w:rFonts w:ascii="Times New Roman" w:cs="Times New Roman" w:hAnsi="Times New Roman"/>
      <w:b/>
      <w:sz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320C5D"/>
    <w:rPr>
      <w:rFonts w:ascii="Times New Roman" w:hAnsi="Times New Roman"/>
      <w:b/>
      <w:sz w:val="28"/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320C5D"/>
    <w:rPr>
      <w:rFonts w:ascii="Times New Roman" w:cs="Times New Roman" w:hAnsi="Times New Roman"/>
      <w:b w:val="0"/>
      <w:sz w:val="28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320C5D"/>
    <w:rPr>
      <w:rFonts w:ascii="Times New Roman" w:cs="Times New Roman" w:hAnsi="Times New Roman"/>
      <w:b w:val="0"/>
      <w:sz w:val="28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5.jpeg"/><Relationship Id="rId17" Type="http://schemas.openxmlformats.org/officeDocument/2006/relationships/image" Target="media/image10.emf"/><Relationship Id="rId2" Type="http://schemas.openxmlformats.org/officeDocument/2006/relationships/customXml" Target="../customXml/item2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jpeg"/><Relationship Id="rId5" Type="http://schemas.microsoft.com/office/2007/relationships/stylesWithEffects" Target="stylesWithEffect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DF59C308-FD54-4BB9-9A26-6A7E2406E363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MasterTemplate.dotm</properties:Template>
  <properties:Company>IBM Corporation</properties:Company>
  <properties:Pages>9</properties:Pages>
  <properties:Words>849</properties:Words>
  <properties:Characters>5280</properties:Characters>
  <properties:Lines>237</properties:Lines>
  <properties:Paragraphs>87</properties:Paragraphs>
  <properties:TotalTime>0</properties:TotalTime>
  <properties:ScaleCrop>false</properties:ScaleCrop>
  <properties: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properties:HeadingPairs>
  <properties:TitlesOfParts>
    <vt:vector size="2" baseType="lpstr">
      <vt:lpstr/>
      <vt:lpstr/>
    </vt:vector>
  </properties:TitlesOfParts>
  <properties:LinksUpToDate>false</properties:LinksUpToDate>
  <properties:CharactersWithSpaces>6186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2019-04-15T11:54:00Z</dcterms:created>
  <dc:creator>ADMINIBM</dc:creator>
  <cp:lastModifiedBy>Valerija Svečak</cp:lastModifiedBy>
  <cp:lastPrinted>2018-10-09T17:19:00Z</cp:lastPrinted>
  <dcterms:modified xmlns:xsi="http://www.w3.org/2001/XMLSchema-instance" xsi:type="dcterms:W3CDTF">2019-04-15T11:55:00Z</dcterms:modified>
  <cp:revision>3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St-5820/2016-43 / Podnesak - Podnesak (ddd.docx)</vt:lpwstr>
  </prop:property>
  <prop:property name="CC_coloring" pid="4" fmtid="{D5CDD505-2E9C-101B-9397-08002B2CF9AE}">
    <vt:bool>false</vt:bool>
  </prop:property>
  <prop:property name="BrojStranica" pid="5" fmtid="{D5CDD505-2E9C-101B-9397-08002B2CF9AE}">
    <vt:i4>9</vt:i4>
  </prop:property>
</prop:Properties>
</file>