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cc441f0" w14:textId="cc441f0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11 St-</w:t>
      </w:r>
      <w:r w:rsidR="00251682">
        <w:rPr>
          <w:rFonts w:ascii="Arial" w:hAnsi="Arial" w:eastAsia="MS Mincho" w:cs="Arial"/>
          <w:sz w:val="24"/>
          <w:szCs w:val="24"/>
        </w:rPr>
        <w:t>76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0E4397">
        <w:rPr>
          <w:rFonts w:ascii="Arial" w:hAnsi="Arial" w:eastAsia="MS Mincho" w:cs="Arial"/>
          <w:sz w:val="24"/>
          <w:szCs w:val="24"/>
        </w:rPr>
        <w:t>2024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C222B6">
        <w:rPr>
          <w:rFonts w:ascii="Arial" w:hAnsi="Arial" w:eastAsia="MS Mincho" w:cs="Arial"/>
          <w:sz w:val="24"/>
          <w:szCs w:val="24"/>
        </w:rPr>
        <w:t>5</w:t>
      </w: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300F0D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F63F47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( „Narodne novine” br. 71/15</w:t>
      </w:r>
      <w:r w:rsidR="00454DCD">
        <w:rPr>
          <w:rFonts w:ascii="Arial" w:hAnsi="Arial" w:eastAsia="MS Mincho" w:cs="Arial"/>
          <w:sz w:val="24"/>
          <w:szCs w:val="24"/>
        </w:rPr>
        <w:t>, 114/17 i 36/22</w:t>
      </w:r>
      <w:r w:rsidRPr="00B84E94">
        <w:rPr>
          <w:rFonts w:ascii="Arial" w:hAnsi="Arial" w:eastAsia="MS Mincho" w:cs="Arial"/>
          <w:sz w:val="24"/>
          <w:szCs w:val="24"/>
        </w:rPr>
        <w:t xml:space="preserve">), dana </w:t>
      </w:r>
      <w:r w:rsidR="00157828">
        <w:rPr>
          <w:rFonts w:ascii="Arial" w:hAnsi="Arial" w:eastAsia="MS Mincho" w:cs="Arial"/>
          <w:sz w:val="24"/>
          <w:szCs w:val="24"/>
        </w:rPr>
        <w:t>26</w:t>
      </w:r>
      <w:r w:rsidR="000E4397">
        <w:rPr>
          <w:rFonts w:ascii="Arial" w:hAnsi="Arial" w:eastAsia="MS Mincho" w:cs="Arial"/>
          <w:sz w:val="24"/>
          <w:szCs w:val="24"/>
        </w:rPr>
        <w:t>. ožujka</w:t>
      </w:r>
      <w:r w:rsidR="00F81008">
        <w:rPr>
          <w:rFonts w:ascii="Arial" w:hAnsi="Arial" w:eastAsia="MS Mincho" w:cs="Arial"/>
          <w:sz w:val="24"/>
          <w:szCs w:val="24"/>
        </w:rPr>
        <w:t xml:space="preserve"> 2024</w:t>
      </w:r>
      <w:r w:rsidRPr="00B84E94">
        <w:rPr>
          <w:rFonts w:ascii="Arial" w:hAnsi="Arial" w:eastAsia="MS Mincho" w:cs="Arial"/>
          <w:sz w:val="24"/>
          <w:szCs w:val="24"/>
        </w:rPr>
        <w:t>.</w:t>
      </w:r>
    </w:p>
    <w:p w:rsidRPr="00B84E94" w:rsidR="00F92F64" w:rsidP="00F63F47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2E4CC1">
        <w:rPr>
          <w:rFonts w:ascii="Arial" w:hAnsi="Arial" w:eastAsia="MS Mincho" w:cs="Arial"/>
          <w:sz w:val="24"/>
          <w:szCs w:val="24"/>
        </w:rPr>
        <w:t xml:space="preserve"> </w:t>
      </w:r>
      <w:r w:rsidRPr="00251682" w:rsidR="00251682">
        <w:rPr>
          <w:rFonts w:ascii="Arial" w:hAnsi="Arial" w:eastAsia="MS Mincho" w:cs="Arial"/>
          <w:sz w:val="24"/>
          <w:szCs w:val="24"/>
        </w:rPr>
        <w:t>Magic relax studio d.o.o. VIŠKOVO (Općina Viškovo), Gornji Sroki 124C, OIB: 22199484519, MBS: 040436127</w:t>
      </w:r>
      <w:r w:rsidRPr="00BD78BB" w:rsidR="00BD78BB">
        <w:rPr>
          <w:rFonts w:ascii="Arial" w:hAnsi="Arial" w:eastAsia="MS Mincho" w:cs="Arial"/>
          <w:sz w:val="24"/>
          <w:szCs w:val="24"/>
        </w:rPr>
        <w:t>,</w:t>
      </w:r>
      <w:r w:rsidR="004E09A3">
        <w:rPr>
          <w:rFonts w:ascii="Arial" w:hAnsi="Arial" w:eastAsia="MS Mincho" w:cs="Arial"/>
          <w:sz w:val="24"/>
          <w:szCs w:val="24"/>
        </w:rPr>
        <w:t xml:space="preserve"> </w:t>
      </w:r>
      <w:r w:rsidR="00BF7CD3">
        <w:rPr>
          <w:rFonts w:ascii="Arial" w:hAnsi="Arial" w:eastAsia="MS Mincho" w:cs="Arial"/>
          <w:sz w:val="24"/>
          <w:szCs w:val="24"/>
        </w:rPr>
        <w:t>ima</w:t>
      </w:r>
      <w:r w:rsidR="00066931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 xml:space="preserve">ukupan dug evidentiran na temelju neizvršenih osnova za plaćanje u iznosu od </w:t>
      </w:r>
      <w:r w:rsidR="00251682">
        <w:rPr>
          <w:rFonts w:ascii="Arial" w:hAnsi="Arial" w:eastAsia="MS Mincho" w:cs="Arial"/>
          <w:sz w:val="24"/>
          <w:szCs w:val="24"/>
        </w:rPr>
        <w:t>800,95</w:t>
      </w:r>
      <w:r w:rsidR="006A5A03">
        <w:rPr>
          <w:rFonts w:ascii="Arial" w:hAnsi="Arial" w:eastAsia="MS Mincho" w:cs="Arial"/>
          <w:sz w:val="24"/>
          <w:szCs w:val="24"/>
        </w:rPr>
        <w:t xml:space="preserve"> </w:t>
      </w:r>
      <w:r w:rsidR="00300F0D">
        <w:rPr>
          <w:rFonts w:ascii="Arial" w:hAnsi="Arial" w:eastAsia="MS Mincho" w:cs="Arial"/>
          <w:sz w:val="24"/>
          <w:szCs w:val="24"/>
        </w:rPr>
        <w:t>EUR</w:t>
      </w:r>
      <w:r w:rsidRPr="00A560EE">
        <w:rPr>
          <w:rFonts w:ascii="Arial" w:hAnsi="Arial" w:eastAsia="MS Mincho" w:cs="Arial"/>
          <w:sz w:val="24"/>
          <w:szCs w:val="24"/>
        </w:rPr>
        <w:t>.</w:t>
      </w:r>
    </w:p>
    <w:p w:rsidRPr="00A560EE" w:rsidR="00A560EE" w:rsidP="00251682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</w:t>
      </w:r>
      <w:r w:rsidR="009736D9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se osob</w:t>
      </w:r>
      <w:r w:rsidR="009736D9">
        <w:rPr>
          <w:rFonts w:ascii="Arial" w:hAnsi="Arial" w:eastAsia="MS Mincho" w:cs="Arial"/>
          <w:sz w:val="24"/>
          <w:szCs w:val="24"/>
        </w:rPr>
        <w:t>a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9736D9">
        <w:rPr>
          <w:rFonts w:ascii="Arial" w:hAnsi="Arial" w:eastAsia="MS Mincho" w:cs="Arial"/>
          <w:sz w:val="24"/>
          <w:szCs w:val="24"/>
        </w:rPr>
        <w:t>a</w:t>
      </w:r>
      <w:r w:rsidR="00AA141A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z</w:t>
      </w:r>
      <w:r w:rsidR="005272CB">
        <w:rPr>
          <w:rFonts w:ascii="Arial" w:hAnsi="Arial" w:eastAsia="MS Mincho" w:cs="Arial"/>
          <w:sz w:val="24"/>
          <w:szCs w:val="24"/>
        </w:rPr>
        <w:t xml:space="preserve">a zastupanje dužnika po zakonu </w:t>
      </w:r>
      <w:r w:rsidR="003241C4">
        <w:rPr>
          <w:rFonts w:ascii="Arial" w:hAnsi="Arial" w:eastAsia="MS Mincho" w:cs="Arial"/>
          <w:sz w:val="24"/>
          <w:szCs w:val="24"/>
        </w:rPr>
        <w:t>(</w:t>
      </w:r>
      <w:r w:rsidRPr="00251682" w:rsidR="00251682">
        <w:rPr>
          <w:rFonts w:ascii="Arial" w:hAnsi="Arial" w:eastAsia="MS Mincho" w:cs="Arial"/>
          <w:sz w:val="24"/>
          <w:szCs w:val="24"/>
        </w:rPr>
        <w:t>Ivana Pintar, OIB: 40941671857</w:t>
      </w:r>
      <w:r w:rsidR="00251682">
        <w:rPr>
          <w:rFonts w:ascii="Arial" w:hAnsi="Arial" w:eastAsia="MS Mincho" w:cs="Arial"/>
          <w:sz w:val="24"/>
          <w:szCs w:val="24"/>
        </w:rPr>
        <w:t>,</w:t>
      </w:r>
      <w:r w:rsidRPr="00251682" w:rsidR="00251682">
        <w:rPr>
          <w:rFonts w:ascii="Arial" w:hAnsi="Arial" w:eastAsia="MS Mincho" w:cs="Arial"/>
          <w:sz w:val="24"/>
          <w:szCs w:val="24"/>
        </w:rPr>
        <w:t xml:space="preserve"> Sroki, Gornji Sroki 124C</w:t>
      </w:r>
      <w:r w:rsidRPr="00A560EE">
        <w:rPr>
          <w:rFonts w:ascii="Arial" w:hAnsi="Arial" w:eastAsia="MS Mincho" w:cs="Arial"/>
          <w:sz w:val="24"/>
          <w:szCs w:val="24"/>
        </w:rPr>
        <w:t>), da u roku od 15 dana od dana objave oglasa podnes</w:t>
      </w:r>
      <w:r w:rsidR="009736D9">
        <w:rPr>
          <w:rFonts w:ascii="Arial" w:hAnsi="Arial" w:eastAsia="MS Mincho" w:cs="Arial"/>
          <w:sz w:val="24"/>
          <w:szCs w:val="24"/>
        </w:rPr>
        <w:t>e</w:t>
      </w:r>
      <w:r w:rsidR="001C655B">
        <w:rPr>
          <w:rFonts w:ascii="Arial" w:hAnsi="Arial" w:eastAsia="MS Mincho" w:cs="Arial"/>
          <w:sz w:val="24"/>
          <w:szCs w:val="24"/>
        </w:rPr>
        <w:t xml:space="preserve"> sudu, pozivom na posl. br. 11 </w:t>
      </w:r>
      <w:r w:rsidRPr="00A560EE">
        <w:rPr>
          <w:rFonts w:ascii="Arial" w:hAnsi="Arial" w:eastAsia="MS Mincho" w:cs="Arial"/>
          <w:sz w:val="24"/>
          <w:szCs w:val="24"/>
        </w:rPr>
        <w:t>St-</w:t>
      </w:r>
      <w:r w:rsidR="00251682">
        <w:rPr>
          <w:rFonts w:ascii="Arial" w:hAnsi="Arial" w:eastAsia="MS Mincho" w:cs="Arial"/>
          <w:sz w:val="24"/>
          <w:szCs w:val="24"/>
        </w:rPr>
        <w:t>76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0E4397">
        <w:rPr>
          <w:rFonts w:ascii="Arial" w:hAnsi="Arial" w:eastAsia="MS Mincho" w:cs="Arial"/>
          <w:sz w:val="24"/>
          <w:szCs w:val="24"/>
        </w:rPr>
        <w:t>2024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157828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mirrorMargins/>
  <w:attachedTemplate r:id="rId1"/>
  <w:defaultTabStop w:val="708"/>
  <w:hyphenationZone w:val="425"/>
  <w:characterSpacingControl w:val="doNotCompress"/>
  <w:hdrShapeDefaults>
    <o:shapedefaults spidmax="44236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7F82"/>
    <w:rsid w:val="000214EB"/>
    <w:rsid w:val="0003775E"/>
    <w:rsid w:val="00066931"/>
    <w:rsid w:val="00071952"/>
    <w:rsid w:val="00071ED0"/>
    <w:rsid w:val="00077C51"/>
    <w:rsid w:val="000A3978"/>
    <w:rsid w:val="000A4734"/>
    <w:rsid w:val="000B24C2"/>
    <w:rsid w:val="000C0B75"/>
    <w:rsid w:val="000C4BAC"/>
    <w:rsid w:val="000E04E5"/>
    <w:rsid w:val="000E0D06"/>
    <w:rsid w:val="000E4397"/>
    <w:rsid w:val="001010B6"/>
    <w:rsid w:val="001010BE"/>
    <w:rsid w:val="001038A2"/>
    <w:rsid w:val="00106D32"/>
    <w:rsid w:val="0010771A"/>
    <w:rsid w:val="00112371"/>
    <w:rsid w:val="00114337"/>
    <w:rsid w:val="00117542"/>
    <w:rsid w:val="00130714"/>
    <w:rsid w:val="00157828"/>
    <w:rsid w:val="00171567"/>
    <w:rsid w:val="00173398"/>
    <w:rsid w:val="00186725"/>
    <w:rsid w:val="00196392"/>
    <w:rsid w:val="001B5844"/>
    <w:rsid w:val="001B691B"/>
    <w:rsid w:val="001B7AE8"/>
    <w:rsid w:val="001C5400"/>
    <w:rsid w:val="001C655B"/>
    <w:rsid w:val="001D310C"/>
    <w:rsid w:val="001F6EC5"/>
    <w:rsid w:val="00212319"/>
    <w:rsid w:val="00227D63"/>
    <w:rsid w:val="00233049"/>
    <w:rsid w:val="0023753F"/>
    <w:rsid w:val="00240AC6"/>
    <w:rsid w:val="002413B5"/>
    <w:rsid w:val="002442E1"/>
    <w:rsid w:val="00251682"/>
    <w:rsid w:val="00254189"/>
    <w:rsid w:val="00257139"/>
    <w:rsid w:val="002B4FCD"/>
    <w:rsid w:val="002B784E"/>
    <w:rsid w:val="002C056A"/>
    <w:rsid w:val="002C3361"/>
    <w:rsid w:val="002D62A6"/>
    <w:rsid w:val="002D7FCB"/>
    <w:rsid w:val="002E4CC1"/>
    <w:rsid w:val="00300F0D"/>
    <w:rsid w:val="00302293"/>
    <w:rsid w:val="00302FAE"/>
    <w:rsid w:val="003076DD"/>
    <w:rsid w:val="003115E3"/>
    <w:rsid w:val="003241C4"/>
    <w:rsid w:val="00346154"/>
    <w:rsid w:val="00360D7F"/>
    <w:rsid w:val="003622F0"/>
    <w:rsid w:val="0036447B"/>
    <w:rsid w:val="0036644B"/>
    <w:rsid w:val="003846A2"/>
    <w:rsid w:val="00384732"/>
    <w:rsid w:val="003904AB"/>
    <w:rsid w:val="00395860"/>
    <w:rsid w:val="003B059F"/>
    <w:rsid w:val="003B3E47"/>
    <w:rsid w:val="003C33E0"/>
    <w:rsid w:val="003C6B73"/>
    <w:rsid w:val="003D6097"/>
    <w:rsid w:val="003E4548"/>
    <w:rsid w:val="003F013B"/>
    <w:rsid w:val="00411EA0"/>
    <w:rsid w:val="004259F8"/>
    <w:rsid w:val="00444B45"/>
    <w:rsid w:val="00453157"/>
    <w:rsid w:val="00454DCD"/>
    <w:rsid w:val="00460779"/>
    <w:rsid w:val="00461A01"/>
    <w:rsid w:val="0047655D"/>
    <w:rsid w:val="00483314"/>
    <w:rsid w:val="004858B1"/>
    <w:rsid w:val="00490BA5"/>
    <w:rsid w:val="004A0FCD"/>
    <w:rsid w:val="004A1B0D"/>
    <w:rsid w:val="004D7E83"/>
    <w:rsid w:val="004E09A3"/>
    <w:rsid w:val="004E0A9F"/>
    <w:rsid w:val="004E7A87"/>
    <w:rsid w:val="004F5DD6"/>
    <w:rsid w:val="00500F7B"/>
    <w:rsid w:val="00503778"/>
    <w:rsid w:val="0051295E"/>
    <w:rsid w:val="00525575"/>
    <w:rsid w:val="005272CB"/>
    <w:rsid w:val="00530071"/>
    <w:rsid w:val="005468AB"/>
    <w:rsid w:val="00551157"/>
    <w:rsid w:val="0055299F"/>
    <w:rsid w:val="005727B2"/>
    <w:rsid w:val="00572A36"/>
    <w:rsid w:val="00577661"/>
    <w:rsid w:val="005827C7"/>
    <w:rsid w:val="00592BD9"/>
    <w:rsid w:val="005C4BAD"/>
    <w:rsid w:val="005D5BCB"/>
    <w:rsid w:val="005E1FA9"/>
    <w:rsid w:val="005E6100"/>
    <w:rsid w:val="006179F5"/>
    <w:rsid w:val="00617AD3"/>
    <w:rsid w:val="00620188"/>
    <w:rsid w:val="00646124"/>
    <w:rsid w:val="006569A8"/>
    <w:rsid w:val="00661F48"/>
    <w:rsid w:val="00663AB5"/>
    <w:rsid w:val="00674C60"/>
    <w:rsid w:val="006751D6"/>
    <w:rsid w:val="00683435"/>
    <w:rsid w:val="00686AC6"/>
    <w:rsid w:val="0069142E"/>
    <w:rsid w:val="006951A5"/>
    <w:rsid w:val="00697214"/>
    <w:rsid w:val="006A5A03"/>
    <w:rsid w:val="006B3922"/>
    <w:rsid w:val="006B3AC3"/>
    <w:rsid w:val="006D3326"/>
    <w:rsid w:val="006F16BC"/>
    <w:rsid w:val="00710CE8"/>
    <w:rsid w:val="007141A2"/>
    <w:rsid w:val="00717544"/>
    <w:rsid w:val="00721CB6"/>
    <w:rsid w:val="007327AD"/>
    <w:rsid w:val="0073596E"/>
    <w:rsid w:val="00743BEA"/>
    <w:rsid w:val="007563CC"/>
    <w:rsid w:val="00761FD7"/>
    <w:rsid w:val="00766B96"/>
    <w:rsid w:val="007766C6"/>
    <w:rsid w:val="007A01F1"/>
    <w:rsid w:val="007A4DEB"/>
    <w:rsid w:val="007C688F"/>
    <w:rsid w:val="007E3626"/>
    <w:rsid w:val="00801C84"/>
    <w:rsid w:val="00801D4F"/>
    <w:rsid w:val="00804ED0"/>
    <w:rsid w:val="008162F1"/>
    <w:rsid w:val="00820043"/>
    <w:rsid w:val="00822FE2"/>
    <w:rsid w:val="00847EDF"/>
    <w:rsid w:val="00852E97"/>
    <w:rsid w:val="0087034D"/>
    <w:rsid w:val="00881C64"/>
    <w:rsid w:val="00887857"/>
    <w:rsid w:val="00890531"/>
    <w:rsid w:val="008913E3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55BE6"/>
    <w:rsid w:val="00967445"/>
    <w:rsid w:val="009736D9"/>
    <w:rsid w:val="00974DE5"/>
    <w:rsid w:val="0098064B"/>
    <w:rsid w:val="009A3B29"/>
    <w:rsid w:val="009B4A82"/>
    <w:rsid w:val="009B668F"/>
    <w:rsid w:val="009C3AD9"/>
    <w:rsid w:val="009C5DE5"/>
    <w:rsid w:val="009D47ED"/>
    <w:rsid w:val="009D569E"/>
    <w:rsid w:val="009D629D"/>
    <w:rsid w:val="009E7BC4"/>
    <w:rsid w:val="009F3074"/>
    <w:rsid w:val="009F42AD"/>
    <w:rsid w:val="009F7E9A"/>
    <w:rsid w:val="00A17CA7"/>
    <w:rsid w:val="00A27C47"/>
    <w:rsid w:val="00A31682"/>
    <w:rsid w:val="00A33EFA"/>
    <w:rsid w:val="00A37610"/>
    <w:rsid w:val="00A45C88"/>
    <w:rsid w:val="00A560EE"/>
    <w:rsid w:val="00A621D8"/>
    <w:rsid w:val="00A66C39"/>
    <w:rsid w:val="00A75DB2"/>
    <w:rsid w:val="00A955CF"/>
    <w:rsid w:val="00AA141A"/>
    <w:rsid w:val="00AA7D40"/>
    <w:rsid w:val="00AC76EA"/>
    <w:rsid w:val="00AD4C85"/>
    <w:rsid w:val="00AE6294"/>
    <w:rsid w:val="00AF6644"/>
    <w:rsid w:val="00AF75D8"/>
    <w:rsid w:val="00AF7D66"/>
    <w:rsid w:val="00B0431A"/>
    <w:rsid w:val="00B174B8"/>
    <w:rsid w:val="00B46E88"/>
    <w:rsid w:val="00B52765"/>
    <w:rsid w:val="00B541E0"/>
    <w:rsid w:val="00B66554"/>
    <w:rsid w:val="00B84E94"/>
    <w:rsid w:val="00B905DF"/>
    <w:rsid w:val="00BA2250"/>
    <w:rsid w:val="00BB4ADD"/>
    <w:rsid w:val="00BC42C5"/>
    <w:rsid w:val="00BD78BB"/>
    <w:rsid w:val="00BE699C"/>
    <w:rsid w:val="00BE74B2"/>
    <w:rsid w:val="00BF17AF"/>
    <w:rsid w:val="00BF6A2D"/>
    <w:rsid w:val="00BF7CD3"/>
    <w:rsid w:val="00C01EB5"/>
    <w:rsid w:val="00C107DC"/>
    <w:rsid w:val="00C20DEA"/>
    <w:rsid w:val="00C21903"/>
    <w:rsid w:val="00C222B6"/>
    <w:rsid w:val="00C25006"/>
    <w:rsid w:val="00C274DE"/>
    <w:rsid w:val="00C37461"/>
    <w:rsid w:val="00C44F6C"/>
    <w:rsid w:val="00C60724"/>
    <w:rsid w:val="00C61F3D"/>
    <w:rsid w:val="00C64CD0"/>
    <w:rsid w:val="00C659AC"/>
    <w:rsid w:val="00C94F87"/>
    <w:rsid w:val="00CA1587"/>
    <w:rsid w:val="00CB369A"/>
    <w:rsid w:val="00CC11D4"/>
    <w:rsid w:val="00CE06A5"/>
    <w:rsid w:val="00CE5D4A"/>
    <w:rsid w:val="00CF0FFC"/>
    <w:rsid w:val="00CF1000"/>
    <w:rsid w:val="00CF3F41"/>
    <w:rsid w:val="00D11A2E"/>
    <w:rsid w:val="00D332EA"/>
    <w:rsid w:val="00D54565"/>
    <w:rsid w:val="00D6048E"/>
    <w:rsid w:val="00D70C63"/>
    <w:rsid w:val="00D72B15"/>
    <w:rsid w:val="00D912BB"/>
    <w:rsid w:val="00DA1F49"/>
    <w:rsid w:val="00DA4336"/>
    <w:rsid w:val="00DC11CD"/>
    <w:rsid w:val="00DD6708"/>
    <w:rsid w:val="00DF3808"/>
    <w:rsid w:val="00DF4C7F"/>
    <w:rsid w:val="00E23C24"/>
    <w:rsid w:val="00E32E7F"/>
    <w:rsid w:val="00E36C9D"/>
    <w:rsid w:val="00E50CBC"/>
    <w:rsid w:val="00E5574F"/>
    <w:rsid w:val="00E6628F"/>
    <w:rsid w:val="00E76429"/>
    <w:rsid w:val="00E85DBE"/>
    <w:rsid w:val="00E91524"/>
    <w:rsid w:val="00E97B5B"/>
    <w:rsid w:val="00EA38BC"/>
    <w:rsid w:val="00EA6C19"/>
    <w:rsid w:val="00ED37B1"/>
    <w:rsid w:val="00ED53F6"/>
    <w:rsid w:val="00EE1809"/>
    <w:rsid w:val="00EF0E7E"/>
    <w:rsid w:val="00F274CD"/>
    <w:rsid w:val="00F322D5"/>
    <w:rsid w:val="00F34694"/>
    <w:rsid w:val="00F34D93"/>
    <w:rsid w:val="00F4256F"/>
    <w:rsid w:val="00F43465"/>
    <w:rsid w:val="00F52919"/>
    <w:rsid w:val="00F5413A"/>
    <w:rsid w:val="00F5446A"/>
    <w:rsid w:val="00F55A6E"/>
    <w:rsid w:val="00F63485"/>
    <w:rsid w:val="00F63F47"/>
    <w:rsid w:val="00F717C6"/>
    <w:rsid w:val="00F81008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D6502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42369" v:ext="edit"/>
    <o:shapelayout v:ext="edit">
      <o:idmap data="1" v:ext="edit"/>
    </o:shapelayout>
  </w:shapeDefaults>
  <w:decimalSymbol w:val=","/>
  <w:listSeparator w:val=";"/>
  <w14:docId w14:val="52B2AF9F"/>
  <w15:docId w15:val="{465BCC1D-5C8E-4932-8BC6-0B4E223793EC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46E8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46E88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46E88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46E88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46E88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26. ožujka 2024.</izvorni_sadrzaj>
    <derivirana_varijabla naziv="DomainObject.DatumDonosenjaOdluke_1">26. ožujka 2024.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St-76/2024-5</izvorni_sadrzaj>
    <derivirana_varijabla naziv="DomainObject.Oznaka_1">St-76/2024-5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veljače 2024.</izvorni_sadrzaj>
    <derivirana_varijabla naziv="DomainObject.Predmet.DatumIzradeOptuznogAkta_1">13. veljače 2024.</derivirana_varijabla>
  </DomainObject.Predmet.DatumIzradeOptuznogAkta>
  <DomainObject.Predmet.DatumIzradeOptuznogAktaFormated>
    <izvorni_sadrzaj>13.2.2024.</izvorni_sadrzaj>
    <derivirana_varijabla naziv="DomainObject.Predmet.DatumIzradeOptuznogAktaFormated_1">13.2.2024.</derivirana_varijabla>
  </DomainObject.Predmet.DatumIzradeOptuznogAktaFormated>
  <DomainObject.Predmet.DatumOsnivanja>
    <izvorni_sadrzaj>13. veljače 2024.</izvorni_sadrzaj>
    <derivirana_varijabla naziv="DomainObject.Predmet.DatumOsnivanja_1">13. veljače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veljače 2024.</izvorni_sadrzaj>
    <derivirana_varijabla naziv="DomainObject.Predmet.DatumPrimitkaOptuznogAkta_1">13. veljače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St-76/2024</izvorni_sadrzaj>
    <derivirana_varijabla naziv="DomainObject.Predmet.OznakaBroj_1">St-76/2024</derivirana_varijabla>
  </DomainObject.Predmet.OznakaBroj>
  <DomainObject.Predmet.OznakaBrojOptuznogAkta>
    <izvorni_sadrzaj>04-06-24-664</izvorni_sadrzaj>
    <derivirana_varijabla naziv="DomainObject.Predmet.OznakaBrojOptuznogAkta_1">04-06-24-664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MAGIC RELAX STUDIO d.o.o.  Viškovo</izvorni_sadrzaj>
    <derivirana_varijabla naziv="DomainObject.Predmet.ProtustrankaFormated_1">  MAGIC RELAX STUDIO d.o.o.  Viškovo</derivirana_varijabla>
  </DomainObject.Predmet.ProtustrankaFormated>
  <DomainObject.Predmet.ProtustrankaFormatedOIB>
    <izvorni_sadrzaj>  MAGIC RELAX STUDIO d.o.o.  Viškovo, OIB 22199484519</izvorni_sadrzaj>
    <derivirana_varijabla naziv="DomainObject.Predmet.ProtustrankaFormatedOIB_1">  MAGIC RELAX STUDIO d.o.o.  Viškovo, OIB 22199484519</derivirana_varijabla>
  </DomainObject.Predmet.ProtustrankaFormatedOIB>
  <DomainObject.Predmet.ProtustrankaFormatedWithAdress>
    <izvorni_sadrzaj> MAGIC RELAX STUDIO d.o.o.  Viškovo, Gornji Sroki 124c, 51216 Viškovo</izvorni_sadrzaj>
    <derivirana_varijabla naziv="DomainObject.Predmet.ProtustrankaFormatedWithAdress_1"> MAGIC RELAX STUDIO d.o.o.  Viškovo, Gornji Sroki 124c, 51216 Viškovo</derivirana_varijabla>
  </DomainObject.Predmet.ProtustrankaFormatedWithAdress>
  <DomainObject.Predmet.ProtustrankaFormatedWithAdressOIB>
    <izvorni_sadrzaj> MAGIC RELAX STUDIO d.o.o.  Viškovo, OIB 22199484519, Gornji Sroki 124c, 51216 Viškovo</izvorni_sadrzaj>
    <derivirana_varijabla naziv="DomainObject.Predmet.ProtustrankaFormatedWithAdressOIB_1"> MAGIC RELAX STUDIO d.o.o.  Viškovo, OIB 22199484519, Gornji Sroki 124c, 51216 Viškovo</derivirana_varijabla>
  </DomainObject.Predmet.ProtustrankaFormatedWithAdressOIB>
  <DomainObject.Predmet.ProtustrankaWithAdress>
    <izvorni_sadrzaj>MAGIC RELAX STUDIO d.o.o.  Viškovo Gornji Sroki 124c, 51216 Viškovo</izvorni_sadrzaj>
    <derivirana_varijabla naziv="DomainObject.Predmet.ProtustrankaWithAdress_1">MAGIC RELAX STUDIO d.o.o.  Viškovo Gornji Sroki 124c, 51216 Viškovo</derivirana_varijabla>
  </DomainObject.Predmet.ProtustrankaWithAdress>
  <DomainObject.Predmet.ProtustrankaWithAdressOIB>
    <izvorni_sadrzaj>MAGIC RELAX STUDIO d.o.o.  Viškovo, OIB 22199484519, Gornji Sroki 124c, 51216 Viškovo</izvorni_sadrzaj>
    <derivirana_varijabla naziv="DomainObject.Predmet.ProtustrankaWithAdressOIB_1">MAGIC RELAX STUDIO d.o.o.  Viškovo, OIB 22199484519, Gornji Sroki 124c, 51216 Viškovo</derivirana_varijabla>
  </DomainObject.Predmet.ProtustrankaWithAdressOIB>
  <DomainObject.Predmet.ProtustrankaNazivFormated>
    <izvorni_sadrzaj>MAGIC RELAX STUDIO d.o.o.  Viškovo</izvorni_sadrzaj>
    <derivirana_varijabla naziv="DomainObject.Predmet.ProtustrankaNazivFormated_1">MAGIC RELAX STUDIO d.o.o.  Viškovo</derivirana_varijabla>
  </DomainObject.Predmet.ProtustrankaNazivFormated>
  <DomainObject.Predmet.ProtustrankaNazivFormatedOIB>
    <izvorni_sadrzaj>MAGIC RELAX STUDIO d.o.o.  Viškovo, OIB 22199484519</izvorni_sadrzaj>
    <derivirana_varijabla naziv="DomainObject.Predmet.ProtustrankaNazivFormatedOIB_1">MAGIC RELAX STUDIO d.o.o.  Viškovo, OIB 22199484519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MAGIC RELAX STUDIO d.o.o.  Viškovo</item>
    </izvorni_sadrzaj>
    <derivirana_varijabla naziv="DomainObject.Predmet.ProtuStrankaListFormated_1">
      <item>MAGIC RELAX STUDIO d.o.o.  Viškovo</item>
    </derivirana_varijabla>
  </DomainObject.Predmet.ProtuStrankaListFormated>
  <DomainObject.Predmet.ProtuStrankaListFormatedOIB>
    <izvorni_sadrzaj>
      <item>MAGIC RELAX STUDIO d.o.o.  Viškovo, OIB 22199484519</item>
    </izvorni_sadrzaj>
    <derivirana_varijabla naziv="DomainObject.Predmet.ProtuStrankaListFormatedOIB_1">
      <item>MAGIC RELAX STUDIO d.o.o.  Viškovo, OIB 22199484519</item>
    </derivirana_varijabla>
  </DomainObject.Predmet.ProtuStrankaListFormatedOIB>
  <DomainObject.Predmet.ProtuStrankaListFormatedWithAdress>
    <izvorni_sadrzaj>
      <item>MAGIC RELAX STUDIO d.o.o.  Viškovo, Gornji Sroki 124c, 51216 Viškovo</item>
    </izvorni_sadrzaj>
    <derivirana_varijabla naziv="DomainObject.Predmet.ProtuStrankaListFormatedWithAdress_1">
      <item>MAGIC RELAX STUDIO d.o.o.  Viškovo, Gornji Sroki 124c, 51216 Viškovo</item>
    </derivirana_varijabla>
  </DomainObject.Predmet.ProtuStrankaListFormatedWithAdress>
  <DomainObject.Predmet.ProtuStrankaListFormatedWithAdressOIB>
    <izvorni_sadrzaj>
      <item>MAGIC RELAX STUDIO d.o.o.  Viškovo, OIB 22199484519, Gornji Sroki 124c, 51216 Viškovo</item>
    </izvorni_sadrzaj>
    <derivirana_varijabla naziv="DomainObject.Predmet.ProtuStrankaListFormatedWithAdressOIB_1">
      <item>MAGIC RELAX STUDIO d.o.o.  Viškovo, OIB 22199484519, Gornji Sroki 124c, 51216 Viškovo</item>
    </derivirana_varijabla>
  </DomainObject.Predmet.ProtuStrankaListFormatedWithAdressOIB>
  <DomainObject.Predmet.ProtuStrankaListNazivFormated>
    <izvorni_sadrzaj>
      <item>MAGIC RELAX STUDIO d.o.o.  Viškovo</item>
    </izvorni_sadrzaj>
    <derivirana_varijabla naziv="DomainObject.Predmet.ProtuStrankaListNazivFormated_1">
      <item>MAGIC RELAX STUDIO d.o.o.  Viškovo</item>
    </derivirana_varijabla>
  </DomainObject.Predmet.ProtuStrankaListNazivFormated>
  <DomainObject.Predmet.ProtuStrankaListNazivFormatedOIB>
    <izvorni_sadrzaj>
      <item>MAGIC RELAX STUDIO d.o.o.  Viškovo, OIB 22199484519</item>
    </izvorni_sadrzaj>
    <derivirana_varijabla naziv="DomainObject.Predmet.ProtuStrankaListNazivFormatedOIB_1">
      <item>MAGIC RELAX STUDIO d.o.o.  Viškovo, OIB 22199484519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ožujka 2024.</izvorni_sadrzaj>
    <derivirana_varijabla naziv="DomainObject.Datum_1">26. ožujka 2024.</derivirana_varijabla>
  </DomainObject.Datum>
  <DomainObject.PoslovniBrojDokumenta>
    <izvorni_sadrzaj>St-76/2024-5</izvorni_sadrzaj>
    <derivirana_varijabla naziv="DomainObject.PoslovniBrojDokumenta_1">St-76/2024-5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MAGIC RELAX STUDIO d.o.o.  Viškovo</izvorni_sadrzaj>
    <derivirana_varijabla naziv="DomainObject.Predmet.ProtustrankaIDrugi_1">MAGIC RELAX STUDIO d.o.o.  Viškovo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MAGIC RELAX STUDIO d.o.o.  Viškovo, OIB 22199484519, Gornji Sroki 124c, 51216 Viškovo</izvorni_sadrzaj>
    <derivirana_varijabla naziv="DomainObject.Predmet.ProtustrankaIDrugiAdressOIB_1">MAGIC RELAX STUDIO d.o.o.  Viškovo, OIB 22199484519, Gornji Sroki 124c,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MAGIC RELAX STUDIO d.o.o.  Viškovo</item>
      <item>FINA  Rijeka</item>
    </izvorni_sadrzaj>
    <derivirana_varijabla naziv="DomainObject.Predmet.SudioniciListNaziv_1">
      <item>MAGIC RELAX STUDIO d.o.o.  Viškovo</item>
      <item>FINA  Rijeka</item>
    </derivirana_varijabla>
  </DomainObject.Predmet.SudioniciListNaziv>
  <DomainObject.Predmet.SudioniciListAdressOIB>
    <izvorni_sadrzaj>
      <item>MAGIC RELAX STUDIO d.o.o.  Viškovo, OIB 22199484519, Gornji Sroki 124c,51216 Viškovo</item>
      <item>FINA  Rijeka, OIB 85821130368, Frana Kurelca 3,51000 Rijeka</item>
    </izvorni_sadrzaj>
    <derivirana_varijabla naziv="DomainObject.Predmet.SudioniciListAdressOIB_1">
      <item>MAGIC RELAX STUDIO d.o.o.  Viškovo, OIB 22199484519, Gornji Sroki 124c,51216 Viškovo</item>
      <item>FINA  Rijeka, OIB 85821130368, Frana 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22199484519</item>
      <item>, OIB 85821130368</item>
    </izvorni_sadrzaj>
    <derivirana_varijabla naziv="DomainObject.Predmet.SudioniciListNazivOIB_1">
      <item>, OIB 22199484519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veljače 2024.</izvorni_sadrzaj>
    <derivirana_varijabla naziv="DomainObject.PredzadnjaOdlukaIzPredmeta.DatumDonosenjaOdluke_1">26. veljače 2024.</derivirana_varijabla>
  </DomainObject.PredzadnjaOdlukaIzPredmeta.DatumDonosenjaOdluke>
  <DomainObject.PredzadnjaOdlukaIzPredmeta.Oznaka>
    <izvorni_sadrzaj>St-76/2024-3</izvorni_sadrzaj>
    <derivirana_varijabla naziv="DomainObject.PredzadnjaOdlukaIzPredmeta.Oznaka_1">St-76/2024-3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veljače 2024.</izvorni_sadrzaj>
    <derivirana_varijabla naziv="DomainObject.Predmet.DatumPocetkaProcesa_1">13. veljače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253</properties:Words>
  <properties:Characters>1381</properties:Characters>
  <properties:Lines>35</properties:Lines>
  <properties:Paragraphs>11</properties:Paragraphs>
  <properties:TotalTime>790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2024-03-13T10:29:00Z</cp:lastPrinted>
  <dcterms:modified xmlns:xsi="http://www.w3.org/2001/XMLSchema-instance" xsi:type="dcterms:W3CDTF">2024-03-26T10:15:00Z</dcterms:modified>
  <cp:revision>244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St-76/2024-5 / Odluka - Oglas (skraćeni_stečaj_oglas_76,24.docx)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