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bb489" w14:paraId="7cbb489"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5B02ED">
        <w:t>3 St-654/16-7</w:t>
      </w:r>
    </w:p>
    <w:p w:rsidRDefault="001C0148" w:rsidP="006B542C" w:rsidR="006B542C">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B542C" w:rsidP="006B542C" w:rsidR="006B542C" w:rsidRPr="00D21A2C"/>
    <w:p w:rsidRDefault="006B542C" w:rsidP="006B542C" w:rsidR="006B542C" w:rsidRPr="00B82754">
      <w:pPr>
        <w:ind w:hanging="720" w:left="360"/>
        <w:rPr>
          <w:b/>
        </w:rPr>
      </w:pPr>
      <w:r w:rsidRPr="00B82754">
        <w:rPr>
          <w:b/>
        </w:rPr>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534A17" w:rsidR="00747F2C" w:rsidRPr="00534A1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p>
    <w:p w:rsidRDefault="0081250B" w:rsidP="00C50328" w:rsidR="0081250B">
      <w:pPr>
        <w:jc w:val="both"/>
      </w:pPr>
    </w:p>
    <w:p w:rsidRDefault="005B02ED" w:rsidP="001A6A6A" w:rsidR="00747F2C" w:rsidRPr="001A6A6A">
      <w:pPr>
        <w:jc w:val="center"/>
      </w:pPr>
      <w:r>
        <w:t>U   I M E   R E P U B L I K E    H R V A T S K E</w:t>
      </w:r>
    </w:p>
    <w:p w:rsidRDefault="00C50328" w:rsidP="005B02ED" w:rsidR="005B02ED">
      <w:pPr>
        <w:jc w:val="center"/>
      </w:pPr>
      <w:r w:rsidRPr="001A6A6A">
        <w:t>R J E Š E N J E</w:t>
      </w:r>
    </w:p>
    <w:p w:rsidRDefault="005B02ED" w:rsidP="005B02ED" w:rsidR="005B02ED">
      <w:pPr>
        <w:jc w:val="both"/>
      </w:pPr>
    </w:p>
    <w:p w:rsidRDefault="005B02ED" w:rsidP="005B02ED" w:rsidR="005B02ED">
      <w:pPr>
        <w:jc w:val="both"/>
      </w:pPr>
    </w:p>
    <w:p w:rsidRDefault="005B02ED" w:rsidP="005B02ED" w:rsidR="008039B7">
      <w:pPr>
        <w:ind w:firstLine="1004" w:left="-284"/>
        <w:jc w:val="both"/>
      </w:pPr>
      <w:r w:rsidRPr="005B02ED">
        <w:t>Trgovački sud u Osijeku, po sucu Jadranki Herman, kao stečajnom sucu, povodom prijedloga FINANCIJSKE AGENCIJE ZAGREB  Regionalni centar Osijek, Podružnica Osijek, Lorenza Jegera 3, za otvaranje st</w:t>
      </w:r>
      <w:r>
        <w:t>ečajnog  postupka nad dužnikom</w:t>
      </w:r>
      <w:r w:rsidRPr="005B02ED">
        <w:t xml:space="preserve"> M.</w:t>
      </w:r>
      <w:r>
        <w:t xml:space="preserve"> </w:t>
      </w:r>
      <w:r w:rsidRPr="005B02ED">
        <w:t>M. BAU j.d.o.o. za graditeljstvo, trgovinu i usluge, Vinkovci, Brčanska 30, MBS: 030156311, OIB: 74130700052, dana 0</w:t>
      </w:r>
      <w:r>
        <w:t xml:space="preserve">7. lipnja </w:t>
      </w:r>
      <w:r w:rsidRPr="005B02ED">
        <w:t xml:space="preserve"> 2016.   </w:t>
      </w:r>
    </w:p>
    <w:p w:rsidRDefault="005B02ED" w:rsidP="005B02ED" w:rsidR="0081250B">
      <w:pPr>
        <w:ind w:firstLine="1004" w:left="-284"/>
        <w:jc w:val="both"/>
      </w:pPr>
      <w:r w:rsidRPr="005B02ED">
        <w:t xml:space="preserve">    </w:t>
      </w:r>
    </w:p>
    <w:p w:rsidRDefault="00C50328" w:rsidP="00C50328" w:rsidR="00C50328" w:rsidRPr="001A6A6A">
      <w:pPr>
        <w:jc w:val="center"/>
      </w:pPr>
      <w:r w:rsidRPr="001A6A6A">
        <w:t>r i j e š i o  j e</w:t>
      </w:r>
    </w:p>
    <w:p w:rsidRDefault="009F0973" w:rsidP="00C50328" w:rsidR="009F0973">
      <w:pPr>
        <w:jc w:val="both"/>
      </w:pPr>
    </w:p>
    <w:p w:rsidRDefault="0081250B" w:rsidP="00C50328" w:rsidR="0081250B">
      <w:pPr>
        <w:jc w:val="both"/>
      </w:pPr>
    </w:p>
    <w:p w:rsidRDefault="00AA24A4" w:rsidP="006B3772" w:rsidR="00AA24A4">
      <w:pPr>
        <w:pStyle w:val="Tijeloteksta"/>
        <w:numPr>
          <w:ilvl w:val="0"/>
          <w:numId w:val="7"/>
        </w:numPr>
      </w:pPr>
      <w:r>
        <w:t xml:space="preserve">OBUSTAVLJA se postupak radi utvrđivanja pretpostavki za otvaranje stečajnog postupka (prethodni postupak) nad dužnikom </w:t>
      </w:r>
      <w:r w:rsidR="005B02ED" w:rsidRPr="005B02ED">
        <w:t>M.</w:t>
      </w:r>
      <w:r w:rsidR="005B02ED">
        <w:t xml:space="preserve"> </w:t>
      </w:r>
      <w:r w:rsidR="005B02ED" w:rsidRPr="005B02ED">
        <w:t>M. BAU j.d.o.o. za graditeljstvo, trgovinu i usluge, Vinkovci, Brčanska 30, MBS: 030156311, OIB: 74130700052</w:t>
      </w:r>
      <w:r w:rsidR="005B02ED">
        <w:t>.</w:t>
      </w:r>
    </w:p>
    <w:p w:rsidRDefault="006B3772" w:rsidP="006B3772" w:rsidR="006B3772">
      <w:pPr>
        <w:pStyle w:val="Tijeloteksta"/>
        <w:ind w:left="1080"/>
      </w:pPr>
    </w:p>
    <w:p w:rsidRDefault="006B3772" w:rsidP="006B3772" w:rsidR="006B3772">
      <w:pPr>
        <w:pStyle w:val="Tijeloteksta"/>
        <w:numPr>
          <w:ilvl w:val="0"/>
          <w:numId w:val="7"/>
        </w:numPr>
      </w:pPr>
      <w:r>
        <w:t>Nalaže se FINI Vinkovci</w:t>
      </w:r>
      <w:r w:rsidRPr="006B3772">
        <w:t xml:space="preserve"> da naloži banci prijenos zaplijenjenog iznosa, na ime predujma za namirenje troškova stečajnog postupka, od </w:t>
      </w:r>
      <w:r>
        <w:t>2.450,00</w:t>
      </w:r>
      <w:r w:rsidRPr="006B3772">
        <w:t xml:space="preserve"> kn, na žiro račun Trgovačkog suda u Osijeku HR31 2390 0011 3000 0020 0 </w:t>
      </w:r>
      <w:r>
        <w:t>s pozivom na  broj HR05 272 -654</w:t>
      </w:r>
      <w:r w:rsidRPr="006B3772">
        <w:t>-2016.</w:t>
      </w:r>
    </w:p>
    <w:p w:rsidRDefault="001016B3" w:rsidP="008039B7" w:rsidR="0081250B">
      <w:pPr>
        <w:pStyle w:val="Tijeloteksta"/>
        <w:ind w:left="720"/>
      </w:pPr>
      <w:r>
        <w:t xml:space="preserve"> </w:t>
      </w:r>
    </w:p>
    <w:p w:rsidRDefault="00C50328" w:rsidP="0081250B" w:rsidR="000B15B8" w:rsidRPr="0081250B">
      <w:pPr>
        <w:jc w:val="center"/>
      </w:pPr>
      <w:r w:rsidRPr="00C670F6">
        <w:t>Obrazloženje</w:t>
      </w:r>
    </w:p>
    <w:p w:rsidRDefault="00D74CA1" w:rsidP="000B15B8" w:rsidR="00D74CA1">
      <w:pPr>
        <w:pStyle w:val="Tijeloteksta"/>
        <w:rPr>
          <w:b/>
          <w:bCs/>
        </w:rPr>
      </w:pPr>
    </w:p>
    <w:p w:rsidRDefault="008039B7" w:rsidP="000B15B8" w:rsidR="008039B7">
      <w:pPr>
        <w:pStyle w:val="Tijeloteksta"/>
        <w:rPr>
          <w:b/>
          <w:bCs/>
        </w:rPr>
      </w:pPr>
    </w:p>
    <w:p w:rsidRDefault="005B02ED" w:rsidP="008039B7" w:rsidR="005B02ED" w:rsidRPr="005B02ED">
      <w:pPr>
        <w:pStyle w:val="Tijeloteksta"/>
        <w:ind w:firstLine="1004" w:left="-284"/>
        <w:rPr>
          <w:bCs/>
        </w:rPr>
      </w:pPr>
      <w:r w:rsidRPr="005B02ED">
        <w:rPr>
          <w:bCs/>
        </w:rPr>
        <w:t>Predlagatelj FINA je dana 18. ožujka 2016. podnijela ovom sudu prijedlog za pokretanje stečajnog postupka nad dužnikom M.M. BAU j.d.o.o. za graditeljstvo, trgovinu i usluge, Vinkovci, Brčanska 30, MBS: 030156311, OIB: 74130700052, temeljem odredbe članka 110. stav 1. Stečajnog zakona (Narodne novine 71/15) .</w:t>
      </w:r>
    </w:p>
    <w:p w:rsidRDefault="005B02ED" w:rsidP="005B02ED" w:rsidR="005B02ED" w:rsidRPr="005B02ED">
      <w:pPr>
        <w:pStyle w:val="Tijeloteksta"/>
        <w:rPr>
          <w:bCs/>
        </w:rPr>
      </w:pPr>
    </w:p>
    <w:p w:rsidRDefault="005B02ED" w:rsidP="008039B7" w:rsidR="005B02ED" w:rsidRPr="005B02ED">
      <w:pPr>
        <w:pStyle w:val="Tijeloteksta"/>
        <w:ind w:firstLine="1004" w:left="-284"/>
        <w:rPr>
          <w:bCs/>
        </w:rPr>
      </w:pPr>
      <w:r w:rsidRPr="005B02ED">
        <w:rPr>
          <w:bCs/>
        </w:rPr>
        <w:t>U prijedlogu navodi da na dan 16. ožujka 2016. dužnik u Očevidniku redoslijeda osnova za plaćanje ima evidentirane neizvršene osnove za plaćanje u ukupnom iznosu od 26.415,09 kn u koji iznos je uračunata i kamata i naknada FINE za provedbe ovrhe na novčanim sredstvima dužnika. Nadalje navodi da dužnik ima jednog zaposlenog radnika.</w:t>
      </w:r>
    </w:p>
    <w:p w:rsidRDefault="005B02ED" w:rsidP="005B02ED" w:rsidR="005B02ED" w:rsidRPr="005B02ED">
      <w:pPr>
        <w:pStyle w:val="Tijeloteksta"/>
        <w:rPr>
          <w:bCs/>
        </w:rPr>
      </w:pPr>
    </w:p>
    <w:p w:rsidRDefault="005B02ED" w:rsidP="008039B7" w:rsidR="003A02E7">
      <w:pPr>
        <w:pStyle w:val="Tijeloteksta"/>
        <w:ind w:firstLine="720" w:left="-284"/>
        <w:rPr>
          <w:bCs/>
        </w:rPr>
      </w:pPr>
      <w:r w:rsidRPr="005B02ED">
        <w:rPr>
          <w:bCs/>
        </w:rPr>
        <w:t>Dostavlja popis računa i oročenih novčanih sredstava dužnika na dan 16. ožujka 2016., te navodi da na temelju članka 112. stav 5. Stečajnog zakona dužnik na dan 16. ožujka 2016. na ime predujma za namirenje troškova stečajnog postupka ima zaplijenjena novčana sredstva u iznosu od 2.450,00 kn.</w:t>
      </w:r>
    </w:p>
    <w:p w:rsidRDefault="008039B7" w:rsidP="008039B7" w:rsidR="008039B7">
      <w:pPr>
        <w:pStyle w:val="Tijeloteksta"/>
        <w:ind w:firstLine="720" w:left="-284"/>
        <w:rPr>
          <w:bCs/>
        </w:rPr>
      </w:pPr>
    </w:p>
    <w:p w:rsidRDefault="008039B7" w:rsidP="008039B7" w:rsidR="008039B7">
      <w:pPr>
        <w:jc w:val="right"/>
      </w:pPr>
      <w:r>
        <w:t xml:space="preserve">    13 St-654/16-7</w:t>
      </w:r>
    </w:p>
    <w:p w:rsidRDefault="008039B7" w:rsidP="008039B7" w:rsidR="008039B7">
      <w:pPr>
        <w:pStyle w:val="Tijeloteksta"/>
        <w:ind w:firstLine="720" w:left="-284"/>
        <w:jc w:val="right"/>
        <w:rPr>
          <w:bCs/>
        </w:rPr>
      </w:pPr>
    </w:p>
    <w:p w:rsidRDefault="008039B7" w:rsidP="008039B7" w:rsidR="008039B7">
      <w:pPr>
        <w:pStyle w:val="Tijeloteksta"/>
        <w:ind w:firstLine="720" w:left="-284"/>
        <w:jc w:val="right"/>
        <w:rPr>
          <w:bCs/>
        </w:rPr>
      </w:pPr>
    </w:p>
    <w:p w:rsidRDefault="005B02ED" w:rsidP="005B02ED" w:rsidR="005B02ED">
      <w:pPr>
        <w:pStyle w:val="Tijeloteksta"/>
        <w:rPr>
          <w:bCs/>
        </w:rPr>
      </w:pPr>
    </w:p>
    <w:p w:rsidRDefault="003A02E7" w:rsidP="008039B7" w:rsidR="003A02E7">
      <w:pPr>
        <w:pStyle w:val="Tijeloteksta"/>
        <w:ind w:firstLine="720" w:left="-284"/>
        <w:rPr>
          <w:bCs/>
        </w:rPr>
      </w:pPr>
      <w:r>
        <w:rPr>
          <w:bCs/>
        </w:rPr>
        <w:t>Rješenjem ovog suda poslovni broj St-</w:t>
      </w:r>
      <w:r w:rsidR="005B02ED">
        <w:rPr>
          <w:bCs/>
        </w:rPr>
        <w:t>654/16-</w:t>
      </w:r>
      <w:r>
        <w:rPr>
          <w:bCs/>
        </w:rPr>
        <w:t xml:space="preserve">3 od 04. </w:t>
      </w:r>
      <w:r w:rsidR="00AF32F8">
        <w:rPr>
          <w:bCs/>
        </w:rPr>
        <w:t xml:space="preserve">svibnja </w:t>
      </w:r>
      <w:r>
        <w:rPr>
          <w:bCs/>
        </w:rPr>
        <w:t xml:space="preserve"> 2016. godine pokrenut je prethodni postupak radi utvrđivanja pretpostavki za otvaranje stečajnog postupka nad dužnikom. Istim rješenjem imenovan je privremeni stečajni upravitelj </w:t>
      </w:r>
      <w:r w:rsidR="00AF32F8">
        <w:rPr>
          <w:bCs/>
        </w:rPr>
        <w:t>Lidija Balog dipl. oec. iz</w:t>
      </w:r>
      <w:r w:rsidR="008039B7">
        <w:rPr>
          <w:bCs/>
        </w:rPr>
        <w:t xml:space="preserve"> </w:t>
      </w:r>
      <w:r>
        <w:rPr>
          <w:bCs/>
        </w:rPr>
        <w:t>Bi</w:t>
      </w:r>
      <w:r w:rsidR="00AF32F8">
        <w:rPr>
          <w:bCs/>
        </w:rPr>
        <w:t xml:space="preserve">lja, kojoj </w:t>
      </w:r>
      <w:r>
        <w:rPr>
          <w:bCs/>
        </w:rPr>
        <w:t>je naloženo ispitati postoje li kod dužnika razlozi za otva</w:t>
      </w:r>
      <w:r w:rsidR="00EE3BAA">
        <w:rPr>
          <w:bCs/>
        </w:rPr>
        <w:t>ra</w:t>
      </w:r>
      <w:r>
        <w:rPr>
          <w:bCs/>
        </w:rPr>
        <w:t>nje stečajnog postupka</w:t>
      </w:r>
      <w:r w:rsidR="00EE3BAA">
        <w:rPr>
          <w:bCs/>
        </w:rPr>
        <w:t xml:space="preserve">, utvrditi stanje imovine dužnika te sačiniti izvješće o financijsko – gospodarskom stanju stečajnog dužnika. Sukladno članku 128. Stečajnog zakona rješenjem o pokretanju prethodnog postupka odmah je zakazano ročište radi rasprave o pretpostavkama za otvaranje stečajnog postupka i očitovanju o prijedlogu za otvaranje stečajnog postupka, za dan </w:t>
      </w:r>
      <w:r w:rsidR="00AF32F8">
        <w:rPr>
          <w:bCs/>
        </w:rPr>
        <w:t>07. lipanj</w:t>
      </w:r>
      <w:r w:rsidR="00EE3BAA">
        <w:rPr>
          <w:bCs/>
        </w:rPr>
        <w:t xml:space="preserve"> 2016. godine.</w:t>
      </w:r>
    </w:p>
    <w:p w:rsidRDefault="00EE3BAA" w:rsidP="003A02E7" w:rsidR="00EE3BAA">
      <w:pPr>
        <w:pStyle w:val="Tijeloteksta"/>
        <w:ind w:firstLine="720"/>
        <w:rPr>
          <w:bCs/>
        </w:rPr>
      </w:pPr>
    </w:p>
    <w:p w:rsidRDefault="00AF32F8" w:rsidP="008039B7" w:rsidR="00AF32F8">
      <w:pPr>
        <w:pStyle w:val="Tijeloteksta"/>
        <w:ind w:firstLine="1004" w:left="-284"/>
        <w:rPr>
          <w:bCs/>
        </w:rPr>
      </w:pPr>
      <w:r>
        <w:rPr>
          <w:bCs/>
        </w:rPr>
        <w:t xml:space="preserve">Na ročištu održanom dana 07. lipnja 2016. godine zakonski zastupnik dužnika u spis je priložio potvrdu FINE Vinkovci od 6. lipnja 2016. godine iz koje je razvidno da nepodmirene obveze na dan izdavanja potvrde iznose 0,00 kn. Zakonski zastupnik dužnika, budući je podmirio sve obveze evidentirane u očevidniku redoslijeda za plaćanje predložio je da se postupak za otvaranje stečajnog postupka nad dužnikom obustavi. Kod dužnika više ne postoji stečajni razlog: nesposobnost za plaćanje. </w:t>
      </w:r>
    </w:p>
    <w:p w:rsidRDefault="00CB52CA" w:rsidP="00AF32F8" w:rsidR="00CB52CA">
      <w:pPr>
        <w:pStyle w:val="Tijeloteksta"/>
        <w:rPr>
          <w:bCs/>
        </w:rPr>
      </w:pPr>
    </w:p>
    <w:p w:rsidRDefault="00CB52CA" w:rsidP="0099485B" w:rsidR="006B3772">
      <w:pPr>
        <w:pStyle w:val="Tijeloteksta"/>
        <w:ind w:firstLine="1004" w:left="-284"/>
        <w:rPr>
          <w:bCs/>
        </w:rPr>
      </w:pPr>
      <w:r>
        <w:rPr>
          <w:bCs/>
        </w:rPr>
        <w:t xml:space="preserve">Kako je uvidom u </w:t>
      </w:r>
      <w:r w:rsidR="00AF32F8">
        <w:rPr>
          <w:bCs/>
        </w:rPr>
        <w:t xml:space="preserve">potvrdu FINE Vinkovci od 6. lipnja </w:t>
      </w:r>
      <w:r>
        <w:rPr>
          <w:bCs/>
        </w:rPr>
        <w:t xml:space="preserve">2016. godine utvrđeno da </w:t>
      </w:r>
      <w:r w:rsidR="006B3772">
        <w:rPr>
          <w:bCs/>
        </w:rPr>
        <w:t xml:space="preserve">nepodmirene obveze predmetnog </w:t>
      </w:r>
      <w:r>
        <w:rPr>
          <w:bCs/>
        </w:rPr>
        <w:t xml:space="preserve"> dužnik</w:t>
      </w:r>
      <w:r w:rsidR="006B3772">
        <w:rPr>
          <w:bCs/>
        </w:rPr>
        <w:t xml:space="preserve">a na dan izdavanja potvrde iznose 0,00 kn riješeno je kao u točki 1. izreke rješenja. </w:t>
      </w:r>
    </w:p>
    <w:p w:rsidRDefault="00B25AF6" w:rsidP="0099485B" w:rsidR="00B25AF6">
      <w:pPr>
        <w:pStyle w:val="Tijeloteksta"/>
        <w:ind w:firstLine="1004" w:left="-284"/>
        <w:rPr>
          <w:bCs/>
        </w:rPr>
      </w:pPr>
    </w:p>
    <w:p w:rsidRDefault="00B25AF6" w:rsidP="008039B7" w:rsidR="00001B9D">
      <w:pPr>
        <w:ind w:firstLine="1004" w:left="-284"/>
        <w:jc w:val="both"/>
        <w:rPr>
          <w:bCs/>
        </w:rPr>
      </w:pPr>
      <w:r>
        <w:rPr>
          <w:bCs/>
        </w:rPr>
        <w:t>Temeljem članka 11</w:t>
      </w:r>
      <w:r w:rsidRPr="00B25AF6">
        <w:rPr>
          <w:bCs/>
        </w:rPr>
        <w:t>2. stav 6. Stečajnog zak</w:t>
      </w:r>
      <w:r>
        <w:rPr>
          <w:bCs/>
        </w:rPr>
        <w:t>ona riješeno je kao pod točkom 2</w:t>
      </w:r>
      <w:r w:rsidRPr="00B25AF6">
        <w:rPr>
          <w:bCs/>
        </w:rPr>
        <w:t>. izreke rješenja.</w:t>
      </w:r>
    </w:p>
    <w:p w:rsidRDefault="002E5F1F" w:rsidP="008039B7" w:rsidR="002E5F1F">
      <w:pPr>
        <w:ind w:firstLine="1004" w:left="-284"/>
        <w:jc w:val="both"/>
      </w:pPr>
    </w:p>
    <w:p w:rsidRDefault="00C50328" w:rsidP="00C670F6" w:rsidR="00C670F6">
      <w:pPr>
        <w:jc w:val="center"/>
      </w:pPr>
      <w:r>
        <w:t>U Osij</w:t>
      </w:r>
      <w:r w:rsidR="00B25AF6">
        <w:t>eku 07. lipanj</w:t>
      </w:r>
      <w:r w:rsidR="0049603D">
        <w:t xml:space="preserve"> </w:t>
      </w:r>
      <w:r w:rsidR="009F0973">
        <w:t xml:space="preserve"> 2016.</w:t>
      </w:r>
    </w:p>
    <w:p w:rsidRDefault="00D74CA1" w:rsidP="00C670F6" w:rsidR="00D74CA1">
      <w:pPr>
        <w:jc w:val="center"/>
      </w:pPr>
    </w:p>
    <w:p w:rsidRDefault="00B60746" w:rsidP="005B58BA" w:rsidR="00D5764C">
      <w:r>
        <w:t>Zapisničar</w:t>
      </w:r>
    </w:p>
    <w:p w:rsidRDefault="00B60746" w:rsidP="006F6674" w:rsidR="00001B9D">
      <w:r>
        <w:t xml:space="preserve">Maja Kocijan </w:t>
      </w:r>
      <w:r w:rsidR="00D5764C">
        <w:t xml:space="preserve">             </w:t>
      </w:r>
    </w:p>
    <w:p w:rsidRDefault="00F40EAD" w:rsidP="002225DA" w:rsidR="00747F2C">
      <w:r>
        <w:tab/>
      </w:r>
      <w:r>
        <w:tab/>
      </w:r>
      <w:r>
        <w:tab/>
      </w:r>
      <w:r>
        <w:tab/>
      </w:r>
      <w:r>
        <w:tab/>
      </w:r>
      <w:r>
        <w:tab/>
      </w:r>
      <w:r>
        <w:tab/>
      </w:r>
      <w:r>
        <w:tab/>
      </w:r>
      <w:r>
        <w:tab/>
        <w:t xml:space="preserve">STEČAJNI SUDAC </w:t>
      </w:r>
    </w:p>
    <w:p w:rsidRDefault="00F40EAD" w:rsidP="00F40EAD" w:rsidR="00F40EAD">
      <w:pPr>
        <w:ind w:firstLine="720" w:left="5760"/>
      </w:pPr>
      <w:r>
        <w:t xml:space="preserve">  Jadranka Herman </w:t>
      </w:r>
    </w:p>
    <w:p w:rsidRDefault="006F6674" w:rsidP="00F40EAD" w:rsidR="006F6674">
      <w:pPr>
        <w:ind w:firstLine="720" w:left="5760"/>
      </w:pPr>
    </w:p>
    <w:p w:rsidRDefault="006F6674" w:rsidP="00F40EAD" w:rsidR="006F6674">
      <w:pPr>
        <w:ind w:firstLine="720" w:left="5760"/>
      </w:pPr>
    </w:p>
    <w:p w:rsidRDefault="00D5764C" w:rsidP="00D5764C" w:rsidR="00D5764C">
      <w:pPr>
        <w:jc w:val="both"/>
      </w:pPr>
      <w:r>
        <w:t xml:space="preserve">NAPUTAK  O PRAVNOM LIJEKU </w:t>
      </w:r>
    </w:p>
    <w:p w:rsidRDefault="0081250B" w:rsidP="0081250B" w:rsidR="0081250B">
      <w:pPr>
        <w:jc w:val="both"/>
      </w:pPr>
      <w:r>
        <w:t>Protiv ovog rješenja može nezadovoljna stranka uložiti žalbu Visokom trgovačkom sudu Republike Hrvatske u Zagrebu u roku od 8 dana pismeno u 3 primjerka putem ovoga suda.</w:t>
      </w:r>
    </w:p>
    <w:p w:rsidRDefault="0081250B" w:rsidP="0081250B" w:rsidR="00B60746">
      <w:pPr>
        <w:jc w:val="both"/>
      </w:pPr>
      <w:r>
        <w:t xml:space="preserve"> </w:t>
      </w:r>
    </w:p>
    <w:p w:rsidRDefault="008E6F41" w:rsidP="008E6F41" w:rsidR="008E6F41">
      <w:r>
        <w:t>DNA</w:t>
      </w:r>
    </w:p>
    <w:p w:rsidRDefault="00D74CA1" w:rsidP="008E6F41" w:rsidR="00D74CA1">
      <w:pPr>
        <w:numPr>
          <w:ilvl w:val="0"/>
          <w:numId w:val="6"/>
        </w:numPr>
      </w:pPr>
      <w:r>
        <w:t>FINA</w:t>
      </w:r>
      <w:r w:rsidR="00B25AF6">
        <w:t xml:space="preserve"> Osijek</w:t>
      </w:r>
    </w:p>
    <w:p w:rsidRDefault="00B25AF6" w:rsidP="008E6F41" w:rsidR="00B25AF6">
      <w:pPr>
        <w:numPr>
          <w:ilvl w:val="0"/>
          <w:numId w:val="6"/>
        </w:numPr>
      </w:pPr>
      <w:r>
        <w:t>FINA Vinkovci</w:t>
      </w:r>
    </w:p>
    <w:p w:rsidRDefault="00CB52CA" w:rsidP="008E6F41" w:rsidR="00CB52CA">
      <w:pPr>
        <w:numPr>
          <w:ilvl w:val="0"/>
          <w:numId w:val="6"/>
        </w:numPr>
      </w:pPr>
      <w:r>
        <w:t xml:space="preserve">Dužnik </w:t>
      </w:r>
      <w:r w:rsidR="00B25AF6">
        <w:t xml:space="preserve">- </w:t>
      </w:r>
      <w:r w:rsidR="00B25AF6" w:rsidRPr="005B02ED">
        <w:t>M.</w:t>
      </w:r>
      <w:r w:rsidR="00B25AF6">
        <w:t xml:space="preserve"> M. BAU j.d.o.o. </w:t>
      </w:r>
      <w:r w:rsidR="00B25AF6" w:rsidRPr="005B02ED">
        <w:t>Vinkovci, Brčanska 30</w:t>
      </w:r>
    </w:p>
    <w:p w:rsidRDefault="00CB52CA" w:rsidP="00D74CA1" w:rsidR="00D74CA1">
      <w:pPr>
        <w:numPr>
          <w:ilvl w:val="0"/>
          <w:numId w:val="6"/>
        </w:numPr>
      </w:pPr>
      <w:r>
        <w:t>Privremeni stečajni upravitelj</w:t>
      </w:r>
      <w:r w:rsidR="00D74CA1">
        <w:t xml:space="preserve"> </w:t>
      </w:r>
      <w:r w:rsidR="00B25AF6">
        <w:t xml:space="preserve"> Lidija Balog</w:t>
      </w:r>
    </w:p>
    <w:p w:rsidRDefault="0099485B" w:rsidP="00D74CA1" w:rsidR="0099485B">
      <w:pPr>
        <w:numPr>
          <w:ilvl w:val="0"/>
          <w:numId w:val="6"/>
        </w:numPr>
      </w:pPr>
      <w:r>
        <w:t>ŽDO Vukovar</w:t>
      </w:r>
    </w:p>
    <w:p w:rsidRDefault="00D74CA1" w:rsidP="00D74CA1" w:rsidR="00D74CA1">
      <w:pPr>
        <w:numPr>
          <w:ilvl w:val="0"/>
          <w:numId w:val="6"/>
        </w:numPr>
      </w:pPr>
      <w:r>
        <w:t xml:space="preserve">e-oglasna ploča </w:t>
      </w:r>
    </w:p>
    <w:p w:rsidRDefault="00D74CA1" w:rsidP="008E6F41" w:rsidR="008E6F41">
      <w:pPr>
        <w:numPr>
          <w:ilvl w:val="0"/>
          <w:numId w:val="6"/>
        </w:numPr>
      </w:pPr>
      <w:r>
        <w:t>RNDN – obustavom</w:t>
      </w:r>
    </w:p>
    <w:p w:rsidRDefault="00B25AF6" w:rsidP="00432548" w:rsidR="00C93055">
      <w:pPr>
        <w:numPr>
          <w:ilvl w:val="0"/>
          <w:numId w:val="6"/>
        </w:numPr>
      </w:pPr>
      <w:r>
        <w:t>kal. 7/7</w:t>
      </w:r>
    </w:p>
    <w:sectPr w:rsidSect="008039B7" w:rsidR="00C93055">
      <w:headerReference w:type="even" r:id="rId11"/>
      <w:headerReference w:type="default" r:id="rId12"/>
      <w:pgSz w:h="15840" w:w="12240"/>
      <w:pgMar w:gutter="0" w:footer="708" w:header="708" w:left="1560" w:bottom="1276" w:right="146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38C6" w:rsidR="004F38C6">
      <w:r>
        <w:separator/>
      </w:r>
    </w:p>
  </w:endnote>
  <w:endnote w:id="0" w:type="continuationSeparator">
    <w:p w:rsidRDefault="004F38C6" w:rsidR="004F38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38C6" w:rsidR="004F38C6">
      <w:r>
        <w:separator/>
      </w:r>
    </w:p>
  </w:footnote>
  <w:footnote w:id="0" w:type="continuationSeparator">
    <w:p w:rsidRDefault="004F38C6" w:rsidR="004F38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33CDC">
      <w:rPr>
        <w:rStyle w:val="Brojstranice"/>
        <w:noProof/>
      </w:rPr>
      <w:t>2</w:t>
    </w:r>
    <w:r>
      <w:rPr>
        <w:rStyle w:val="Brojstranice"/>
      </w:rPr>
      <w:fldChar w:fldCharType="end"/>
    </w:r>
  </w:p>
  <w:p w:rsidRDefault="00AF5415" w:rsidP="00083BA6" w:rsidR="00083BA6">
    <w:pPr>
      <w:jc w:val="right"/>
    </w:pPr>
    <w:r>
      <w:t xml:space="preserve">                                                                             </w:t>
    </w:r>
    <w:r w:rsidR="00B13635">
      <w:t xml:space="preserve">                   </w:t>
    </w:r>
    <w:r w:rsidR="006177EE">
      <w:t xml:space="preserve">  </w:t>
    </w:r>
    <w:r w:rsidR="00341331">
      <w:t xml:space="preserve">     </w:t>
    </w:r>
    <w:r w:rsidR="00707D92">
      <w:t xml:space="preserve">    </w:t>
    </w:r>
    <w:r w:rsidR="00011A92">
      <w:t xml:space="preserve"> </w:t>
    </w:r>
    <w:r w:rsidR="001E75C5">
      <w:t xml:space="preserve"> </w:t>
    </w:r>
    <w:r w:rsidR="009F1F74">
      <w:t xml:space="preserve">  </w:t>
    </w:r>
    <w:r w:rsidR="00F80854">
      <w:t xml:space="preserve">  </w:t>
    </w:r>
    <w:r w:rsidR="0044266D">
      <w:t xml:space="preserve">    </w:t>
    </w:r>
    <w:r w:rsidR="00083BA6">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
    <w:nsid w:val="20D66ED3"/>
    <w:multiLevelType w:val="hybridMultilevel"/>
    <w:tmpl w:val="E2A0984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57551DE3"/>
    <w:multiLevelType w:val="hybridMultilevel"/>
    <w:tmpl w:val="A63A76A4"/>
    <w:lvl w:tplc="A0928AA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9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1B9D"/>
    <w:rsid w:val="00006CAC"/>
    <w:rsid w:val="00011A92"/>
    <w:rsid w:val="00011AAD"/>
    <w:rsid w:val="00013166"/>
    <w:rsid w:val="00013872"/>
    <w:rsid w:val="00015D13"/>
    <w:rsid w:val="00025548"/>
    <w:rsid w:val="000275C2"/>
    <w:rsid w:val="00035425"/>
    <w:rsid w:val="00035476"/>
    <w:rsid w:val="0003557C"/>
    <w:rsid w:val="00040157"/>
    <w:rsid w:val="000425F1"/>
    <w:rsid w:val="000500A4"/>
    <w:rsid w:val="00053C92"/>
    <w:rsid w:val="00054295"/>
    <w:rsid w:val="000628AA"/>
    <w:rsid w:val="00065D0F"/>
    <w:rsid w:val="00066E08"/>
    <w:rsid w:val="00070A2D"/>
    <w:rsid w:val="00072EED"/>
    <w:rsid w:val="000772D6"/>
    <w:rsid w:val="000837EE"/>
    <w:rsid w:val="00083BA6"/>
    <w:rsid w:val="00083D90"/>
    <w:rsid w:val="000844A3"/>
    <w:rsid w:val="00084E26"/>
    <w:rsid w:val="00087845"/>
    <w:rsid w:val="000928E8"/>
    <w:rsid w:val="0009361C"/>
    <w:rsid w:val="00093772"/>
    <w:rsid w:val="00095A2D"/>
    <w:rsid w:val="000A44AA"/>
    <w:rsid w:val="000A61F4"/>
    <w:rsid w:val="000B15B8"/>
    <w:rsid w:val="000B21B3"/>
    <w:rsid w:val="000B2E35"/>
    <w:rsid w:val="000B3151"/>
    <w:rsid w:val="000B6ACC"/>
    <w:rsid w:val="000C0C89"/>
    <w:rsid w:val="000C18FF"/>
    <w:rsid w:val="000C2402"/>
    <w:rsid w:val="000C388D"/>
    <w:rsid w:val="000C4F0D"/>
    <w:rsid w:val="000D04D8"/>
    <w:rsid w:val="000D27B6"/>
    <w:rsid w:val="000D2F69"/>
    <w:rsid w:val="000D4857"/>
    <w:rsid w:val="000D59B3"/>
    <w:rsid w:val="000E1AD6"/>
    <w:rsid w:val="000E49A5"/>
    <w:rsid w:val="000F4685"/>
    <w:rsid w:val="001016B3"/>
    <w:rsid w:val="00101A3E"/>
    <w:rsid w:val="00110657"/>
    <w:rsid w:val="00110B50"/>
    <w:rsid w:val="00113A33"/>
    <w:rsid w:val="00115738"/>
    <w:rsid w:val="0011587F"/>
    <w:rsid w:val="00115F84"/>
    <w:rsid w:val="00122A6A"/>
    <w:rsid w:val="00122EAC"/>
    <w:rsid w:val="00127C79"/>
    <w:rsid w:val="00133570"/>
    <w:rsid w:val="001374FE"/>
    <w:rsid w:val="001378E5"/>
    <w:rsid w:val="00141CF6"/>
    <w:rsid w:val="00141E2B"/>
    <w:rsid w:val="00142FBF"/>
    <w:rsid w:val="00143460"/>
    <w:rsid w:val="00144E09"/>
    <w:rsid w:val="001451A8"/>
    <w:rsid w:val="00145D7C"/>
    <w:rsid w:val="00145E24"/>
    <w:rsid w:val="00147503"/>
    <w:rsid w:val="001545FF"/>
    <w:rsid w:val="00154B2C"/>
    <w:rsid w:val="00155B86"/>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90DFF"/>
    <w:rsid w:val="00190EC3"/>
    <w:rsid w:val="00191BC5"/>
    <w:rsid w:val="00193DED"/>
    <w:rsid w:val="001946D7"/>
    <w:rsid w:val="001A4492"/>
    <w:rsid w:val="001A6A6A"/>
    <w:rsid w:val="001B1808"/>
    <w:rsid w:val="001B3A84"/>
    <w:rsid w:val="001B4915"/>
    <w:rsid w:val="001B7CD1"/>
    <w:rsid w:val="001C0080"/>
    <w:rsid w:val="001C0148"/>
    <w:rsid w:val="001C0411"/>
    <w:rsid w:val="001C0CF4"/>
    <w:rsid w:val="001C20C0"/>
    <w:rsid w:val="001C30B1"/>
    <w:rsid w:val="001C7042"/>
    <w:rsid w:val="001C77E6"/>
    <w:rsid w:val="001C78B9"/>
    <w:rsid w:val="001D0DD9"/>
    <w:rsid w:val="001D286A"/>
    <w:rsid w:val="001E75C5"/>
    <w:rsid w:val="001F0178"/>
    <w:rsid w:val="001F0C1C"/>
    <w:rsid w:val="001F1CAC"/>
    <w:rsid w:val="001F2E5C"/>
    <w:rsid w:val="001F4AAB"/>
    <w:rsid w:val="001F6B6D"/>
    <w:rsid w:val="001F7D46"/>
    <w:rsid w:val="001F7DEB"/>
    <w:rsid w:val="00200477"/>
    <w:rsid w:val="00201B08"/>
    <w:rsid w:val="00203124"/>
    <w:rsid w:val="002063AD"/>
    <w:rsid w:val="00207214"/>
    <w:rsid w:val="00207B7A"/>
    <w:rsid w:val="0021150D"/>
    <w:rsid w:val="00211D7A"/>
    <w:rsid w:val="00213BCB"/>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DA9"/>
    <w:rsid w:val="00274FE3"/>
    <w:rsid w:val="00275825"/>
    <w:rsid w:val="00275CCC"/>
    <w:rsid w:val="002800FE"/>
    <w:rsid w:val="00283197"/>
    <w:rsid w:val="0028444E"/>
    <w:rsid w:val="00285422"/>
    <w:rsid w:val="002878DB"/>
    <w:rsid w:val="00292C85"/>
    <w:rsid w:val="00296BD0"/>
    <w:rsid w:val="0029788B"/>
    <w:rsid w:val="002A098F"/>
    <w:rsid w:val="002A1C36"/>
    <w:rsid w:val="002A5255"/>
    <w:rsid w:val="002A7B06"/>
    <w:rsid w:val="002B24F1"/>
    <w:rsid w:val="002B402C"/>
    <w:rsid w:val="002B51AD"/>
    <w:rsid w:val="002B5F35"/>
    <w:rsid w:val="002C08CB"/>
    <w:rsid w:val="002C2E68"/>
    <w:rsid w:val="002C40F6"/>
    <w:rsid w:val="002C4B31"/>
    <w:rsid w:val="002C5AFC"/>
    <w:rsid w:val="002C67A7"/>
    <w:rsid w:val="002D30BD"/>
    <w:rsid w:val="002D3E63"/>
    <w:rsid w:val="002D3F01"/>
    <w:rsid w:val="002D49A8"/>
    <w:rsid w:val="002D55ED"/>
    <w:rsid w:val="002D6CE4"/>
    <w:rsid w:val="002D72AC"/>
    <w:rsid w:val="002E4001"/>
    <w:rsid w:val="002E498E"/>
    <w:rsid w:val="002E534E"/>
    <w:rsid w:val="002E5F1F"/>
    <w:rsid w:val="002E7835"/>
    <w:rsid w:val="002F02F8"/>
    <w:rsid w:val="002F0F86"/>
    <w:rsid w:val="002F22A3"/>
    <w:rsid w:val="002F2736"/>
    <w:rsid w:val="002F5C4C"/>
    <w:rsid w:val="00303FA0"/>
    <w:rsid w:val="00304441"/>
    <w:rsid w:val="00305348"/>
    <w:rsid w:val="003066AE"/>
    <w:rsid w:val="00306A74"/>
    <w:rsid w:val="00310A21"/>
    <w:rsid w:val="00313EB6"/>
    <w:rsid w:val="00316619"/>
    <w:rsid w:val="00316DD9"/>
    <w:rsid w:val="00326E58"/>
    <w:rsid w:val="00326FE0"/>
    <w:rsid w:val="003306DA"/>
    <w:rsid w:val="00340BD9"/>
    <w:rsid w:val="00340D9B"/>
    <w:rsid w:val="00340F59"/>
    <w:rsid w:val="0034113D"/>
    <w:rsid w:val="00341331"/>
    <w:rsid w:val="00341CFE"/>
    <w:rsid w:val="003424FC"/>
    <w:rsid w:val="0034252A"/>
    <w:rsid w:val="00342D58"/>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71C7D"/>
    <w:rsid w:val="00371C88"/>
    <w:rsid w:val="00381567"/>
    <w:rsid w:val="00381E7F"/>
    <w:rsid w:val="00385993"/>
    <w:rsid w:val="00387B33"/>
    <w:rsid w:val="00395879"/>
    <w:rsid w:val="00396ABD"/>
    <w:rsid w:val="00397582"/>
    <w:rsid w:val="003A02E7"/>
    <w:rsid w:val="003A09C1"/>
    <w:rsid w:val="003A1040"/>
    <w:rsid w:val="003A1061"/>
    <w:rsid w:val="003A2751"/>
    <w:rsid w:val="003A2AD0"/>
    <w:rsid w:val="003A5D67"/>
    <w:rsid w:val="003A63B0"/>
    <w:rsid w:val="003B25B5"/>
    <w:rsid w:val="003B4C4B"/>
    <w:rsid w:val="003B4E79"/>
    <w:rsid w:val="003B6B58"/>
    <w:rsid w:val="003C362D"/>
    <w:rsid w:val="003C5470"/>
    <w:rsid w:val="003C5D02"/>
    <w:rsid w:val="003D1576"/>
    <w:rsid w:val="003D5BCD"/>
    <w:rsid w:val="003E0274"/>
    <w:rsid w:val="003E07F8"/>
    <w:rsid w:val="003E26F8"/>
    <w:rsid w:val="003E369B"/>
    <w:rsid w:val="003E7596"/>
    <w:rsid w:val="003F0FFD"/>
    <w:rsid w:val="003F3A57"/>
    <w:rsid w:val="003F4C4D"/>
    <w:rsid w:val="003F4E95"/>
    <w:rsid w:val="00400C2A"/>
    <w:rsid w:val="00401319"/>
    <w:rsid w:val="00402ED6"/>
    <w:rsid w:val="004040F9"/>
    <w:rsid w:val="0040527E"/>
    <w:rsid w:val="00405387"/>
    <w:rsid w:val="00405F56"/>
    <w:rsid w:val="004060ED"/>
    <w:rsid w:val="00411779"/>
    <w:rsid w:val="004138D3"/>
    <w:rsid w:val="00421B37"/>
    <w:rsid w:val="0042228C"/>
    <w:rsid w:val="0042609D"/>
    <w:rsid w:val="00426764"/>
    <w:rsid w:val="0043020D"/>
    <w:rsid w:val="00432272"/>
    <w:rsid w:val="004323E4"/>
    <w:rsid w:val="00432548"/>
    <w:rsid w:val="0043486C"/>
    <w:rsid w:val="00437A09"/>
    <w:rsid w:val="00442658"/>
    <w:rsid w:val="0044266D"/>
    <w:rsid w:val="00444070"/>
    <w:rsid w:val="00446554"/>
    <w:rsid w:val="004516CE"/>
    <w:rsid w:val="00454519"/>
    <w:rsid w:val="00454E38"/>
    <w:rsid w:val="004628A0"/>
    <w:rsid w:val="00462D4C"/>
    <w:rsid w:val="0046322E"/>
    <w:rsid w:val="00463DEC"/>
    <w:rsid w:val="00481F8E"/>
    <w:rsid w:val="004841F7"/>
    <w:rsid w:val="004854BE"/>
    <w:rsid w:val="0048589C"/>
    <w:rsid w:val="004862A0"/>
    <w:rsid w:val="00487B44"/>
    <w:rsid w:val="0049603D"/>
    <w:rsid w:val="00496629"/>
    <w:rsid w:val="00496C23"/>
    <w:rsid w:val="004A336C"/>
    <w:rsid w:val="004A501D"/>
    <w:rsid w:val="004B09DD"/>
    <w:rsid w:val="004B0E6C"/>
    <w:rsid w:val="004B15CB"/>
    <w:rsid w:val="004B22F5"/>
    <w:rsid w:val="004C3431"/>
    <w:rsid w:val="004C587D"/>
    <w:rsid w:val="004C7427"/>
    <w:rsid w:val="004D63EA"/>
    <w:rsid w:val="004E05E5"/>
    <w:rsid w:val="004E0D3F"/>
    <w:rsid w:val="004E0E9A"/>
    <w:rsid w:val="004E1ADA"/>
    <w:rsid w:val="004E2692"/>
    <w:rsid w:val="004E3EB7"/>
    <w:rsid w:val="004E6B70"/>
    <w:rsid w:val="004E7185"/>
    <w:rsid w:val="004F38C6"/>
    <w:rsid w:val="00500B6C"/>
    <w:rsid w:val="0050129A"/>
    <w:rsid w:val="0050493F"/>
    <w:rsid w:val="00504F4B"/>
    <w:rsid w:val="00505D30"/>
    <w:rsid w:val="00510732"/>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3CDC"/>
    <w:rsid w:val="0053432D"/>
    <w:rsid w:val="00534A17"/>
    <w:rsid w:val="00534E65"/>
    <w:rsid w:val="00535852"/>
    <w:rsid w:val="0054006C"/>
    <w:rsid w:val="00542938"/>
    <w:rsid w:val="0054666E"/>
    <w:rsid w:val="005468DA"/>
    <w:rsid w:val="00547C12"/>
    <w:rsid w:val="005535E1"/>
    <w:rsid w:val="005612E2"/>
    <w:rsid w:val="00563F1C"/>
    <w:rsid w:val="00564CB3"/>
    <w:rsid w:val="0056574F"/>
    <w:rsid w:val="00565A83"/>
    <w:rsid w:val="0057123E"/>
    <w:rsid w:val="0057171E"/>
    <w:rsid w:val="00572C23"/>
    <w:rsid w:val="00575511"/>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02ED"/>
    <w:rsid w:val="005B0D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2FDF"/>
    <w:rsid w:val="005F50A5"/>
    <w:rsid w:val="005F752D"/>
    <w:rsid w:val="00601A17"/>
    <w:rsid w:val="00602012"/>
    <w:rsid w:val="006021F1"/>
    <w:rsid w:val="00603646"/>
    <w:rsid w:val="00603F7D"/>
    <w:rsid w:val="00605C9B"/>
    <w:rsid w:val="00605F7C"/>
    <w:rsid w:val="006157E1"/>
    <w:rsid w:val="006173B2"/>
    <w:rsid w:val="0061779D"/>
    <w:rsid w:val="006177EE"/>
    <w:rsid w:val="006230F5"/>
    <w:rsid w:val="00623DFE"/>
    <w:rsid w:val="006276E9"/>
    <w:rsid w:val="00631932"/>
    <w:rsid w:val="00631F61"/>
    <w:rsid w:val="00632BB3"/>
    <w:rsid w:val="00632F38"/>
    <w:rsid w:val="006340B0"/>
    <w:rsid w:val="00634255"/>
    <w:rsid w:val="00634492"/>
    <w:rsid w:val="0063450D"/>
    <w:rsid w:val="00636802"/>
    <w:rsid w:val="00642EE1"/>
    <w:rsid w:val="00642F1A"/>
    <w:rsid w:val="00645366"/>
    <w:rsid w:val="00647FC3"/>
    <w:rsid w:val="006526C1"/>
    <w:rsid w:val="00654CA0"/>
    <w:rsid w:val="00655721"/>
    <w:rsid w:val="00655D00"/>
    <w:rsid w:val="006578A6"/>
    <w:rsid w:val="00660B92"/>
    <w:rsid w:val="006616BE"/>
    <w:rsid w:val="00665C35"/>
    <w:rsid w:val="00666499"/>
    <w:rsid w:val="006723AC"/>
    <w:rsid w:val="00672A89"/>
    <w:rsid w:val="006762BC"/>
    <w:rsid w:val="00676F4C"/>
    <w:rsid w:val="0068029C"/>
    <w:rsid w:val="006802C0"/>
    <w:rsid w:val="00681751"/>
    <w:rsid w:val="0068710A"/>
    <w:rsid w:val="00692475"/>
    <w:rsid w:val="00692F3A"/>
    <w:rsid w:val="00693347"/>
    <w:rsid w:val="006A13C3"/>
    <w:rsid w:val="006A190E"/>
    <w:rsid w:val="006A3861"/>
    <w:rsid w:val="006A4D87"/>
    <w:rsid w:val="006A74B9"/>
    <w:rsid w:val="006A7AE6"/>
    <w:rsid w:val="006A7B08"/>
    <w:rsid w:val="006B0341"/>
    <w:rsid w:val="006B0DB3"/>
    <w:rsid w:val="006B10EF"/>
    <w:rsid w:val="006B2851"/>
    <w:rsid w:val="006B2EE4"/>
    <w:rsid w:val="006B3772"/>
    <w:rsid w:val="006B542C"/>
    <w:rsid w:val="006B7CF4"/>
    <w:rsid w:val="006C078E"/>
    <w:rsid w:val="006C3CC6"/>
    <w:rsid w:val="006C660A"/>
    <w:rsid w:val="006C7A44"/>
    <w:rsid w:val="006D65CE"/>
    <w:rsid w:val="006D7A23"/>
    <w:rsid w:val="006E3696"/>
    <w:rsid w:val="006F04FB"/>
    <w:rsid w:val="006F1746"/>
    <w:rsid w:val="006F2A70"/>
    <w:rsid w:val="006F35B6"/>
    <w:rsid w:val="006F497C"/>
    <w:rsid w:val="006F597B"/>
    <w:rsid w:val="006F6674"/>
    <w:rsid w:val="00700A24"/>
    <w:rsid w:val="00701BF7"/>
    <w:rsid w:val="00707389"/>
    <w:rsid w:val="00707D92"/>
    <w:rsid w:val="00715C14"/>
    <w:rsid w:val="00717482"/>
    <w:rsid w:val="00720CCD"/>
    <w:rsid w:val="0072310E"/>
    <w:rsid w:val="00724922"/>
    <w:rsid w:val="007316AE"/>
    <w:rsid w:val="00732114"/>
    <w:rsid w:val="00733725"/>
    <w:rsid w:val="00735874"/>
    <w:rsid w:val="0073698A"/>
    <w:rsid w:val="00741AD3"/>
    <w:rsid w:val="00747F2C"/>
    <w:rsid w:val="00754914"/>
    <w:rsid w:val="00756904"/>
    <w:rsid w:val="0076468C"/>
    <w:rsid w:val="00764BBF"/>
    <w:rsid w:val="00770CA3"/>
    <w:rsid w:val="0077173C"/>
    <w:rsid w:val="0077278E"/>
    <w:rsid w:val="007728D0"/>
    <w:rsid w:val="00775E48"/>
    <w:rsid w:val="0078130E"/>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3205"/>
    <w:rsid w:val="007B3691"/>
    <w:rsid w:val="007B526D"/>
    <w:rsid w:val="007B639A"/>
    <w:rsid w:val="007C4BCA"/>
    <w:rsid w:val="007C5BEA"/>
    <w:rsid w:val="007C6E47"/>
    <w:rsid w:val="007D1036"/>
    <w:rsid w:val="007D14B9"/>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9B7"/>
    <w:rsid w:val="00805DAD"/>
    <w:rsid w:val="008067E5"/>
    <w:rsid w:val="0080703E"/>
    <w:rsid w:val="00807BCC"/>
    <w:rsid w:val="00807DF4"/>
    <w:rsid w:val="00810F59"/>
    <w:rsid w:val="0081250B"/>
    <w:rsid w:val="00812594"/>
    <w:rsid w:val="00813B37"/>
    <w:rsid w:val="00814886"/>
    <w:rsid w:val="0081738D"/>
    <w:rsid w:val="00817CE7"/>
    <w:rsid w:val="00826521"/>
    <w:rsid w:val="00827C05"/>
    <w:rsid w:val="0083080F"/>
    <w:rsid w:val="008308FB"/>
    <w:rsid w:val="00833E27"/>
    <w:rsid w:val="00837C8C"/>
    <w:rsid w:val="00845269"/>
    <w:rsid w:val="008454CB"/>
    <w:rsid w:val="008455B6"/>
    <w:rsid w:val="00847324"/>
    <w:rsid w:val="008532AE"/>
    <w:rsid w:val="008552DE"/>
    <w:rsid w:val="008556B4"/>
    <w:rsid w:val="00855F22"/>
    <w:rsid w:val="00860C28"/>
    <w:rsid w:val="00861937"/>
    <w:rsid w:val="0087260B"/>
    <w:rsid w:val="00876FA0"/>
    <w:rsid w:val="00880889"/>
    <w:rsid w:val="00885A50"/>
    <w:rsid w:val="00885D4B"/>
    <w:rsid w:val="008902EE"/>
    <w:rsid w:val="00892897"/>
    <w:rsid w:val="00896AF4"/>
    <w:rsid w:val="00896DC9"/>
    <w:rsid w:val="0089747D"/>
    <w:rsid w:val="008A1B40"/>
    <w:rsid w:val="008A3A71"/>
    <w:rsid w:val="008A3DF2"/>
    <w:rsid w:val="008A4A62"/>
    <w:rsid w:val="008A5216"/>
    <w:rsid w:val="008B0432"/>
    <w:rsid w:val="008B1F2C"/>
    <w:rsid w:val="008B2181"/>
    <w:rsid w:val="008B28CF"/>
    <w:rsid w:val="008B3B2E"/>
    <w:rsid w:val="008B7E09"/>
    <w:rsid w:val="008C60A3"/>
    <w:rsid w:val="008D08DA"/>
    <w:rsid w:val="008D3396"/>
    <w:rsid w:val="008D3A29"/>
    <w:rsid w:val="008D3CD8"/>
    <w:rsid w:val="008D6289"/>
    <w:rsid w:val="008E0E33"/>
    <w:rsid w:val="008E6F41"/>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33396"/>
    <w:rsid w:val="00935D82"/>
    <w:rsid w:val="0094293B"/>
    <w:rsid w:val="00942D0A"/>
    <w:rsid w:val="00945D85"/>
    <w:rsid w:val="00946A27"/>
    <w:rsid w:val="00947DF3"/>
    <w:rsid w:val="00950942"/>
    <w:rsid w:val="00950B46"/>
    <w:rsid w:val="0095421B"/>
    <w:rsid w:val="00956656"/>
    <w:rsid w:val="00965E3B"/>
    <w:rsid w:val="00966CA7"/>
    <w:rsid w:val="0097158F"/>
    <w:rsid w:val="0097429A"/>
    <w:rsid w:val="0097767F"/>
    <w:rsid w:val="00977D7E"/>
    <w:rsid w:val="009820E6"/>
    <w:rsid w:val="00984FEA"/>
    <w:rsid w:val="009865D7"/>
    <w:rsid w:val="00991311"/>
    <w:rsid w:val="00991855"/>
    <w:rsid w:val="009922E9"/>
    <w:rsid w:val="0099453A"/>
    <w:rsid w:val="0099485B"/>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732B"/>
    <w:rsid w:val="009E1829"/>
    <w:rsid w:val="009E4B8F"/>
    <w:rsid w:val="009E7960"/>
    <w:rsid w:val="009F03EB"/>
    <w:rsid w:val="009F0973"/>
    <w:rsid w:val="009F0A3B"/>
    <w:rsid w:val="009F1F74"/>
    <w:rsid w:val="009F2540"/>
    <w:rsid w:val="009F5E76"/>
    <w:rsid w:val="00A00C37"/>
    <w:rsid w:val="00A0164A"/>
    <w:rsid w:val="00A04414"/>
    <w:rsid w:val="00A04C32"/>
    <w:rsid w:val="00A054DD"/>
    <w:rsid w:val="00A07CD8"/>
    <w:rsid w:val="00A10CD4"/>
    <w:rsid w:val="00A12302"/>
    <w:rsid w:val="00A145DC"/>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3FB8"/>
    <w:rsid w:val="00A6464B"/>
    <w:rsid w:val="00A66F99"/>
    <w:rsid w:val="00A67D3B"/>
    <w:rsid w:val="00A75192"/>
    <w:rsid w:val="00A836EA"/>
    <w:rsid w:val="00A85D40"/>
    <w:rsid w:val="00A87E7E"/>
    <w:rsid w:val="00A9005D"/>
    <w:rsid w:val="00A92193"/>
    <w:rsid w:val="00A95D41"/>
    <w:rsid w:val="00AA24A4"/>
    <w:rsid w:val="00AA2C45"/>
    <w:rsid w:val="00AA2DD7"/>
    <w:rsid w:val="00AA65F4"/>
    <w:rsid w:val="00AA710B"/>
    <w:rsid w:val="00AB0566"/>
    <w:rsid w:val="00AB1799"/>
    <w:rsid w:val="00AB732E"/>
    <w:rsid w:val="00AC1CD0"/>
    <w:rsid w:val="00AC39B2"/>
    <w:rsid w:val="00AC4254"/>
    <w:rsid w:val="00AC71D0"/>
    <w:rsid w:val="00AC782F"/>
    <w:rsid w:val="00AD151E"/>
    <w:rsid w:val="00AD2A3A"/>
    <w:rsid w:val="00AD5D37"/>
    <w:rsid w:val="00AD77A5"/>
    <w:rsid w:val="00AE3878"/>
    <w:rsid w:val="00AE4FED"/>
    <w:rsid w:val="00AE6E45"/>
    <w:rsid w:val="00AF32F8"/>
    <w:rsid w:val="00AF5415"/>
    <w:rsid w:val="00AF6B23"/>
    <w:rsid w:val="00B01CA2"/>
    <w:rsid w:val="00B03202"/>
    <w:rsid w:val="00B04A65"/>
    <w:rsid w:val="00B0767F"/>
    <w:rsid w:val="00B109A2"/>
    <w:rsid w:val="00B1266A"/>
    <w:rsid w:val="00B13514"/>
    <w:rsid w:val="00B13635"/>
    <w:rsid w:val="00B156AC"/>
    <w:rsid w:val="00B22EC2"/>
    <w:rsid w:val="00B25AF6"/>
    <w:rsid w:val="00B2650C"/>
    <w:rsid w:val="00B3161C"/>
    <w:rsid w:val="00B32AE0"/>
    <w:rsid w:val="00B34865"/>
    <w:rsid w:val="00B35CB3"/>
    <w:rsid w:val="00B37899"/>
    <w:rsid w:val="00B42178"/>
    <w:rsid w:val="00B4280D"/>
    <w:rsid w:val="00B4413A"/>
    <w:rsid w:val="00B46E6C"/>
    <w:rsid w:val="00B47CB9"/>
    <w:rsid w:val="00B558BA"/>
    <w:rsid w:val="00B55FC2"/>
    <w:rsid w:val="00B56843"/>
    <w:rsid w:val="00B60746"/>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3DFD"/>
    <w:rsid w:val="00B95EE6"/>
    <w:rsid w:val="00B972F2"/>
    <w:rsid w:val="00B97735"/>
    <w:rsid w:val="00BA5061"/>
    <w:rsid w:val="00BB04FC"/>
    <w:rsid w:val="00BB2AA9"/>
    <w:rsid w:val="00BB61EF"/>
    <w:rsid w:val="00BB72C9"/>
    <w:rsid w:val="00BC10F2"/>
    <w:rsid w:val="00BC15C7"/>
    <w:rsid w:val="00BC3E95"/>
    <w:rsid w:val="00BC545B"/>
    <w:rsid w:val="00BC7003"/>
    <w:rsid w:val="00BD0DF5"/>
    <w:rsid w:val="00BD16C6"/>
    <w:rsid w:val="00BD5988"/>
    <w:rsid w:val="00BE02D7"/>
    <w:rsid w:val="00BE04CE"/>
    <w:rsid w:val="00BF094B"/>
    <w:rsid w:val="00BF24C5"/>
    <w:rsid w:val="00BF53DD"/>
    <w:rsid w:val="00BF5A64"/>
    <w:rsid w:val="00BF62B7"/>
    <w:rsid w:val="00C00BF8"/>
    <w:rsid w:val="00C01652"/>
    <w:rsid w:val="00C027A7"/>
    <w:rsid w:val="00C02CAD"/>
    <w:rsid w:val="00C05F68"/>
    <w:rsid w:val="00C07578"/>
    <w:rsid w:val="00C101E8"/>
    <w:rsid w:val="00C10AE1"/>
    <w:rsid w:val="00C12001"/>
    <w:rsid w:val="00C15C51"/>
    <w:rsid w:val="00C17845"/>
    <w:rsid w:val="00C228D8"/>
    <w:rsid w:val="00C24690"/>
    <w:rsid w:val="00C2477C"/>
    <w:rsid w:val="00C25CB1"/>
    <w:rsid w:val="00C3235A"/>
    <w:rsid w:val="00C330EC"/>
    <w:rsid w:val="00C33535"/>
    <w:rsid w:val="00C35E05"/>
    <w:rsid w:val="00C372CA"/>
    <w:rsid w:val="00C37AC9"/>
    <w:rsid w:val="00C4143F"/>
    <w:rsid w:val="00C4296A"/>
    <w:rsid w:val="00C43553"/>
    <w:rsid w:val="00C50328"/>
    <w:rsid w:val="00C5127B"/>
    <w:rsid w:val="00C53676"/>
    <w:rsid w:val="00C54706"/>
    <w:rsid w:val="00C550F1"/>
    <w:rsid w:val="00C56EF6"/>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3055"/>
    <w:rsid w:val="00C93EAB"/>
    <w:rsid w:val="00C9435D"/>
    <w:rsid w:val="00C959CB"/>
    <w:rsid w:val="00C9623C"/>
    <w:rsid w:val="00C967A1"/>
    <w:rsid w:val="00CA2125"/>
    <w:rsid w:val="00CA4CC4"/>
    <w:rsid w:val="00CA5F4E"/>
    <w:rsid w:val="00CA7350"/>
    <w:rsid w:val="00CA7E0F"/>
    <w:rsid w:val="00CA7EBD"/>
    <w:rsid w:val="00CB3083"/>
    <w:rsid w:val="00CB52CA"/>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3FEB"/>
    <w:rsid w:val="00D046BB"/>
    <w:rsid w:val="00D05EDA"/>
    <w:rsid w:val="00D0645C"/>
    <w:rsid w:val="00D112D3"/>
    <w:rsid w:val="00D1220E"/>
    <w:rsid w:val="00D16868"/>
    <w:rsid w:val="00D16F7F"/>
    <w:rsid w:val="00D17C33"/>
    <w:rsid w:val="00D17F34"/>
    <w:rsid w:val="00D20ED7"/>
    <w:rsid w:val="00D22A02"/>
    <w:rsid w:val="00D27247"/>
    <w:rsid w:val="00D303FC"/>
    <w:rsid w:val="00D314AB"/>
    <w:rsid w:val="00D465A1"/>
    <w:rsid w:val="00D52518"/>
    <w:rsid w:val="00D55A26"/>
    <w:rsid w:val="00D56915"/>
    <w:rsid w:val="00D5764C"/>
    <w:rsid w:val="00D65A71"/>
    <w:rsid w:val="00D67F59"/>
    <w:rsid w:val="00D7085E"/>
    <w:rsid w:val="00D70CD0"/>
    <w:rsid w:val="00D74CA1"/>
    <w:rsid w:val="00D7614A"/>
    <w:rsid w:val="00D777FD"/>
    <w:rsid w:val="00D8193F"/>
    <w:rsid w:val="00D842FE"/>
    <w:rsid w:val="00D85A0F"/>
    <w:rsid w:val="00D868EE"/>
    <w:rsid w:val="00D91DB7"/>
    <w:rsid w:val="00D96880"/>
    <w:rsid w:val="00DA1F5E"/>
    <w:rsid w:val="00DA25A9"/>
    <w:rsid w:val="00DA43AC"/>
    <w:rsid w:val="00DA47A2"/>
    <w:rsid w:val="00DB0F83"/>
    <w:rsid w:val="00DC29FE"/>
    <w:rsid w:val="00DC2F82"/>
    <w:rsid w:val="00DC3D68"/>
    <w:rsid w:val="00DC51AA"/>
    <w:rsid w:val="00DC582E"/>
    <w:rsid w:val="00DC6EDA"/>
    <w:rsid w:val="00DD084E"/>
    <w:rsid w:val="00DD1702"/>
    <w:rsid w:val="00DD6A44"/>
    <w:rsid w:val="00DE1E5F"/>
    <w:rsid w:val="00DE4685"/>
    <w:rsid w:val="00DE644C"/>
    <w:rsid w:val="00DE6824"/>
    <w:rsid w:val="00DF09F2"/>
    <w:rsid w:val="00DF2D50"/>
    <w:rsid w:val="00DF4D80"/>
    <w:rsid w:val="00DF779A"/>
    <w:rsid w:val="00E032DC"/>
    <w:rsid w:val="00E03F79"/>
    <w:rsid w:val="00E11B2D"/>
    <w:rsid w:val="00E14A70"/>
    <w:rsid w:val="00E14E7B"/>
    <w:rsid w:val="00E16F39"/>
    <w:rsid w:val="00E17656"/>
    <w:rsid w:val="00E22415"/>
    <w:rsid w:val="00E22BBD"/>
    <w:rsid w:val="00E2358F"/>
    <w:rsid w:val="00E23A4A"/>
    <w:rsid w:val="00E23B66"/>
    <w:rsid w:val="00E24585"/>
    <w:rsid w:val="00E2710B"/>
    <w:rsid w:val="00E27191"/>
    <w:rsid w:val="00E3210A"/>
    <w:rsid w:val="00E33C44"/>
    <w:rsid w:val="00E35052"/>
    <w:rsid w:val="00E37824"/>
    <w:rsid w:val="00E405E9"/>
    <w:rsid w:val="00E43139"/>
    <w:rsid w:val="00E637E9"/>
    <w:rsid w:val="00E63D45"/>
    <w:rsid w:val="00E66A18"/>
    <w:rsid w:val="00E72738"/>
    <w:rsid w:val="00E75B3F"/>
    <w:rsid w:val="00E75FF3"/>
    <w:rsid w:val="00E808DA"/>
    <w:rsid w:val="00E8148E"/>
    <w:rsid w:val="00E83604"/>
    <w:rsid w:val="00E8642C"/>
    <w:rsid w:val="00E875D0"/>
    <w:rsid w:val="00E8772B"/>
    <w:rsid w:val="00E87D74"/>
    <w:rsid w:val="00E915C2"/>
    <w:rsid w:val="00EA095C"/>
    <w:rsid w:val="00EA45DC"/>
    <w:rsid w:val="00EB1A68"/>
    <w:rsid w:val="00EB539E"/>
    <w:rsid w:val="00EB6124"/>
    <w:rsid w:val="00EB6680"/>
    <w:rsid w:val="00EC0C6E"/>
    <w:rsid w:val="00EC4B04"/>
    <w:rsid w:val="00EC62F7"/>
    <w:rsid w:val="00EC6F98"/>
    <w:rsid w:val="00ED07C4"/>
    <w:rsid w:val="00ED490F"/>
    <w:rsid w:val="00ED7090"/>
    <w:rsid w:val="00ED74BD"/>
    <w:rsid w:val="00EE3BAA"/>
    <w:rsid w:val="00EE502D"/>
    <w:rsid w:val="00EE575C"/>
    <w:rsid w:val="00EF06F5"/>
    <w:rsid w:val="00EF19ED"/>
    <w:rsid w:val="00EF2DF0"/>
    <w:rsid w:val="00EF4DFA"/>
    <w:rsid w:val="00F0108A"/>
    <w:rsid w:val="00F028AD"/>
    <w:rsid w:val="00F03935"/>
    <w:rsid w:val="00F0505C"/>
    <w:rsid w:val="00F054BA"/>
    <w:rsid w:val="00F06892"/>
    <w:rsid w:val="00F06E98"/>
    <w:rsid w:val="00F072E0"/>
    <w:rsid w:val="00F11A1A"/>
    <w:rsid w:val="00F1578E"/>
    <w:rsid w:val="00F17F11"/>
    <w:rsid w:val="00F17FFC"/>
    <w:rsid w:val="00F23741"/>
    <w:rsid w:val="00F248E2"/>
    <w:rsid w:val="00F350E9"/>
    <w:rsid w:val="00F362EA"/>
    <w:rsid w:val="00F379A2"/>
    <w:rsid w:val="00F40EAD"/>
    <w:rsid w:val="00F41231"/>
    <w:rsid w:val="00F46B8B"/>
    <w:rsid w:val="00F5389A"/>
    <w:rsid w:val="00F5537F"/>
    <w:rsid w:val="00F5639C"/>
    <w:rsid w:val="00F61132"/>
    <w:rsid w:val="00F66BA7"/>
    <w:rsid w:val="00F70CCE"/>
    <w:rsid w:val="00F73756"/>
    <w:rsid w:val="00F74830"/>
    <w:rsid w:val="00F76AB8"/>
    <w:rsid w:val="00F80854"/>
    <w:rsid w:val="00F843AD"/>
    <w:rsid w:val="00F84D99"/>
    <w:rsid w:val="00F85697"/>
    <w:rsid w:val="00F93B6A"/>
    <w:rsid w:val="00FA1EEF"/>
    <w:rsid w:val="00FA2012"/>
    <w:rsid w:val="00FA2F6F"/>
    <w:rsid w:val="00FA3102"/>
    <w:rsid w:val="00FA79B1"/>
    <w:rsid w:val="00FB5A52"/>
    <w:rsid w:val="00FB7815"/>
    <w:rsid w:val="00FC19A8"/>
    <w:rsid w:val="00FC1D16"/>
    <w:rsid w:val="00FC256F"/>
    <w:rsid w:val="00FC39D2"/>
    <w:rsid w:val="00FC67DB"/>
    <w:rsid w:val="00FD23F0"/>
    <w:rsid w:val="00FD5BC3"/>
    <w:rsid w:val="00FD613E"/>
    <w:rsid w:val="00FD658C"/>
    <w:rsid w:val="00FE530C"/>
    <w:rsid w:val="00FF04E0"/>
    <w:rsid w:val="00FF5361"/>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Tekstrezerviranogmjesta" w:type="character">
    <w:name w:val="Placeholder Text"/>
    <w:basedOn w:val="Zadanifontodlomka"/>
    <w:uiPriority w:val="99"/>
    <w:semiHidden/>
    <w:rsid w:val="00533CDC"/>
    <w:rPr>
      <w:color w:val="808080"/>
      <w:bdr w:space="0" w:sz="0" w:color="auto" w:val="none"/>
      <w:shd w:fill="auto" w:color="auto" w:val="clear"/>
    </w:rPr>
  </w:style>
  <w:style w:customStyle="true" w:styleId="eSPISCCParagraphDefaultFont" w:type="character">
    <w:name w:val="eSPIS_CC_Paragraph Default Font"/>
    <w:basedOn w:val="Zadanifontodlomka"/>
    <w:rsid w:val="00533C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3CDC"/>
    <w:rPr>
      <w:bdr w:space="0" w:sz="0" w:color="auto" w:val="none"/>
      <w:shd w:fill="FFFFCC" w:color="auto" w:val="clear"/>
      <w:lang w:val="hr-HR"/>
    </w:rPr>
  </w:style>
  <w:style w:customStyle="true" w:styleId="PozadinaSvijetloCrvena" w:type="character">
    <w:name w:val="Pozadina_SvijetloCrvena"/>
    <w:basedOn w:val="eSPISCCParagraphDefaultFont"/>
    <w:rsid w:val="00533C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3C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Tekstrezerviranogmjesta" w:type="character">
    <w:name w:val="Placeholder Text"/>
    <w:basedOn w:val="Zadanifontodlomka"/>
    <w:uiPriority w:val="99"/>
    <w:semiHidden/>
    <w:rsid w:val="00533CDC"/>
    <w:rPr>
      <w:color w:val="808080"/>
      <w:bdr w:color="auto" w:space="0" w:sz="0" w:val="none"/>
      <w:shd w:color="auto" w:fill="auto" w:val="clear"/>
    </w:rPr>
  </w:style>
  <w:style w:customStyle="1" w:styleId="eSPISCCParagraphDefaultFont" w:type="character">
    <w:name w:val="eSPIS_CC_Paragraph Default Font"/>
    <w:basedOn w:val="Zadanifontodlomka"/>
    <w:rsid w:val="00533C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3CDC"/>
    <w:rPr>
      <w:bdr w:color="auto" w:space="0" w:sz="0" w:val="none"/>
      <w:shd w:color="auto" w:fill="FFFFCC" w:val="clear"/>
      <w:lang w:val="hr-HR"/>
    </w:rPr>
  </w:style>
  <w:style w:customStyle="1" w:styleId="PozadinaSvijetloCrvena" w:type="character">
    <w:name w:val="Pozadina_SvijetloCrvena"/>
    <w:basedOn w:val="eSPISCCParagraphDefaultFont"/>
    <w:rsid w:val="00533C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3C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6987797">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62910923">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654</izvorni_sadrzaj>
    <derivirana_varijabla naziv="DomainObject.Predmet.Broj_1">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St-654/2016</izvorni_sadrzaj>
    <derivirana_varijabla naziv="DomainObject.Predmet.OznakaBroj_1">St-654/2016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M.M. BAU j.d.o.o. za graditeljstvo, trgovinu i usluge</izvorni_sadrzaj>
    <derivirana_varijabla naziv="DomainObject.Predmet.ProtustrankaFormated_1">  M.M. BAU j.d.o.o. za graditeljstvo, trgovinu i usluge</derivirana_varijabla>
  </DomainObject.Predmet.ProtustrankaFormated>
  <DomainObject.Predmet.ProtustrankaFormatedOIB>
    <izvorni_sadrzaj>  M.M. BAU j.d.o.o. za graditeljstvo, trgovinu i usluge, OIB 74130700052</izvorni_sadrzaj>
    <derivirana_varijabla naziv="DomainObject.Predmet.ProtustrankaFormatedOIB_1">  M.M. BAU j.d.o.o. za graditeljstvo, trgovinu i usluge, OIB 74130700052</derivirana_varijabla>
  </DomainObject.Predmet.ProtustrankaFormatedOIB>
  <DomainObject.Predmet.ProtustrankaFormatedWithAdress>
    <izvorni_sadrzaj> M.M. BAU j.d.o.o. za graditeljstvo, trgovinu i usluge, Brčanska 30, 32100 Vinkovci</izvorni_sadrzaj>
    <derivirana_varijabla naziv="DomainObject.Predmet.ProtustrankaFormatedWithAdress_1"> M.M. BAU j.d.o.o. za graditeljstvo, trgovinu i usluge, Brčanska 30, 32100 Vinkovci</derivirana_varijabla>
  </DomainObject.Predmet.ProtustrankaFormatedWithAdress>
  <DomainObject.Predmet.ProtustrankaFormatedWithAdressOIB>
    <izvorni_sadrzaj> M.M. BAU j.d.o.o. za graditeljstvo, trgovinu i usluge, OIB 74130700052, Brčanska 30, 32100 Vinkovci</izvorni_sadrzaj>
    <derivirana_varijabla naziv="DomainObject.Predmet.ProtustrankaFormatedWithAdressOIB_1"> M.M. BAU j.d.o.o. za graditeljstvo, trgovinu i usluge, OIB 74130700052, Brčanska 30, 32100 Vinkovci</derivirana_varijabla>
  </DomainObject.Predmet.ProtustrankaFormatedWithAdressOIB>
  <DomainObject.Predmet.ProtustrankaWithAdress>
    <izvorni_sadrzaj>M.M. BAU j.d.o.o. za graditeljstvo, trgovinu i usluge Brčanska 30, 32100 Vinkovci</izvorni_sadrzaj>
    <derivirana_varijabla naziv="DomainObject.Predmet.ProtustrankaWithAdress_1">M.M. BAU j.d.o.o. za graditeljstvo, trgovinu i usluge Brčanska 30, 32100 Vinkovci</derivirana_varijabla>
  </DomainObject.Predmet.ProtustrankaWithAdress>
  <DomainObject.Predmet.ProtustrankaWithAdressOIB>
    <izvorni_sadrzaj>M.M. BAU j.d.o.o. za graditeljstvo, trgovinu i usluge, OIB 74130700052, Brčanska 30, 32100 Vinkovci</izvorni_sadrzaj>
    <derivirana_varijabla naziv="DomainObject.Predmet.ProtustrankaWithAdressOIB_1">M.M. BAU j.d.o.o. za graditeljstvo, trgovinu i usluge, OIB 74130700052, Brčanska 30, 32100 Vinkovci</derivirana_varijabla>
  </DomainObject.Predmet.ProtustrankaWithAdressOIB>
  <DomainObject.Predmet.ProtustrankaNazivFormated>
    <izvorni_sadrzaj>M.M. BAU j.d.o.o. za graditeljstvo, trgovinu i usluge</izvorni_sadrzaj>
    <derivirana_varijabla naziv="DomainObject.Predmet.ProtustrankaNazivFormated_1">M.M. BAU j.d.o.o. za graditeljstvo, trgovinu i usluge</derivirana_varijabla>
  </DomainObject.Predmet.ProtustrankaNazivFormated>
  <DomainObject.Predmet.ProtustrankaNazivFormatedOIB>
    <izvorni_sadrzaj>M.M. BAU j.d.o.o. za graditeljstvo, trgovinu i usluge, OIB 74130700052</izvorni_sadrzaj>
    <derivirana_varijabla naziv="DomainObject.Predmet.ProtustrankaNazivFormatedOIB_1">M.M. BAU j.d.o.o. za graditeljstvo, trgovinu i usluge, OIB 74130700052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M.M. BAU j.d.o.o. za graditeljstvo, trgovinu i usluge</item>
    </izvorni_sadrzaj>
    <derivirana_varijabla naziv="DomainObject.Predmet.ProtuStrankaListFormated_1">
      <item>M.M. BAU j.d.o.o. za graditeljstvo, trgovinu i usluge</item>
    </derivirana_varijabla>
  </DomainObject.Predmet.ProtuStrankaListFormated>
  <DomainObject.Predmet.ProtuStrankaListFormatedOIB>
    <izvorni_sadrzaj>
      <item>M.M. BAU j.d.o.o. za graditeljstvo, trgovinu i usluge, OIB 74130700052</item>
    </izvorni_sadrzaj>
    <derivirana_varijabla naziv="DomainObject.Predmet.ProtuStrankaListFormatedOIB_1">
      <item>M.M. BAU j.d.o.o. za graditeljstvo, trgovinu i usluge, OIB 74130700052</item>
    </derivirana_varijabla>
  </DomainObject.Predmet.ProtuStrankaListFormatedOIB>
  <DomainObject.Predmet.ProtuStrankaListFormatedWithAdress>
    <izvorni_sadrzaj>
      <item>M.M. BAU j.d.o.o. za graditeljstvo, trgovinu i usluge, Brčanska 30, 32100 Vinkovci</item>
    </izvorni_sadrzaj>
    <derivirana_varijabla naziv="DomainObject.Predmet.ProtuStrankaListFormatedWithAdress_1">
      <item>M.M. BAU j.d.o.o. za graditeljstvo, trgovinu i usluge, Brčanska 30, 32100 Vinkovci</item>
    </derivirana_varijabla>
  </DomainObject.Predmet.ProtuStrankaListFormatedWithAdress>
  <DomainObject.Predmet.ProtuStrankaListFormatedWithAdressOIB>
    <izvorni_sadrzaj>
      <item>M.M. BAU j.d.o.o. za graditeljstvo, trgovinu i usluge, OIB 74130700052, Brčanska 30, 32100 Vinkovci</item>
    </izvorni_sadrzaj>
    <derivirana_varijabla naziv="DomainObject.Predmet.ProtuStrankaListFormatedWithAdressOIB_1">
      <item>M.M. BAU j.d.o.o. za graditeljstvo, trgovinu i usluge, OIB 74130700052, Brčanska 30, 32100 Vinkovci</item>
    </derivirana_varijabla>
  </DomainObject.Predmet.ProtuStrankaListFormatedWithAdressOIB>
  <DomainObject.Predmet.ProtuStrankaListNazivFormated>
    <izvorni_sadrzaj>
      <item>M.M. BAU j.d.o.o. za graditeljstvo, trgovinu i usluge</item>
    </izvorni_sadrzaj>
    <derivirana_varijabla naziv="DomainObject.Predmet.ProtuStrankaListNazivFormated_1">
      <item>M.M. BAU j.d.o.o. za graditeljstvo, trgovinu i usluge</item>
    </derivirana_varijabla>
  </DomainObject.Predmet.ProtuStrankaListNazivFormated>
  <DomainObject.Predmet.ProtuStrankaListNazivFormatedOIB>
    <izvorni_sadrzaj>
      <item>M.M. BAU j.d.o.o. za graditeljstvo, trgovinu i usluge, OIB 74130700052</item>
    </izvorni_sadrzaj>
    <derivirana_varijabla naziv="DomainObject.Predmet.ProtuStrankaListNazivFormatedOIB_1">
      <item>M.M. BAU j.d.o.o. za graditeljstvo, trgovinu i usluge, OIB 74130700052</item>
    </derivirana_varijabla>
  </DomainObject.Predmet.ProtuStrankaListNazivFormatedOIB>
  <DomainObject.Predmet.OstaliListFormated>
    <izvorni_sadrzaj>
      <item>Ivo Marković</item>
      <item>ŽDO GUO VUKOVAR</item>
      <item>Lidija Balog</item>
    </izvorni_sadrzaj>
    <derivirana_varijabla naziv="DomainObject.Predmet.OstaliListFormated_1">
      <item>Ivo Marković</item>
      <item>ŽDO GUO VUKOVAR</item>
      <item>Lidija Balog</item>
    </derivirana_varijabla>
  </DomainObject.Predmet.OstaliListFormated>
  <DomainObject.Predmet.OstaliListFormatedOIB>
    <izvorni_sadrzaj>
      <item>Ivo Marković, OIB 12937714331</item>
      <item>ŽDO GUO VUKOVAR</item>
      <item>Lidija Balog, OIB 90656042786</item>
    </izvorni_sadrzaj>
    <derivirana_varijabla naziv="DomainObject.Predmet.OstaliListFormatedOIB_1">
      <item>Ivo Marković, OIB 12937714331</item>
      <item>ŽDO GUO VUKOVAR</item>
      <item>Lidija Balog, OIB 90656042786</item>
    </derivirana_varijabla>
  </DomainObject.Predmet.OstaliListFormatedOIB>
  <DomainObject.Predmet.OstaliListFormatedWithAdress>
    <izvorni_sadrzaj>
      <item>Ivo Marković, Makedonska 38, 32100 Vinkovci</item>
      <item>ŽDO GUO VUKOVAR</item>
      <item>Lidija Balog, Vinogradska 17, 31327 Bilje</item>
    </izvorni_sadrzaj>
    <derivirana_varijabla naziv="DomainObject.Predmet.OstaliListFormatedWithAdress_1">
      <item>Ivo Marković, Makedonska 38, 32100 Vinkovci</item>
      <item>ŽDO GUO VUKOVAR</item>
      <item>Lidija Balog, Vinogradska 17, 31327 Bilje</item>
    </derivirana_varijabla>
  </DomainObject.Predmet.OstaliListFormatedWithAdress>
  <DomainObject.Predmet.OstaliListFormatedWithAdressOIB>
    <izvorni_sadrzaj>
      <item>Ivo Marković, OIB 12937714331, Makedonska 38, 32100 Vinkovci</item>
      <item>ŽDO GUO VUKOVAR</item>
      <item>Lidija Balog, OIB 90656042786, Vinogradska 17, 31327 Bilje</item>
    </izvorni_sadrzaj>
    <derivirana_varijabla naziv="DomainObject.Predmet.OstaliListFormatedWithAdressOIB_1">
      <item>Ivo Marković, OIB 12937714331, Makedonska 38, 32100 Vinkovci</item>
      <item>ŽDO GUO VUKOVAR</item>
      <item>Lidija Balog, OIB 90656042786, Vinogradska 17, 31327 Bilje</item>
    </derivirana_varijabla>
  </DomainObject.Predmet.OstaliListFormatedWithAdressOIB>
  <DomainObject.Predmet.OstaliListNazivFormated>
    <izvorni_sadrzaj>
      <item>Ivo Marković</item>
      <item>ŽDO GUO VUKOVAR</item>
      <item>Lidija Balog</item>
    </izvorni_sadrzaj>
    <derivirana_varijabla naziv="DomainObject.Predmet.OstaliListNazivFormated_1">
      <item>Ivo Marković</item>
      <item>ŽDO GUO VUKOVAR</item>
      <item>Lidija Balog</item>
    </derivirana_varijabla>
  </DomainObject.Predmet.OstaliListNazivFormated>
  <DomainObject.Predmet.OstaliListNazivFormatedOIB>
    <izvorni_sadrzaj>
      <item>Ivo Marković, OIB 12937714331</item>
      <item>ŽDO GUO VUKOVAR</item>
      <item>Lidija Balog, OIB 90656042786</item>
    </izvorni_sadrzaj>
    <derivirana_varijabla naziv="DomainObject.Predmet.OstaliListNazivFormatedOIB_1">
      <item>Ivo Marković, OIB 12937714331</item>
      <item>ŽDO GUO VUKOVAR</item>
      <item>Lidija Balog, OIB 90656042786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M.M. BAU j.d.o.o. za graditeljstvo, trgovinu i usluge</izvorni_sadrzaj>
    <derivirana_varijabla naziv="DomainObject.Predmet.ProtustrankaIDrugi_1">M.M. BAU j.d.o.o. za graditeljstvo,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M.M. BAU j.d.o.o. za graditeljstvo, trgovinu i usluge, OIB 74130700052, Brčanska 30, 32100 Vinkovci</izvorni_sadrzaj>
    <derivirana_varijabla naziv="DomainObject.Predmet.ProtustrankaIDrugiAdressOIB_1">M.M. BAU j.d.o.o. za graditeljstvo, trgovinu i usluge, OIB 74130700052, Brčanska 30,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M.M. BAU j.d.o.o. za graditeljstvo, trgovinu i usluge</item>
      <item>Ivo Marković</item>
      <item>ŽDO GUO VUKOVAR</item>
      <item>Lidija Balog</item>
    </izvorni_sadrzaj>
    <derivirana_varijabla naziv="DomainObject.Predmet.SudioniciListNaziv_1">
      <item>FINA RC OSIJEK</item>
      <item>M.M. BAU j.d.o.o. za graditeljstvo, trgovinu i usluge</item>
      <item>Ivo Marković</item>
      <item>ŽDO GUO VUKOVAR</item>
      <item>Lidija Balog</item>
    </derivirana_varijabla>
  </DomainObject.Predmet.SudioniciListNaziv>
  <DomainObject.Predmet.SudioniciListAdressOIB>
    <izvorni_sadrzaj>
      <item>FINA RC OSIJEK, OIB 85821130368</item>
      <item>M.M. BAU j.d.o.o. za graditeljstvo, trgovinu i usluge, OIB 74130700052, Brčanska 30,32100 Vinkovci</item>
      <item>Ivo Marković, OIB 12937714331, Makedonska 38,32100 Vinkovci</item>
      <item>ŽDO GUO VUKOVAR</item>
      <item>Lidija Balog, OIB 90656042786, Vinogradska 17,31327 Bilje</item>
    </izvorni_sadrzaj>
    <derivirana_varijabla naziv="DomainObject.Predmet.SudioniciListAdressOIB_1">
      <item>FINA RC OSIJEK, OIB 85821130368</item>
      <item>M.M. BAU j.d.o.o. za graditeljstvo, trgovinu i usluge, OIB 74130700052, Brčanska 30,32100 Vinkovci</item>
      <item>Ivo Marković, OIB 12937714331, Makedonska 38,32100 Vinkovci</item>
      <item>ŽDO GUO VUKOVAR</item>
      <item>Lidija Balog, OIB 90656042786, Vinogradska 17,31327 Bilje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74130700052</item>
      <item>, OIB 12937714331</item>
      <item>, OIB null</item>
      <item>, OIB 90656042786</item>
    </izvorni_sadrzaj>
    <derivirana_varijabla naziv="DomainObject.Predmet.SudioniciListNazivOIB_1">
      <item>, OIB 85821130368</item>
      <item>, OIB 74130700052</item>
      <item>, OIB 12937714331</item>
      <item>, OIB null</item>
      <item>, OIB 90656042786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8A984E-7919-42EF-B103-E9E02E42E8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614</properties:Words>
  <properties:Characters>3326</properties:Characters>
  <properties:Lines>96</properties:Lines>
  <properties:Paragraphs>34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4053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2016-06-07T07:51:00Z</dcterms:created>
  <dc:creator>sban</dc:creator>
  <cp:lastModifiedBy>Maja Kocijan</cp:lastModifiedBy>
  <cp:lastPrinted>2016-06-07T08:08:00Z</cp:lastPrinted>
  <dcterms:modified xmlns:xsi="http://www.w3.org/2001/XMLSchema-instance" xsi:type="dcterms:W3CDTF">2016-06-07T08:15:00Z</dcterms:modified>
  <cp:revision>5</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