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9a15a" w14:paraId="849a15a" w:rsidRDefault="002775D1" w:rsidP="007F50E6" w:rsidR="00940E9E">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p>
    <w:p w:rsidRDefault="002775D1" w:rsidP="007F50E6" w:rsidR="00017A9F">
      <w:pPr>
        <w:rPr>
          <w:rFonts w:hAnsi="Times New Roman" w:ascii="Times New Roman"/>
        </w:rPr>
      </w:pPr>
      <w:r w:rsidRPr="001A1A01">
        <w:rPr>
          <w:rFonts w:hAnsi="Times New Roman" w:ascii="Times New Roman"/>
        </w:rPr>
        <w:t xml:space="preserve">        </w:t>
      </w:r>
    </w:p>
    <w:p w:rsidRDefault="002775D1" w:rsidP="002775D1" w:rsidR="002775D1" w:rsidRPr="001A1A01">
      <w:pPr>
        <w:rPr>
          <w:rFonts w:hAnsi="Times New Roman" w:ascii="Times New Roman"/>
        </w:rPr>
      </w:pPr>
      <w:r w:rsidRPr="001A1A01">
        <w:rPr>
          <w:rFonts w:hAnsi="Times New Roman" w:ascii="Times New Roman"/>
        </w:rPr>
        <w:t>REPUBLIKA HRVATSKA</w:t>
      </w:r>
      <w:r w:rsidR="00702B32">
        <w:rPr>
          <w:rFonts w:hAnsi="Times New Roman" w:ascii="Times New Roman"/>
        </w:rPr>
        <w:tab/>
      </w:r>
      <w:r w:rsidR="00702B32">
        <w:rPr>
          <w:rFonts w:hAnsi="Times New Roman" w:ascii="Times New Roman"/>
        </w:rPr>
        <w:tab/>
      </w:r>
      <w:r w:rsidR="00702B32">
        <w:rPr>
          <w:rFonts w:hAnsi="Times New Roman" w:ascii="Times New Roman"/>
        </w:rPr>
        <w:tab/>
      </w:r>
      <w:r w:rsidR="00702B32">
        <w:rPr>
          <w:rFonts w:hAnsi="Times New Roman" w:ascii="Times New Roman"/>
        </w:rPr>
        <w:tab/>
      </w:r>
      <w:r w:rsidR="00702B32">
        <w:rPr>
          <w:rFonts w:hAnsi="Times New Roman" w:ascii="Times New Roman"/>
        </w:rPr>
        <w:tab/>
      </w:r>
      <w:r w:rsidR="00702B32">
        <w:rPr>
          <w:rFonts w:hAnsi="Times New Roman" w:ascii="Times New Roman"/>
        </w:rPr>
        <w:tab/>
      </w:r>
      <w:r w:rsidR="00702B32">
        <w:rPr>
          <w:rFonts w:hAnsi="Times New Roman" w:ascii="Times New Roman"/>
        </w:rPr>
        <w:tab/>
      </w:r>
      <w:r w:rsidR="00702B32" w:rsidRPr="00702B32">
        <w:rPr>
          <w:rFonts w:hAnsi="Times New Roman" w:ascii="Times New Roman"/>
        </w:rPr>
        <w:t>3  St-</w:t>
      </w:r>
      <w:r w:rsidR="00F01191">
        <w:rPr>
          <w:rFonts w:hAnsi="Times New Roman" w:ascii="Times New Roman"/>
        </w:rPr>
        <w:t>5860/2016-71</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r w:rsidR="00017A9F">
        <w:rPr>
          <w:rFonts w:hAnsi="Times New Roman" w:ascii="Times New Roman"/>
        </w:rPr>
        <w:t>U KARLOVCU</w:t>
      </w:r>
    </w:p>
    <w:p w:rsidRDefault="002775D1" w:rsidP="00916759" w:rsidR="00277D1E">
      <w:pPr>
        <w:rPr>
          <w:rFonts w:hAnsi="Times New Roman" w:ascii="Times New Roman"/>
        </w:rPr>
      </w:pPr>
      <w:r w:rsidRPr="001A1A01">
        <w:rPr>
          <w:rFonts w:hAnsi="Times New Roman" w:ascii="Times New Roman"/>
        </w:rPr>
        <w:t xml:space="preserve">Karlovac, </w:t>
      </w:r>
      <w:r w:rsidR="00017A9F">
        <w:rPr>
          <w:rFonts w:hAnsi="Times New Roman" w:ascii="Times New Roman"/>
        </w:rPr>
        <w:t>Trg hrvatskih branitelja 1/II</w:t>
      </w:r>
      <w:r w:rsidRPr="001A1A01">
        <w:rPr>
          <w:rFonts w:hAnsi="Times New Roman" w:ascii="Times New Roman"/>
        </w:rPr>
        <w:t xml:space="preserve"> </w:t>
      </w:r>
    </w:p>
    <w:p w:rsidRDefault="005F06BF" w:rsidP="005F06BF" w:rsidR="005F06BF" w:rsidRPr="001A1A01">
      <w:pPr>
        <w:jc w:val="both"/>
        <w:rPr>
          <w:rFonts w:hAnsi="Times New Roman" w:ascii="Times New Roman"/>
        </w:rPr>
      </w:pPr>
    </w:p>
    <w:p w:rsidRDefault="00277D1E" w:rsidP="00277D1E" w:rsidR="00277D1E" w:rsidRPr="00277D1E">
      <w:pPr>
        <w:jc w:val="center"/>
        <w:rPr>
          <w:rFonts w:hAnsi="Times New Roman" w:ascii="Times New Roman"/>
        </w:rPr>
      </w:pPr>
      <w:r w:rsidRPr="00277D1E">
        <w:rPr>
          <w:rFonts w:hAnsi="Times New Roman" w:ascii="Times New Roman"/>
        </w:rPr>
        <w:t>R E P U B L I K A  H R V A T S K A</w:t>
      </w:r>
    </w:p>
    <w:p w:rsidRDefault="00277D1E" w:rsidP="00FE0E02" w:rsidR="00017A9F" w:rsidRPr="00277D1E">
      <w:pPr>
        <w:jc w:val="center"/>
        <w:rPr>
          <w:rFonts w:hAnsi="Times New Roman" w:ascii="Times New Roman"/>
        </w:rPr>
      </w:pPr>
      <w:r w:rsidRPr="00277D1E">
        <w:rPr>
          <w:rFonts w:hAnsi="Times New Roman" w:ascii="Times New Roman"/>
        </w:rPr>
        <w:t xml:space="preserve">Z A K </w:t>
      </w:r>
      <w:r w:rsidR="00FE0E02">
        <w:rPr>
          <w:rFonts w:hAnsi="Times New Roman" w:ascii="Times New Roman"/>
        </w:rPr>
        <w:t>L J U Č A K</w:t>
      </w:r>
    </w:p>
    <w:p w:rsidRDefault="00916759" w:rsidP="00916759" w:rsidR="00916759" w:rsidRPr="00916759">
      <w:pPr>
        <w:rPr>
          <w:rFonts w:hAnsi="Times New Roman" w:ascii="Times New Roman"/>
        </w:rPr>
      </w:pPr>
    </w:p>
    <w:p w:rsidRDefault="00916759" w:rsidP="00916759" w:rsidR="00916759">
      <w:pPr>
        <w:jc w:val="both"/>
        <w:rPr>
          <w:rFonts w:hAnsi="Times New Roman" w:ascii="Times New Roman"/>
        </w:rPr>
      </w:pPr>
      <w:r w:rsidRPr="00916759">
        <w:rPr>
          <w:rFonts w:hAnsi="Times New Roman" w:ascii="Times New Roman"/>
        </w:rPr>
        <w:t xml:space="preserve"> </w:t>
      </w:r>
      <w:r w:rsidRPr="00916759">
        <w:rPr>
          <w:rFonts w:hAnsi="Times New Roman" w:ascii="Times New Roman"/>
        </w:rPr>
        <w:tab/>
      </w:r>
      <w:r w:rsidR="00F01191" w:rsidRPr="00F01191">
        <w:rPr>
          <w:rFonts w:hAnsi="Times New Roman" w:ascii="Times New Roman"/>
        </w:rPr>
        <w:t xml:space="preserve">Trgovački sud u Zagrebu, Stalna služba u Karlovcu, po sucu Vesni Fundurulić Perišin, u stečajnom postupku nad stečajnim dužnikom INTER CONFIDA d.o.o. u stečaju, Zagreb, Putine 3A, </w:t>
      </w:r>
      <w:r w:rsidR="00F01191">
        <w:rPr>
          <w:rFonts w:hAnsi="Times New Roman" w:ascii="Times New Roman"/>
        </w:rPr>
        <w:t>OIB: 19582286933,  9</w:t>
      </w:r>
      <w:r w:rsidR="00702B32">
        <w:rPr>
          <w:rFonts w:hAnsi="Times New Roman" w:ascii="Times New Roman"/>
        </w:rPr>
        <w:t>. travnja 2019</w:t>
      </w:r>
      <w:r w:rsidR="00017A9F" w:rsidRPr="00017A9F">
        <w:rPr>
          <w:rFonts w:hAnsi="Times New Roman" w:ascii="Times New Roman"/>
        </w:rPr>
        <w:t>.</w:t>
      </w:r>
      <w:r w:rsidR="00017A9F">
        <w:rPr>
          <w:rFonts w:hAnsi="Times New Roman" w:ascii="Times New Roman"/>
        </w:rPr>
        <w:t>,</w:t>
      </w:r>
    </w:p>
    <w:p w:rsidRDefault="00017A9F" w:rsidP="00916759" w:rsidR="00017A9F" w:rsidRPr="00916759">
      <w:pPr>
        <w:jc w:val="both"/>
        <w:rPr>
          <w:rFonts w:hAnsi="Times New Roman" w:ascii="Times New Roman"/>
        </w:rPr>
      </w:pPr>
    </w:p>
    <w:p w:rsidRDefault="00916759" w:rsidP="00916759" w:rsidR="00916759" w:rsidRPr="00916759">
      <w:pPr>
        <w:jc w:val="center"/>
        <w:rPr>
          <w:rFonts w:hAnsi="Times New Roman" w:ascii="Times New Roman"/>
        </w:rPr>
      </w:pPr>
      <w:r w:rsidRPr="00916759">
        <w:rPr>
          <w:rFonts w:hAnsi="Times New Roman" w:ascii="Times New Roman"/>
        </w:rPr>
        <w:t>z a k l j u č i o   j e</w:t>
      </w:r>
    </w:p>
    <w:p w:rsidRDefault="00916759" w:rsidP="00916759" w:rsidR="009F3CBC">
      <w:pPr>
        <w:jc w:val="both"/>
        <w:rPr>
          <w:rFonts w:hAnsi="Times New Roman" w:ascii="Times New Roman"/>
        </w:rPr>
      </w:pPr>
      <w:r w:rsidRPr="00916759">
        <w:rPr>
          <w:rFonts w:hAnsi="Times New Roman" w:ascii="Times New Roman"/>
        </w:rPr>
        <w:tab/>
      </w:r>
    </w:p>
    <w:p w:rsidRDefault="009C0F65" w:rsidP="00F01191" w:rsidR="00F01191" w:rsidRPr="00F01191">
      <w:pPr>
        <w:ind w:firstLine="708"/>
        <w:jc w:val="both"/>
        <w:rPr>
          <w:rFonts w:hAnsi="Times New Roman" w:ascii="Times New Roman"/>
        </w:rPr>
      </w:pPr>
      <w:r>
        <w:rPr>
          <w:rFonts w:hAnsi="Times New Roman" w:ascii="Times New Roman"/>
        </w:rPr>
        <w:t>I.</w:t>
      </w:r>
      <w:r w:rsidR="009F3CBC" w:rsidRPr="009C0F65">
        <w:rPr>
          <w:rFonts w:hAnsi="Times New Roman" w:ascii="Times New Roman"/>
        </w:rPr>
        <w:t xml:space="preserve">Određuje se ročište za diobu kupovnine </w:t>
      </w:r>
      <w:r w:rsidR="007834FB" w:rsidRPr="007834FB">
        <w:rPr>
          <w:rFonts w:hAnsi="Times New Roman" w:ascii="Times New Roman"/>
        </w:rPr>
        <w:t>nekretnin</w:t>
      </w:r>
      <w:r w:rsidR="007834FB">
        <w:rPr>
          <w:rFonts w:hAnsi="Times New Roman" w:ascii="Times New Roman"/>
        </w:rPr>
        <w:t>e</w:t>
      </w:r>
      <w:r w:rsidR="007834FB" w:rsidRPr="007834FB">
        <w:rPr>
          <w:rFonts w:hAnsi="Times New Roman" w:ascii="Times New Roman"/>
        </w:rPr>
        <w:t xml:space="preserve"> </w:t>
      </w:r>
      <w:r w:rsidR="00F01191" w:rsidRPr="00F01191">
        <w:rPr>
          <w:rFonts w:hAnsi="Times New Roman" w:ascii="Times New Roman"/>
        </w:rPr>
        <w:t>upisana u zemljišnim knjigama Općinskog suda u Rijeci, Zemljišnoknjižni odjel Rab, k.o. 324434 Rab-Mundanije, zk. ul. 2115 kč.br. 276/1, kuća br. 121 C i dvorište, ukupne površine 726 m2 i to:</w:t>
      </w:r>
    </w:p>
    <w:p w:rsidRDefault="00F01191" w:rsidP="00F01191" w:rsidR="00F01191" w:rsidRPr="00F01191">
      <w:pPr>
        <w:ind w:firstLine="708"/>
        <w:jc w:val="both"/>
        <w:rPr>
          <w:rFonts w:hAnsi="Times New Roman" w:ascii="Times New Roman"/>
        </w:rPr>
      </w:pPr>
    </w:p>
    <w:p w:rsidRDefault="00F01191" w:rsidP="00F01191" w:rsidR="00F01191" w:rsidRPr="00F01191">
      <w:pPr>
        <w:ind w:firstLine="708"/>
        <w:jc w:val="both"/>
        <w:rPr>
          <w:rFonts w:hAnsi="Times New Roman" w:ascii="Times New Roman"/>
        </w:rPr>
      </w:pPr>
      <w:r w:rsidRPr="00F01191">
        <w:rPr>
          <w:rFonts w:hAnsi="Times New Roman" w:ascii="Times New Roman"/>
        </w:rPr>
        <w:t xml:space="preserve"> 1. 1.Suvlasnički dio: 2141/10000 ETAŽNO VLASNIŠTVO (E-1)</w:t>
      </w:r>
    </w:p>
    <w:p w:rsidRDefault="00F01191" w:rsidP="00F01191" w:rsidR="00702B32">
      <w:pPr>
        <w:ind w:firstLine="708"/>
        <w:jc w:val="both"/>
        <w:rPr>
          <w:rFonts w:hAnsi="Times New Roman" w:ascii="Times New Roman"/>
        </w:rPr>
      </w:pPr>
      <w:r w:rsidRPr="00F01191">
        <w:rPr>
          <w:rFonts w:hAnsi="Times New Roman" w:ascii="Times New Roman"/>
        </w:rPr>
        <w:t xml:space="preserve"> 1.dijela, povezano s vlasništvom stana oznake "a" u prizemlju koji se sastoji od hodnika, dvije spavaonice, kupaonice, dva WC-a, kuhinje sa blagovaonicom i dnevnim boravkom, te natkrivene terase, površine 77,20 m2, u planu posebnih dijelova označen plavom bojom i 1/12 dijela nekretnine upisane kod Općinskog suda u Rijeci, ZK odjel Rab, u zk.ul. 2680 k.o. 324434 Rab-Mundanije, kč. br. 276/5 NEPLODNO-PUT, ukupne površine 130 m2.</w:t>
      </w:r>
    </w:p>
    <w:p w:rsidRDefault="00F01191" w:rsidP="00F01191" w:rsidR="00F01191">
      <w:pPr>
        <w:ind w:firstLine="708"/>
        <w:jc w:val="both"/>
        <w:rPr>
          <w:rFonts w:hAnsi="Times New Roman" w:ascii="Times New Roman"/>
        </w:rPr>
      </w:pPr>
    </w:p>
    <w:p w:rsidRDefault="009F3CBC" w:rsidP="00702B32" w:rsidR="009F3CBC" w:rsidRPr="006902CE">
      <w:pPr>
        <w:jc w:val="both"/>
        <w:rPr>
          <w:rFonts w:hAnsi="Times New Roman" w:ascii="Times New Roman"/>
        </w:rPr>
      </w:pPr>
      <w:r w:rsidRPr="006902CE">
        <w:rPr>
          <w:rFonts w:hAnsi="Times New Roman" w:ascii="Times New Roman"/>
        </w:rPr>
        <w:t>za dan:</w:t>
      </w:r>
    </w:p>
    <w:p w:rsidRDefault="009F3CBC" w:rsidP="009F3CBC" w:rsidR="009F3CBC">
      <w:pPr>
        <w:jc w:val="both"/>
        <w:rPr>
          <w:rFonts w:hAnsi="Times New Roman" w:ascii="Times New Roman"/>
        </w:rPr>
      </w:pPr>
    </w:p>
    <w:p w:rsidRDefault="00F01191" w:rsidP="009F3CBC" w:rsidR="009F3CBC" w:rsidRPr="00702B32">
      <w:pPr>
        <w:jc w:val="center"/>
        <w:rPr>
          <w:rFonts w:hAnsi="Times New Roman" w:ascii="Times New Roman"/>
          <w:b/>
        </w:rPr>
      </w:pPr>
      <w:r>
        <w:rPr>
          <w:rFonts w:hAnsi="Times New Roman" w:ascii="Times New Roman"/>
          <w:b/>
        </w:rPr>
        <w:t>14. svibnja 2019. u 10</w:t>
      </w:r>
      <w:r w:rsidR="009F3CBC" w:rsidRPr="00702B32">
        <w:rPr>
          <w:rFonts w:hAnsi="Times New Roman" w:ascii="Times New Roman"/>
          <w:b/>
        </w:rPr>
        <w:t xml:space="preserve">,00 sati </w:t>
      </w:r>
    </w:p>
    <w:p w:rsidRDefault="009F3CBC" w:rsidP="009F3CBC" w:rsidR="009F3CBC">
      <w:pPr>
        <w:jc w:val="both"/>
        <w:rPr>
          <w:rFonts w:hAnsi="Times New Roman" w:ascii="Times New Roman"/>
        </w:rPr>
      </w:pPr>
    </w:p>
    <w:p w:rsidRDefault="00696768" w:rsidP="009F3CBC" w:rsidR="009F3CBC" w:rsidRPr="00F01191">
      <w:pPr>
        <w:jc w:val="both"/>
        <w:rPr>
          <w:rFonts w:hAnsi="Times New Roman" w:ascii="Times New Roman"/>
          <w:b/>
        </w:rPr>
      </w:pPr>
      <w:r w:rsidRPr="00F01191">
        <w:rPr>
          <w:rFonts w:hAnsi="Times New Roman" w:ascii="Times New Roman"/>
          <w:b/>
        </w:rPr>
        <w:t>u Trgovačkom sudu u Zagrebu, Stalna služba u Karlovcu, Karlovac, Trg hrvatskih branitelja 1/II, soba broj 205</w:t>
      </w:r>
      <w:r w:rsidR="009F3CBC" w:rsidRPr="00F01191">
        <w:rPr>
          <w:rFonts w:hAnsi="Times New Roman" w:ascii="Times New Roman"/>
          <w:b/>
        </w:rPr>
        <w:t>.</w:t>
      </w:r>
    </w:p>
    <w:p w:rsidRDefault="009C0F65" w:rsidP="009F3CBC" w:rsidR="009C0F65">
      <w:pPr>
        <w:jc w:val="both"/>
        <w:rPr>
          <w:rFonts w:hAnsi="Times New Roman" w:ascii="Times New Roman"/>
        </w:rPr>
      </w:pPr>
    </w:p>
    <w:p w:rsidRDefault="009C0F65" w:rsidP="009C0F65" w:rsidR="009C0F65">
      <w:pPr>
        <w:ind w:firstLine="708"/>
        <w:jc w:val="both"/>
        <w:rPr>
          <w:rFonts w:hAnsi="Times New Roman" w:ascii="Times New Roman"/>
        </w:rPr>
      </w:pPr>
      <w:r>
        <w:rPr>
          <w:rFonts w:hAnsi="Times New Roman" w:ascii="Times New Roman"/>
        </w:rPr>
        <w:t xml:space="preserve">II.Na ročište se pozivaju: </w:t>
      </w:r>
    </w:p>
    <w:p w:rsidRDefault="009C0F65" w:rsidP="009C0F65" w:rsidR="009C0F65">
      <w:pPr>
        <w:ind w:firstLine="708"/>
        <w:jc w:val="both"/>
        <w:rPr>
          <w:rFonts w:hAnsi="Times New Roman" w:ascii="Times New Roman"/>
        </w:rPr>
      </w:pPr>
      <w:r>
        <w:rPr>
          <w:rFonts w:hAnsi="Times New Roman" w:ascii="Times New Roman"/>
        </w:rPr>
        <w:t>- stečajni upravitelj,</w:t>
      </w:r>
    </w:p>
    <w:p w:rsidRDefault="009C0F65" w:rsidP="00696768" w:rsidR="009C0F65">
      <w:pPr>
        <w:ind w:firstLine="708"/>
        <w:jc w:val="both"/>
        <w:rPr>
          <w:rFonts w:hAnsi="Times New Roman" w:ascii="Times New Roman"/>
        </w:rPr>
      </w:pPr>
      <w:r>
        <w:rPr>
          <w:rFonts w:hAnsi="Times New Roman" w:ascii="Times New Roman"/>
        </w:rPr>
        <w:t>-</w:t>
      </w:r>
      <w:r w:rsidR="00F01191">
        <w:rPr>
          <w:rFonts w:hAnsi="Times New Roman" w:ascii="Times New Roman"/>
        </w:rPr>
        <w:t>VOLKSBANK d.d., Zagreb, Varšavska 9</w:t>
      </w:r>
      <w:r w:rsidR="00702B32">
        <w:rPr>
          <w:rFonts w:hAnsi="Times New Roman" w:ascii="Times New Roman"/>
        </w:rPr>
        <w:t>.</w:t>
      </w:r>
    </w:p>
    <w:p w:rsidRDefault="009C0F65" w:rsidP="009C0F65" w:rsidR="009C0F65">
      <w:pPr>
        <w:jc w:val="both"/>
        <w:rPr>
          <w:rFonts w:hAnsi="Times New Roman" w:ascii="Times New Roman"/>
        </w:rPr>
      </w:pPr>
    </w:p>
    <w:p w:rsidRDefault="009C0F65" w:rsidP="009C0F65" w:rsidR="009F3CBC">
      <w:pPr>
        <w:ind w:firstLine="708"/>
        <w:jc w:val="both"/>
        <w:rPr>
          <w:rFonts w:hAnsi="Times New Roman" w:ascii="Times New Roman"/>
        </w:rPr>
      </w:pPr>
      <w:r>
        <w:rPr>
          <w:rFonts w:hAnsi="Times New Roman" w:ascii="Times New Roman"/>
        </w:rPr>
        <w:t xml:space="preserve">III.Tražbina vjerovnika koji ne dođe na ročište utvrditi će se prema stanju koje proizlazi iz spisa. </w:t>
      </w:r>
    </w:p>
    <w:p w:rsidRDefault="009C0F65" w:rsidP="009C0F65" w:rsidR="009C0F65">
      <w:pPr>
        <w:ind w:firstLine="708"/>
        <w:jc w:val="both"/>
        <w:rPr>
          <w:rFonts w:hAnsi="Times New Roman" w:ascii="Times New Roman"/>
        </w:rPr>
      </w:pPr>
    </w:p>
    <w:p w:rsidRDefault="009C0F65" w:rsidP="009C0F65" w:rsidR="009C0F65">
      <w:pPr>
        <w:ind w:firstLine="708"/>
        <w:jc w:val="both"/>
        <w:rPr>
          <w:rFonts w:hAnsi="Times New Roman" w:ascii="Times New Roman"/>
        </w:rPr>
      </w:pPr>
      <w:r>
        <w:rPr>
          <w:rFonts w:hAnsi="Times New Roman" w:ascii="Times New Roman"/>
        </w:rPr>
        <w:t>IV.Osnov, visinu i isplatni red tražbine vjerovnici mogu prijaviti pismeno do ročišta za diobu ili na samom ročištu.</w:t>
      </w:r>
    </w:p>
    <w:p w:rsidRDefault="00102555" w:rsidP="009C0F65" w:rsidR="00102555">
      <w:pPr>
        <w:ind w:firstLine="708"/>
        <w:jc w:val="both"/>
        <w:rPr>
          <w:rFonts w:hAnsi="Times New Roman" w:ascii="Times New Roman"/>
        </w:rPr>
      </w:pPr>
    </w:p>
    <w:p w:rsidRDefault="009C0F65" w:rsidP="00102555" w:rsidR="009C0F65" w:rsidRPr="00102555">
      <w:pPr>
        <w:ind w:firstLine="708"/>
        <w:jc w:val="both"/>
        <w:rPr>
          <w:rFonts w:hAnsi="Times New Roman" w:ascii="Times New Roman"/>
        </w:rPr>
      </w:pPr>
      <w:r w:rsidRPr="00102555">
        <w:rPr>
          <w:rFonts w:hAnsi="Times New Roman" w:ascii="Times New Roman"/>
        </w:rPr>
        <w:t>UPOZORENJE:</w:t>
      </w:r>
    </w:p>
    <w:p w:rsidRDefault="009C0F65" w:rsidP="009C0F65" w:rsidR="009C0F65">
      <w:pPr>
        <w:ind w:firstLine="708"/>
        <w:jc w:val="both"/>
        <w:rPr>
          <w:rFonts w:hAnsi="Times New Roman" w:ascii="Times New Roman"/>
        </w:rPr>
      </w:pPr>
      <w:r>
        <w:rPr>
          <w:rFonts w:hAnsi="Times New Roman" w:ascii="Times New Roman"/>
        </w:rPr>
        <w:t>-tražbina se ne može prijaviti nakon održanog ročišta za dražbu</w:t>
      </w:r>
    </w:p>
    <w:p w:rsidRDefault="009C0F65" w:rsidP="009C0F65" w:rsidR="009C0F65">
      <w:pPr>
        <w:ind w:left="708"/>
        <w:jc w:val="both"/>
        <w:rPr>
          <w:rFonts w:hAnsi="Times New Roman" w:ascii="Times New Roman"/>
        </w:rPr>
      </w:pPr>
      <w:r>
        <w:rPr>
          <w:rFonts w:hAnsi="Times New Roman" w:ascii="Times New Roman"/>
        </w:rPr>
        <w:t>-tražbine vjerovnika koji ne podnesu prijave ili ne dođu na ročište za diobu uzeti će se prema stanju koje proizlazi iz spisa</w:t>
      </w:r>
    </w:p>
    <w:p w:rsidRDefault="009C0F65" w:rsidP="009C0F65" w:rsidR="009C0F65">
      <w:pPr>
        <w:ind w:left="708"/>
        <w:jc w:val="both"/>
        <w:rPr>
          <w:rFonts w:hAnsi="Times New Roman" w:ascii="Times New Roman"/>
        </w:rPr>
      </w:pPr>
      <w:r>
        <w:rPr>
          <w:rFonts w:hAnsi="Times New Roman" w:ascii="Times New Roman"/>
        </w:rPr>
        <w:t>-ako tražbina vjerovnika ne proizlazi iz zemljišnih knjiga ili spisa, uz prijavu tražbine vjerovnici su dužni dostaviti ili na ročištu za diobu pokazati isprave kojima dokazuju postojanje tražbine, odnosno isprave na temelju kojih osporavaju postojanje tražbine kojem od vjerovnika (pravomoćna presuda, javna ili privatna isprava koja ima značenje javne isprave)</w:t>
      </w:r>
    </w:p>
    <w:p w:rsidRDefault="009C0F65" w:rsidP="009C0F65" w:rsidR="009C0F65">
      <w:pPr>
        <w:ind w:left="708"/>
        <w:jc w:val="both"/>
        <w:rPr>
          <w:rFonts w:hAnsi="Times New Roman" w:ascii="Times New Roman"/>
        </w:rPr>
      </w:pPr>
      <w:r>
        <w:rPr>
          <w:rFonts w:hAnsi="Times New Roman" w:ascii="Times New Roman"/>
        </w:rPr>
        <w:t xml:space="preserve">-nakon održanog ročišta za diobu ne može se osporavati tražbina, njena visina i red namirenja. </w:t>
      </w:r>
    </w:p>
    <w:p w:rsidRDefault="00940E9E" w:rsidP="009C0F65" w:rsidR="00940E9E">
      <w:pPr>
        <w:ind w:left="708"/>
        <w:jc w:val="both"/>
        <w:rPr>
          <w:rFonts w:hAnsi="Times New Roman" w:ascii="Times New Roman"/>
        </w:rPr>
      </w:pPr>
    </w:p>
    <w:p w:rsidRDefault="00916759" w:rsidP="00916759" w:rsidR="00916759" w:rsidRPr="00916759">
      <w:pPr>
        <w:jc w:val="both"/>
        <w:rPr>
          <w:rFonts w:hAnsi="Times New Roman" w:ascii="Times New Roman"/>
        </w:rPr>
      </w:pPr>
    </w:p>
    <w:p w:rsidRDefault="00916759" w:rsidP="00916759" w:rsidR="00916759">
      <w:pPr>
        <w:jc w:val="center"/>
        <w:rPr>
          <w:rFonts w:hAnsi="Times New Roman" w:ascii="Times New Roman"/>
        </w:rPr>
      </w:pPr>
      <w:r w:rsidRPr="00916759">
        <w:rPr>
          <w:rFonts w:hAnsi="Times New Roman" w:ascii="Times New Roman"/>
        </w:rPr>
        <w:t xml:space="preserve">U Karlovcu </w:t>
      </w:r>
      <w:r w:rsidR="00F01191">
        <w:rPr>
          <w:rFonts w:hAnsi="Times New Roman" w:ascii="Times New Roman"/>
        </w:rPr>
        <w:t>9</w:t>
      </w:r>
      <w:r w:rsidR="00702B32">
        <w:rPr>
          <w:rFonts w:hAnsi="Times New Roman" w:ascii="Times New Roman"/>
        </w:rPr>
        <w:t>. travnja 2019.</w:t>
      </w:r>
    </w:p>
    <w:p w:rsidRDefault="00916759" w:rsidP="00916759" w:rsidR="00916759" w:rsidRPr="00916759">
      <w:pPr>
        <w:jc w:val="both"/>
        <w:rPr>
          <w:rFonts w:hAnsi="Times New Roman" w:ascii="Times New Roman"/>
        </w:rPr>
      </w:pPr>
    </w:p>
    <w:p w:rsidRDefault="00916759" w:rsidP="00916759" w:rsidR="00916759" w:rsidRPr="00916759">
      <w:pPr>
        <w:jc w:val="right"/>
        <w:rPr>
          <w:rFonts w:hAnsi="Times New Roman" w:ascii="Times New Roman"/>
        </w:rPr>
      </w:pPr>
      <w:r w:rsidRPr="00916759">
        <w:rPr>
          <w:rFonts w:hAnsi="Times New Roman" w:ascii="Times New Roman"/>
        </w:rPr>
        <w:t>STEČAJNI SUDAC:</w:t>
      </w:r>
    </w:p>
    <w:p w:rsidRDefault="00916759" w:rsidP="00916759" w:rsidR="00916759">
      <w:pPr>
        <w:jc w:val="right"/>
        <w:rPr>
          <w:rFonts w:hAnsi="Times New Roman" w:ascii="Times New Roman"/>
        </w:rPr>
      </w:pPr>
      <w:r w:rsidRPr="00916759">
        <w:rPr>
          <w:rFonts w:hAnsi="Times New Roman" w:ascii="Times New Roman"/>
        </w:rPr>
        <w:t>Vesna Fundurulić Perišin</w:t>
      </w:r>
      <w:r w:rsidR="002600ED">
        <w:rPr>
          <w:rFonts w:hAnsi="Times New Roman" w:ascii="Times New Roman"/>
        </w:rPr>
        <w:t>, v.r.</w:t>
      </w:r>
    </w:p>
    <w:p w:rsidRDefault="002600ED" w:rsidP="00916759" w:rsidR="002600ED">
      <w:pPr>
        <w:jc w:val="right"/>
        <w:rPr>
          <w:rFonts w:hAnsi="Times New Roman" w:ascii="Times New Roman"/>
        </w:rPr>
      </w:pPr>
    </w:p>
    <w:p w:rsidRDefault="002600ED" w:rsidP="00C339BE" w:rsidR="002600ED">
      <w:pPr>
        <w:ind w:left="4956"/>
        <w:jc w:val="both"/>
        <w:rPr>
          <w:rFonts w:hAnsi="Times New Roman" w:ascii="Times New Roman"/>
        </w:rPr>
      </w:pPr>
      <w:r>
        <w:rPr>
          <w:rFonts w:hAnsi="Times New Roman" w:ascii="Times New Roman"/>
        </w:rPr>
        <w:t xml:space="preserve">   Za točnost otpravka-ovlašteni službenik:</w:t>
      </w:r>
    </w:p>
    <w:p w:rsidRDefault="002600ED" w:rsidP="00916759" w:rsidR="002600ED">
      <w:pPr>
        <w:jc w:val="right"/>
        <w:rPr>
          <w:rFonts w:hAnsi="Times New Roman" w:ascii="Times New Roman"/>
        </w:rPr>
      </w:pPr>
      <w:r w:rsidRPr="00C339BE">
        <w:rPr>
          <w:rFonts w:hAnsi="Times New Roman" w:ascii="Times New Roman"/>
        </w:rPr>
        <w:t>Gordana Cvitković</w:t>
      </w:r>
    </w:p>
    <w:p w:rsidRDefault="009C0F65" w:rsidP="00916759" w:rsidR="009C0F65">
      <w:pPr>
        <w:jc w:val="right"/>
        <w:rPr>
          <w:rFonts w:hAnsi="Times New Roman" w:ascii="Times New Roman"/>
        </w:rPr>
      </w:pPr>
    </w:p>
    <w:p w:rsidRDefault="00916759" w:rsidP="00916759" w:rsidR="00916759" w:rsidRPr="00916759">
      <w:pPr>
        <w:jc w:val="both"/>
        <w:rPr>
          <w:rFonts w:hAnsi="Times New Roman" w:ascii="Times New Roman"/>
        </w:rPr>
      </w:pPr>
    </w:p>
    <w:p w:rsidRDefault="00916759" w:rsidP="00916759" w:rsidR="00916759" w:rsidRPr="00916759">
      <w:pPr>
        <w:jc w:val="both"/>
        <w:rPr>
          <w:rFonts w:hAnsi="Times New Roman" w:ascii="Times New Roman"/>
        </w:rPr>
      </w:pPr>
      <w:r w:rsidRPr="00916759">
        <w:rPr>
          <w:rFonts w:hAnsi="Times New Roman" w:ascii="Times New Roman"/>
        </w:rPr>
        <w:t>UPUTA O PRAVNOM LIJEKU:</w:t>
      </w:r>
    </w:p>
    <w:p w:rsidRDefault="00916759" w:rsidP="00065213" w:rsidR="00916759">
      <w:pPr>
        <w:ind w:firstLine="708"/>
        <w:jc w:val="both"/>
        <w:rPr>
          <w:rFonts w:hAnsi="Times New Roman" w:ascii="Times New Roman"/>
        </w:rPr>
      </w:pPr>
      <w:r w:rsidRPr="00916759">
        <w:rPr>
          <w:rFonts w:hAnsi="Times New Roman" w:ascii="Times New Roman"/>
        </w:rPr>
        <w:t xml:space="preserve">Protiv ovog zaključka nije dopuštena žalba </w:t>
      </w:r>
      <w:r w:rsidR="00702B32">
        <w:rPr>
          <w:rFonts w:hAnsi="Times New Roman" w:ascii="Times New Roman"/>
        </w:rPr>
        <w:t>(</w:t>
      </w:r>
      <w:r w:rsidRPr="00916759">
        <w:rPr>
          <w:rFonts w:hAnsi="Times New Roman" w:ascii="Times New Roman"/>
        </w:rPr>
        <w:t>čl.11.st.9. SZ-a</w:t>
      </w:r>
      <w:r w:rsidR="00702B32">
        <w:rPr>
          <w:rFonts w:hAnsi="Times New Roman" w:ascii="Times New Roman"/>
        </w:rPr>
        <w:t>)</w:t>
      </w:r>
      <w:r w:rsidRPr="00916759">
        <w:rPr>
          <w:rFonts w:hAnsi="Times New Roman" w:ascii="Times New Roman"/>
        </w:rPr>
        <w:t>.</w:t>
      </w:r>
    </w:p>
    <w:p w:rsidRDefault="00810A04" w:rsidP="00916759" w:rsidR="00810A04" w:rsidRPr="00916759">
      <w:pPr>
        <w:jc w:val="both"/>
        <w:rPr>
          <w:rFonts w:hAnsi="Times New Roman" w:ascii="Times New Roman"/>
        </w:rPr>
      </w:pPr>
    </w:p>
    <w:p w:rsidRDefault="002775D1" w:rsidP="002775D1" w:rsidR="002775D1" w:rsidRPr="001A1A01">
      <w:pPr>
        <w:rPr>
          <w:rFonts w:hAnsi="Times New Roman" w:ascii="Times New Roman"/>
        </w:rPr>
      </w:pPr>
    </w:p>
    <w:sectPr w:rsidSect="00940E9E" w:rsidR="002775D1" w:rsidRPr="001A1A01">
      <w:headerReference w:type="default" r:id="rId11"/>
      <w:headerReference w:type="first" r:id="rId12"/>
      <w:pgSz w:code="9" w:h="16838" w:w="11906"/>
      <w:pgMar w:gutter="0" w:footer="709" w:header="709" w:left="1418" w:bottom="1843" w:right="1418" w:top="1134"/>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2600ED">
          <w:rPr>
            <w:noProof/>
          </w:rPr>
          <w:t>2</w:t>
        </w:r>
        <w:r>
          <w:fldChar w:fldCharType="end"/>
        </w:r>
      </w:p>
      <w:p w:rsidRDefault="00702B32" w:rsidR="0060670C">
        <w:pPr>
          <w:pStyle w:val="Zaglavlje"/>
          <w:jc w:val="center"/>
        </w:pPr>
        <w:r>
          <w:rPr>
            <w:rFonts w:hAnsi="Times New Roman" w:ascii="Times New Roman"/>
          </w:rPr>
          <w:tab/>
        </w:r>
        <w:r>
          <w:rPr>
            <w:rFonts w:hAnsi="Times New Roman" w:ascii="Times New Roman"/>
          </w:rPr>
          <w:tab/>
        </w:r>
        <w:r w:rsidR="00F01191" w:rsidRPr="00F01191">
          <w:rPr>
            <w:rFonts w:hAnsi="Times New Roman" w:ascii="Times New Roman"/>
          </w:rPr>
          <w:t>3  St-5860/2016-71</w:t>
        </w:r>
      </w:p>
    </w:sdtContent>
  </w:sdt>
  <w:p w:rsidRDefault="002600ED" w:rsidR="006067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E02" w:rsidP="00FE0E02" w:rsidR="00FE0E02">
    <w:pPr>
      <w:pStyle w:val="Zaglavlje"/>
      <w:jc w:val="right"/>
      <w:rPr>
        <w:rFonts w:hAnsi="Times New Roman" w:ascii="Times New Roman"/>
      </w:rPr>
    </w:pPr>
    <w:r w:rsidRPr="00FE0E02">
      <w:t xml:space="preserve">                                                                                               </w:t>
    </w:r>
  </w:p>
  <w:p w:rsidRDefault="00940E9E" w:rsidP="00FE0E02" w:rsidR="00940E9E">
    <w:pPr>
      <w:pStyle w:val="Zaglavlje"/>
      <w:jc w:val="right"/>
      <w:rPr>
        <w:rFonts w:hAnsi="Times New Roman" w:ascii="Times New Roman"/>
      </w:rPr>
    </w:pPr>
  </w:p>
  <w:p w:rsidRDefault="00940E9E" w:rsidP="00FE0E02" w:rsidR="00940E9E" w:rsidRPr="00FE0E02">
    <w:pPr>
      <w:pStyle w:val="Zaglavlje"/>
      <w:jc w:val="right"/>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7">
    <w:nsid w:val="61C80AF7"/>
    <w:multiLevelType w:val="hybridMultilevel"/>
    <w:tmpl w:val="294C9B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5"/>
  </w:num>
  <w:num w:numId="4">
    <w:abstractNumId w:val="6"/>
  </w:num>
  <w:num w:numId="5">
    <w:abstractNumId w:val="0"/>
  </w:num>
  <w:num w:numId="6">
    <w:abstractNumId w:val="1"/>
  </w:num>
  <w:num w:numId="7">
    <w:abstractNumId w:val="8"/>
  </w:num>
  <w:num w:numId="8">
    <w:abstractNumId w:val="3"/>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17A9F"/>
    <w:rsid w:val="00025BA9"/>
    <w:rsid w:val="00042EC5"/>
    <w:rsid w:val="00065213"/>
    <w:rsid w:val="0008590B"/>
    <w:rsid w:val="00092E8E"/>
    <w:rsid w:val="00096468"/>
    <w:rsid w:val="000A302D"/>
    <w:rsid w:val="000E3302"/>
    <w:rsid w:val="00102555"/>
    <w:rsid w:val="001414CE"/>
    <w:rsid w:val="00164E08"/>
    <w:rsid w:val="00181C25"/>
    <w:rsid w:val="0019399D"/>
    <w:rsid w:val="001A1A01"/>
    <w:rsid w:val="001C1992"/>
    <w:rsid w:val="00200FA9"/>
    <w:rsid w:val="002043D1"/>
    <w:rsid w:val="00210B7B"/>
    <w:rsid w:val="002207BD"/>
    <w:rsid w:val="0024009E"/>
    <w:rsid w:val="00247DC5"/>
    <w:rsid w:val="002600ED"/>
    <w:rsid w:val="002775D1"/>
    <w:rsid w:val="00277787"/>
    <w:rsid w:val="00277D1E"/>
    <w:rsid w:val="002D485F"/>
    <w:rsid w:val="003422B3"/>
    <w:rsid w:val="00395F7D"/>
    <w:rsid w:val="00420E66"/>
    <w:rsid w:val="0042534A"/>
    <w:rsid w:val="00427C8B"/>
    <w:rsid w:val="00445660"/>
    <w:rsid w:val="00456E7D"/>
    <w:rsid w:val="00485878"/>
    <w:rsid w:val="004B1F2D"/>
    <w:rsid w:val="004C28B3"/>
    <w:rsid w:val="004D6401"/>
    <w:rsid w:val="005137EB"/>
    <w:rsid w:val="00513FB9"/>
    <w:rsid w:val="0052756B"/>
    <w:rsid w:val="005C3DA6"/>
    <w:rsid w:val="005F06BF"/>
    <w:rsid w:val="005F7E02"/>
    <w:rsid w:val="00601A6F"/>
    <w:rsid w:val="00646ADE"/>
    <w:rsid w:val="006734B8"/>
    <w:rsid w:val="006862D5"/>
    <w:rsid w:val="006902CE"/>
    <w:rsid w:val="00696768"/>
    <w:rsid w:val="006A7CBC"/>
    <w:rsid w:val="006D50C3"/>
    <w:rsid w:val="006F1934"/>
    <w:rsid w:val="00702B32"/>
    <w:rsid w:val="007230A2"/>
    <w:rsid w:val="0074774C"/>
    <w:rsid w:val="00762C1C"/>
    <w:rsid w:val="007834FB"/>
    <w:rsid w:val="00793A12"/>
    <w:rsid w:val="007F50E6"/>
    <w:rsid w:val="00810A04"/>
    <w:rsid w:val="00813D04"/>
    <w:rsid w:val="00827435"/>
    <w:rsid w:val="00866493"/>
    <w:rsid w:val="008753F6"/>
    <w:rsid w:val="00916759"/>
    <w:rsid w:val="00940E9E"/>
    <w:rsid w:val="00966407"/>
    <w:rsid w:val="009701A0"/>
    <w:rsid w:val="00997385"/>
    <w:rsid w:val="009B3948"/>
    <w:rsid w:val="009C0F65"/>
    <w:rsid w:val="009D3F5B"/>
    <w:rsid w:val="009D733B"/>
    <w:rsid w:val="009E0674"/>
    <w:rsid w:val="009F3CBC"/>
    <w:rsid w:val="00A15F4F"/>
    <w:rsid w:val="00A265B2"/>
    <w:rsid w:val="00A85C1E"/>
    <w:rsid w:val="00A96B27"/>
    <w:rsid w:val="00AB0985"/>
    <w:rsid w:val="00AC09A6"/>
    <w:rsid w:val="00AE6744"/>
    <w:rsid w:val="00B028D4"/>
    <w:rsid w:val="00B12C85"/>
    <w:rsid w:val="00B408FC"/>
    <w:rsid w:val="00B61A50"/>
    <w:rsid w:val="00B675C5"/>
    <w:rsid w:val="00BA218D"/>
    <w:rsid w:val="00BA660F"/>
    <w:rsid w:val="00BA6D04"/>
    <w:rsid w:val="00BD617B"/>
    <w:rsid w:val="00BE4259"/>
    <w:rsid w:val="00BF06A7"/>
    <w:rsid w:val="00C25761"/>
    <w:rsid w:val="00C26079"/>
    <w:rsid w:val="00C327CC"/>
    <w:rsid w:val="00C46D17"/>
    <w:rsid w:val="00C623C1"/>
    <w:rsid w:val="00CF5826"/>
    <w:rsid w:val="00D42E48"/>
    <w:rsid w:val="00D76CC9"/>
    <w:rsid w:val="00D83C04"/>
    <w:rsid w:val="00D930C1"/>
    <w:rsid w:val="00E35DA4"/>
    <w:rsid w:val="00E5782A"/>
    <w:rsid w:val="00E64B06"/>
    <w:rsid w:val="00F01191"/>
    <w:rsid w:val="00F115F0"/>
    <w:rsid w:val="00F279A8"/>
    <w:rsid w:val="00F75C06"/>
    <w:rsid w:val="00FB77B4"/>
    <w:rsid w:val="00FE0E02"/>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FE0E02"/>
    <w:pPr>
      <w:tabs>
        <w:tab w:pos="4536" w:val="center"/>
        <w:tab w:pos="9072" w:val="right"/>
      </w:tabs>
    </w:pPr>
  </w:style>
  <w:style w:customStyle="true" w:styleId="PodnojeChar" w:type="character">
    <w:name w:val="Podnožje Char"/>
    <w:basedOn w:val="Zadanifontodlomka"/>
    <w:link w:val="Podnoje"/>
    <w:uiPriority w:val="99"/>
    <w:rsid w:val="00FE0E02"/>
    <w:rPr>
      <w:sz w:val="24"/>
      <w:szCs w:val="24"/>
    </w:rPr>
  </w:style>
  <w:style w:styleId="Tekstrezerviranogmjesta" w:type="character">
    <w:name w:val="Placeholder Text"/>
    <w:basedOn w:val="Zadanifontodlomka"/>
    <w:uiPriority w:val="99"/>
    <w:semiHidden/>
    <w:rsid w:val="002600ED"/>
    <w:rPr>
      <w:color w:val="808080"/>
      <w:bdr w:space="0" w:sz="0" w:color="auto" w:val="none"/>
      <w:shd w:fill="auto" w:color="auto" w:val="clear"/>
    </w:rPr>
  </w:style>
  <w:style w:customStyle="true" w:styleId="eSPISCCParagraphDefaultFont" w:type="character">
    <w:name w:val="eSPIS_CC_Paragraph Default Font"/>
    <w:basedOn w:val="Zadanifontodlomka"/>
    <w:rsid w:val="002600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0E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0E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0E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FE0E02"/>
    <w:pPr>
      <w:tabs>
        <w:tab w:pos="4536" w:val="center"/>
        <w:tab w:pos="9072" w:val="right"/>
      </w:tabs>
    </w:pPr>
  </w:style>
  <w:style w:customStyle="1" w:styleId="PodnojeChar" w:type="character">
    <w:name w:val="Podnožje Char"/>
    <w:basedOn w:val="Zadanifontodlomka"/>
    <w:link w:val="Podnoje"/>
    <w:uiPriority w:val="99"/>
    <w:rsid w:val="00FE0E02"/>
    <w:rPr>
      <w:sz w:val="24"/>
      <w:szCs w:val="24"/>
    </w:rPr>
  </w:style>
  <w:style w:styleId="Tekstrezerviranogmjesta" w:type="character">
    <w:name w:val="Placeholder Text"/>
    <w:basedOn w:val="Zadanifontodlomka"/>
    <w:uiPriority w:val="99"/>
    <w:semiHidden/>
    <w:rsid w:val="002600ED"/>
    <w:rPr>
      <w:color w:val="808080"/>
      <w:bdr w:color="auto" w:space="0" w:sz="0" w:val="none"/>
      <w:shd w:color="auto" w:fill="auto" w:val="clear"/>
    </w:rPr>
  </w:style>
  <w:style w:customStyle="1" w:styleId="eSPISCCParagraphDefaultFont" w:type="character">
    <w:name w:val="eSPIS_CC_Paragraph Default Font"/>
    <w:basedOn w:val="Zadanifontodlomka"/>
    <w:rsid w:val="002600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0E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0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0E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travnja 2019.</izvorni_sadrzaj>
    <derivirana_varijabla naziv="DomainObject.DatumDonosenjaOdluke_1">9.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5860</izvorni_sadrzaj>
    <derivirana_varijabla naziv="DomainObject.Predmet.Broj_1">5860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2016.</izvorni_sadrzaj>
    <derivirana_varijabla naziv="DomainObject.Predmet.DatumOsnivanja_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St-5860/2016</izvorni_sadrzaj>
    <derivirana_varijabla naziv="DomainObject.Predmet.OznakaBroj_1">St-5860/2016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 CONFIDA d.o.o. zastupanog po punomoćniku Ivan Kusalić; Susanne Pauli</izvorni_sadrzaj>
    <derivirana_varijabla naziv="DomainObject.Predmet.ProtustrankaFormated_1">  INTER CONFIDA d.o.o. zastupanog po punomoćniku Ivan Kusalić; Susanne Pauli</derivirana_varijabla>
  </DomainObject.Predmet.ProtustrankaFormated>
  <DomainObject.Predmet.ProtustrankaFormatedOIB>
    <izvorni_sadrzaj>  INTER CONFIDA d.o.o., OIB 19582286933 zastupanog po punomoćniku Ivan Kusalić; Susanne Pauli</izvorni_sadrzaj>
    <derivirana_varijabla naziv="DomainObject.Predmet.ProtustrankaFormatedOIB_1">  INTER CONFIDA d.o.o., OIB 19582286933 zastupanog po punomoćniku Ivan Kusalić; Susanne Pauli</derivirana_varijabla>
  </DomainObject.Predmet.ProtustrankaFormatedOIB>
  <DomainObject.Predmet.ProtustrankaFormatedWithAdress>
    <izvorni_sadrzaj> INTER CONFIDA d.o.o., Putine 3A, 10000 Zagreb zastupanog po punomoćniku Ivan Kusalić; Susanne Pauli</izvorni_sadrzaj>
    <derivirana_varijabla naziv="DomainObject.Predmet.ProtustrankaFormatedWithAdress_1"> INTER CONFIDA d.o.o., Putine 3A, 10000 Zagreb zastupanog po punomoćniku Ivan Kusalić; Susanne Pauli</derivirana_varijabla>
  </DomainObject.Predmet.ProtustrankaFormatedWithAdress>
  <DomainObject.Predmet.ProtustrankaFormatedWithAdressOIB>
    <izvorni_sadrzaj> INTER CONFIDA d.o.o., OIB 19582286933, Putine 3A, 10000 Zagreb zastupanog po punomoćniku Ivan Kusalić; Susanne Pauli</izvorni_sadrzaj>
    <derivirana_varijabla naziv="DomainObject.Predmet.ProtustrankaFormatedWithAdressOIB_1"> INTER CONFIDA d.o.o., OIB 19582286933, Putine 3A, 10000 Zagreb zastupanog po punomoćniku Ivan Kusalić; Susanne Pauli</derivirana_varijabla>
  </DomainObject.Predmet.ProtustrankaFormatedWithAdressOIB>
  <DomainObject.Predmet.ProtustrankaWithAdress>
    <izvorni_sadrzaj>INTER CONFIDA d.o.o. Putine 3A, 10000 Zagreb</izvorni_sadrzaj>
    <derivirana_varijabla naziv="DomainObject.Predmet.ProtustrankaWithAdress_1">INTER CONFIDA d.o.o. Putine 3A, 10000 Zagreb</derivirana_varijabla>
  </DomainObject.Predmet.ProtustrankaWithAdress>
  <DomainObject.Predmet.ProtustrankaWithAdressOIB>
    <izvorni_sadrzaj>INTER CONFIDA d.o.o., OIB 19582286933, Putine 3A, 10000 Zagreb</izvorni_sadrzaj>
    <derivirana_varijabla naziv="DomainObject.Predmet.ProtustrankaWithAdressOIB_1">INTER CONFIDA d.o.o., OIB 19582286933, Putine 3A, 10000 Zagreb</derivirana_varijabla>
  </DomainObject.Predmet.ProtustrankaWithAdressOIB>
  <DomainObject.Predmet.ProtustrankaNazivFormated>
    <izvorni_sadrzaj>INTER CONFIDA d.o.o.</izvorni_sadrzaj>
    <derivirana_varijabla naziv="DomainObject.Predmet.ProtustrankaNazivFormated_1">INTER CONFIDA d.o.o.</derivirana_varijabla>
  </DomainObject.Predmet.ProtustrankaNazivFormated>
  <DomainObject.Predmet.ProtustrankaNazivFormatedOIB>
    <izvorni_sadrzaj>INTER CONFIDA d.o.o., OIB 19582286933</izvorni_sadrzaj>
    <derivirana_varijabla naziv="DomainObject.Predmet.ProtustrankaNazivFormatedOIB_1">INTER CONFIDA d.o.o., OIB 19582286933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 CONFIDA d.o.o. zastupanog po punomoćniku Ivan Kusalić; Susanne Pauli</item>
    </izvorni_sadrzaj>
    <derivirana_varijabla naziv="DomainObject.Predmet.ProtuStrankaListFormated_1">
      <item>INTER CONFIDA d.o.o. zastupanog po punomoćniku Ivan Kusalić; Susanne Pauli</item>
    </derivirana_varijabla>
  </DomainObject.Predmet.ProtuStrankaListFormated>
  <DomainObject.Predmet.ProtuStrankaListFormatedOIB>
    <izvorni_sadrzaj>
      <item>INTER CONFIDA d.o.o., OIB 19582286933 zastupanog po punomoćniku Ivan Kusalić; Susanne Pauli</item>
    </izvorni_sadrzaj>
    <derivirana_varijabla naziv="DomainObject.Predmet.ProtuStrankaListFormatedOIB_1">
      <item>INTER CONFIDA d.o.o., OIB 19582286933 zastupanog po punomoćniku Ivan Kusalić; Susanne Pauli</item>
    </derivirana_varijabla>
  </DomainObject.Predmet.ProtuStrankaListFormatedOIB>
  <DomainObject.Predmet.ProtuStrankaListFormatedWithAdress>
    <izvorni_sadrzaj>
      <item>INTER CONFIDA d.o.o., Putine 3A, 10000 Zagreb zastupanog po punomoćniku Ivan Kusalić; Susanne Pauli</item>
    </izvorni_sadrzaj>
    <derivirana_varijabla naziv="DomainObject.Predmet.ProtuStrankaListFormatedWithAdress_1">
      <item>INTER CONFIDA d.o.o., Putine 3A, 10000 Zagreb zastupanog po punomoćniku Ivan Kusalić; Susanne Pauli</item>
    </derivirana_varijabla>
  </DomainObject.Predmet.ProtuStrankaListFormatedWithAdress>
  <DomainObject.Predmet.ProtuStrankaListFormatedWithAdressOIB>
    <izvorni_sadrzaj>
      <item>INTER CONFIDA d.o.o., OIB 19582286933, Putine 3A, 10000 Zagreb zastupanog po punomoćniku Ivan Kusalić; Susanne Pauli</item>
    </izvorni_sadrzaj>
    <derivirana_varijabla naziv="DomainObject.Predmet.ProtuStrankaListFormatedWithAdressOIB_1">
      <item>INTER CONFIDA d.o.o., OIB 19582286933, Putine 3A, 10000 Zagreb zastupanog po punomoćniku Ivan Kusalić; Susanne Pauli</item>
    </derivirana_varijabla>
  </DomainObject.Predmet.ProtuStrankaListFormatedWithAdressOIB>
  <DomainObject.Predmet.ProtuStrankaListNazivFormated>
    <izvorni_sadrzaj>
      <item>INTER CONFIDA d.o.o.</item>
    </izvorni_sadrzaj>
    <derivirana_varijabla naziv="DomainObject.Predmet.ProtuStrankaListNazivFormated_1">
      <item>INTER CONFIDA d.o.o.</item>
    </derivirana_varijabla>
  </DomainObject.Predmet.ProtuStrankaListNazivFormated>
  <DomainObject.Predmet.ProtuStrankaListNazivFormatedOIB>
    <izvorni_sadrzaj>
      <item>INTER CONFIDA d.o.o., OIB 19582286933</item>
    </izvorni_sadrzaj>
    <derivirana_varijabla naziv="DomainObject.Predmet.ProtuStrankaListNazivFormatedOIB_1">
      <item>INTER CONFIDA d.o.o., OIB 19582286933</item>
    </derivirana_varijabla>
  </DomainObject.Predmet.ProtuStrankaListNazivFormatedOIB>
  <DomainObject.Predmet.OstaliListFormated>
    <izvorni_sadrzaj>
      <item>Ivan Kusalić punomoćnik sudionika u postupku INTER CONFIDA d.o.o.</item>
      <item>Susanne Pauli punomoćnica sudionika u postupku INTER CONFIDA d.o.o.</item>
      <item>Damir Pokupec</item>
    </izvorni_sadrzaj>
    <derivirana_varijabla naziv="DomainObject.Predmet.OstaliListFormated_1">
      <item>Ivan Kusalić punomoćnik sudionika u postupku INTER CONFIDA d.o.o.</item>
      <item>Susanne Pauli punomoćnica sudionika u postupku INTER CONFIDA d.o.o.</item>
      <item>Damir Pokupec</item>
    </derivirana_varijabla>
  </DomainObject.Predmet.OstaliListFormated>
  <DomainObject.Predmet.OstaliListFormatedOIB>
    <izvorni_sadrzaj>
      <item>Ivan Kusalić punomoćnik sudionika u postupku INTER CONFIDA d.o.o.</item>
      <item>Susanne Pauli, OIB 46960499839 punomoćnica sudionika u postupku INTER CONFIDA d.o.o.</item>
      <item>Damir Pokupec</item>
    </izvorni_sadrzaj>
    <derivirana_varijabla naziv="DomainObject.Predmet.OstaliListFormatedOIB_1">
      <item>Ivan Kusalić punomoćnik sudionika u postupku INTER CONFIDA d.o.o.</item>
      <item>Susanne Pauli, OIB 46960499839 punomoćnica sudionika u postupku INTER CONFIDA d.o.o.</item>
      <item>Damir Pokupec</item>
    </derivirana_varijabla>
  </DomainObject.Predmet.OstaliListFormatedOIB>
  <DomainObject.Predmet.OstaliListFormatedWithAdress>
    <izvorni_sadrzaj>
      <item>Ivan Kusalić, Masarykova 22, 10000 Zagreb punomoćnik sudionika u postupku INTER CONFIDA d.o.o.</item>
      <item>Susanne Pauli, Gospodska Ulica 102a, 10000 Zagreb punomoćnica sudionika u postupku INTER CONFIDA d.o.o.</item>
      <item>Damir Pokupec, Frankopanska 2A, 10000 Zagreb</item>
    </izvorni_sadrzaj>
    <derivirana_varijabla naziv="DomainObject.Predmet.OstaliListFormatedWithAdress_1">
      <item>Ivan Kusalić, Masarykova 22, 10000 Zagreb punomoćnik sudionika u postupku INTER CONFIDA d.o.o.</item>
      <item>Susanne Pauli, Gospodska Ulica 102a, 10000 Zagreb punomoćnica sudionika u postupku INTER CONFIDA d.o.o.</item>
      <item>Damir Pokupec, Frankopanska 2A, 10000 Zagreb</item>
    </derivirana_varijabla>
  </DomainObject.Predmet.OstaliListFormatedWithAdress>
  <DomainObject.Predmet.OstaliListFormatedWithAdressOIB>
    <izvorni_sadrzaj>
      <item>Ivan Kusalić, Masarykova 22, 10000 Zagreb punomoćnik sudionika u postupku INTER CONFIDA d.o.o.</item>
      <item>Susanne Pauli, OIB 46960499839, Gospodska Ulica 102a, 10000 Zagreb punomoćnica sudionika u postupku INTER CONFIDA d.o.o.</item>
      <item>Damir Pokupec, Frankopanska 2A, 10000 Zagreb</item>
    </izvorni_sadrzaj>
    <derivirana_varijabla naziv="DomainObject.Predmet.OstaliListFormatedWithAdressOIB_1">
      <item>Ivan Kusalić, Masarykova 22, 10000 Zagreb punomoćnik sudionika u postupku INTER CONFIDA d.o.o.</item>
      <item>Susanne Pauli, OIB 46960499839, Gospodska Ulica 102a, 10000 Zagreb punomoćnica sudionika u postupku INTER CONFIDA d.o.o.</item>
      <item>Damir Pokupec, Frankopanska 2A, 10000 Zagreb</item>
    </derivirana_varijabla>
  </DomainObject.Predmet.OstaliListFormatedWithAdressOIB>
  <DomainObject.Predmet.OstaliListNazivFormated>
    <izvorni_sadrzaj>
      <item>Ivan Kusalić</item>
      <item>Susanne Pauli</item>
      <item>Damir Pokupec</item>
    </izvorni_sadrzaj>
    <derivirana_varijabla naziv="DomainObject.Predmet.OstaliListNazivFormated_1">
      <item>Ivan Kusalić</item>
      <item>Susanne Pauli</item>
      <item>Damir Pokupec</item>
    </derivirana_varijabla>
  </DomainObject.Predmet.OstaliListNazivFormated>
  <DomainObject.Predmet.OstaliListNazivFormatedOIB>
    <izvorni_sadrzaj>
      <item>Ivan Kusalić</item>
      <item>Susanne Pauli, OIB 46960499839</item>
      <item>Damir Pokupec</item>
    </izvorni_sadrzaj>
    <derivirana_varijabla naziv="DomainObject.Predmet.OstaliListNazivFormatedOIB_1">
      <item>Ivan Kusalić</item>
      <item>Susanne Pauli, OIB 46960499839</item>
      <item>Damir Pokupec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travnja 2019.</izvorni_sadrzaj>
    <derivirana_varijabla naziv="DomainObject.Datum_1">9. travnja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 CONFIDA d.o.o.</izvorni_sadrzaj>
    <derivirana_varijabla naziv="DomainObject.Predmet.ProtustrankaIDrugi_1">INTER CONFIDA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INTER CONFIDA d.o.o., OIB 19582286933, Putine 3A, 10000 Zagreb</izvorni_sadrzaj>
    <derivirana_varijabla naziv="DomainObject.Predmet.ProtustrankaIDrugiAdressOIB_1">INTER CONFIDA d.o.o., OIB 19582286933, Putine 3A,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INTER CONFIDA d.o.o.</item>
      <item>FINA Regionalni centar Zagreb</item>
      <item>Ivan Kusalić</item>
      <item>Susanne Pauli</item>
      <item>Damir Pokupec</item>
    </izvorni_sadrzaj>
    <derivirana_varijabla naziv="DomainObject.Predmet.SudioniciListNaziv_1">
      <item>INTER CONFIDA d.o.o.</item>
      <item>FINA Regionalni centar Zagreb</item>
      <item>Ivan Kusalić</item>
      <item>Susanne Pauli</item>
      <item>Damir Pokupec</item>
    </derivirana_varijabla>
  </DomainObject.Predmet.SudioniciListNaziv>
  <DomainObject.Predmet.SudioniciListAdressOIB>
    <izvorni_sadrzaj>
      <item>INTER CONFIDA d.o.o., OIB 19582286933, Putine 3A,10000 Zagreb</item>
      <item>FINA Regionalni centar Zagreb, OIB 85821130368, Trg svibanjskih žrtava 1995. 1,10000 Zagreb</item>
      <item>Ivan Kusalić, Masarykova 22,10000 Zagreb</item>
      <item>Susanne Pauli, OIB 46960499839, Gospodska Ulica 102a,10000 Zagreb</item>
      <item>Damir Pokupec, Frankopanska 2A,10000 Zagreb</item>
    </izvorni_sadrzaj>
    <derivirana_varijabla naziv="DomainObject.Predmet.SudioniciListAdressOIB_1">
      <item>INTER CONFIDA d.o.o., OIB 19582286933, Putine 3A,10000 Zagreb</item>
      <item>FINA Regionalni centar Zagreb, OIB 85821130368, Trg svibanjskih žrtava 1995. 1,10000 Zagreb</item>
      <item>Ivan Kusalić, Masarykova 22,10000 Zagreb</item>
      <item>Susanne Pauli, OIB 46960499839, Gospodska Ulica 102a,10000 Zagreb</item>
      <item>Damir Pokupec, Frankopanska 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19582286933</item>
      <item>, OIB 85821130368</item>
      <item>, OIB null</item>
      <item>, OIB 46960499839</item>
      <item>, OIB null</item>
    </izvorni_sadrzaj>
    <derivirana_varijabla naziv="DomainObject.Predmet.SudioniciListNazivOIB_1">
      <item>, OIB 19582286933</item>
      <item>, OIB 85821130368</item>
      <item>, OIB null</item>
      <item>, OIB 46960499839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Korana Ferdelji, OIB 74691192835, Mirka Viriusa 16, 10000 Zagreb</item>
    </izvorni_sadrzaj>
    <derivirana_varijabla naziv="DomainObject.Predmet.StecajniUpraviteljiListAddressOIB_1">
      <item>Korana Ferdelji, OIB 74691192835, Mirka Viriusa 16,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kolovoza 2018.</izvorni_sadrzaj>
    <derivirana_varijabla naziv="DomainObject.Predmet.DatumZadnjeOdrzaneSudskeRadnje_1">28. kolovoza 2018.</derivirana_varijabla>
  </DomainObject.Predmet.DatumZadnjeOdrzaneSudskeRadnje>
  <DomainObject.PredzadnjaOdlukaIzPredmeta.DatumDonosenjaOdluke>
    <izvorni_sadrzaj>5. ožujka 2019.</izvorni_sadrzaj>
    <derivirana_varijabla naziv="DomainObject.PredzadnjaOdlukaIzPredmeta.DatumDonosenjaOdluke_1">5. ožujka 2019.</derivirana_varijabla>
  </DomainObject.PredzadnjaOdlukaIzPredmeta.DatumDonosenjaOdluke>
  <DomainObject.PredzadnjaOdlukaIzPredmeta.Oznaka>
    <izvorni_sadrzaj>St-5860/2016-66</izvorni_sadrzaj>
    <derivirana_varijabla naziv="DomainObject.PredzadnjaOdlukaIzPredmeta.Oznaka_1">St-5860/2016-66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FEAD07-79E5-426A-8EF8-7451F9C54E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394</properties:Words>
  <properties:Characters>2092</properties:Characters>
  <properties:Lines>70</properties:Lines>
  <properties:Paragraphs>31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2019-04-09T10:53:00Z</dcterms:created>
  <dc:creator>Gordana Grčić</dc:creator>
  <cp:lastModifiedBy>Gordana Cvitković</cp:lastModifiedBy>
  <cp:lastPrinted>2019-04-09T10:58:00Z</cp:lastPrinted>
  <dcterms:modified xmlns:xsi="http://www.w3.org/2001/XMLSchema-instance" xsi:type="dcterms:W3CDTF">2019-04-09T10:58:00Z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(Zaključak  ---St-5860-2016--ročište-- dioba kupovnine-.docx)</vt:lpwstr>
  </prop:property>
  <prop:property name="CC_coloring" pid="4" fmtid="{D5CDD505-2E9C-101B-9397-08002B2CF9AE}">
    <vt:bool>false</vt:bool>
  </prop:property>
  <prop:property name="BrojStranica" pid="5" fmtid="{D5CDD505-2E9C-101B-9397-08002B2CF9AE}">
    <vt:i4>2</vt:i4>
  </prop:property>
</prop:Properties>
</file>