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3401" w14:paraId="49f3401" w:rsidRDefault="00D934E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75086">
        <w:rPr>
          <w:sz w:val="24"/>
        </w:rPr>
        <w:t>1657</w:t>
      </w:r>
      <w:r w:rsidR="009143FF">
        <w:rPr>
          <w:sz w:val="24"/>
        </w:rPr>
        <w:t>/2016-15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3067F0">
        <w:rPr>
          <w:sz w:val="24"/>
        </w:rPr>
        <w:t xml:space="preserve"> </w:t>
      </w:r>
      <w:r w:rsidR="003067F0" w:rsidRPr="00AA006F">
        <w:rPr>
          <w:sz w:val="24"/>
          <w:szCs w:val="24"/>
        </w:rPr>
        <w:t>QWERTY d.o.o za računovodstvene poslove, računalne i srodne aktivnosti, te za zapošljavanje invalida d.o.o Požega, Vladimira Nazora 8, OIB 43395303072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3040AD" w:rsidR="003040AD">
      <w:pPr>
        <w:jc w:val="both"/>
        <w:rPr>
          <w:sz w:val="24"/>
        </w:rPr>
      </w:pPr>
      <w:r>
        <w:rPr>
          <w:sz w:val="24"/>
        </w:rPr>
        <w:tab/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</w:r>
      <w:r w:rsidR="00021FD5">
        <w:rPr>
          <w:sz w:val="24"/>
        </w:rPr>
        <w:t>R</w:t>
      </w:r>
      <w:r>
        <w:rPr>
          <w:b/>
          <w:sz w:val="24"/>
        </w:rPr>
        <w:t>očište</w:t>
      </w:r>
      <w:r>
        <w:rPr>
          <w:sz w:val="24"/>
        </w:rPr>
        <w:t xml:space="preserve"> radi </w:t>
      </w:r>
      <w:r w:rsidR="00021FD5">
        <w:rPr>
          <w:sz w:val="24"/>
        </w:rPr>
        <w:t>rasprave o uvjetima</w:t>
      </w:r>
      <w:r>
        <w:rPr>
          <w:sz w:val="24"/>
        </w:rPr>
        <w:t xml:space="preserve"> za otvaranje stečajnog postupka zakazuje se na dan </w:t>
      </w:r>
      <w:r>
        <w:rPr>
          <w:b/>
          <w:sz w:val="24"/>
        </w:rPr>
        <w:t xml:space="preserve">2.prosinca 2016.u 9 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3040AD" w:rsidP="003040AD" w:rsidR="0064382C">
      <w:pPr>
        <w:jc w:val="both"/>
        <w:rPr>
          <w:sz w:val="24"/>
        </w:rPr>
      </w:pPr>
      <w:r>
        <w:rPr>
          <w:sz w:val="24"/>
        </w:rPr>
        <w:tab/>
        <w:t>- zakonski zastupnik dužnika</w:t>
      </w:r>
      <w:r w:rsidR="002E5AFD">
        <w:rPr>
          <w:sz w:val="24"/>
        </w:rPr>
        <w:t xml:space="preserve"> </w:t>
      </w:r>
      <w:r w:rsidR="002E5AFD">
        <w:rPr>
          <w:sz w:val="24"/>
          <w:szCs w:val="24"/>
        </w:rPr>
        <w:t>Darko Laštovica iz Požege, Svetog Roka 9.</w:t>
      </w:r>
    </w:p>
    <w:p w:rsidRDefault="0064382C" w:rsidP="003040AD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D42164">
        <w:rPr>
          <w:sz w:val="24"/>
        </w:rPr>
        <w:t>8</w:t>
      </w:r>
      <w:r w:rsidR="002E5AFD">
        <w:rPr>
          <w:sz w:val="24"/>
        </w:rPr>
        <w:t>.studenog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D934EA" w:rsidR="00D934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0181F">
        <w:rPr>
          <w:sz w:val="24"/>
        </w:rPr>
        <w:t xml:space="preserve">Vesna Vukelić </w:t>
      </w:r>
    </w:p>
    <w:p w:rsidRDefault="00406443" w:rsidR="00406443">
      <w:pPr>
        <w:rPr>
          <w:sz w:val="24"/>
        </w:rPr>
      </w:pP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21FD5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1097D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1F4B17"/>
    <w:rsid w:val="002031F6"/>
    <w:rsid w:val="00216613"/>
    <w:rsid w:val="00223913"/>
    <w:rsid w:val="0022455A"/>
    <w:rsid w:val="00227CE2"/>
    <w:rsid w:val="002427DC"/>
    <w:rsid w:val="00245361"/>
    <w:rsid w:val="002518B6"/>
    <w:rsid w:val="002549F7"/>
    <w:rsid w:val="0025549F"/>
    <w:rsid w:val="00257B24"/>
    <w:rsid w:val="00264568"/>
    <w:rsid w:val="002670AA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E5AFD"/>
    <w:rsid w:val="002F1BF0"/>
    <w:rsid w:val="002F2CE0"/>
    <w:rsid w:val="002F4A42"/>
    <w:rsid w:val="002F5E6D"/>
    <w:rsid w:val="003040AD"/>
    <w:rsid w:val="003067F0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06443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382C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143FF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7508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42164"/>
    <w:rsid w:val="00D530E6"/>
    <w:rsid w:val="00D62913"/>
    <w:rsid w:val="00D71987"/>
    <w:rsid w:val="00D80B4D"/>
    <w:rsid w:val="00D934EA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0181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A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4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A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4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St-1657/2016</izvorni_sadrzaj>
    <derivirana_varijabla naziv="DomainObject.Predmet.OznakaBroj_1">St-1657/2016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QWERTY, d. o. o. za računovodstvene poslove, računalne i srodne aktivnosti, te za zapošljavanje invalida</izvorni_sadrzaj>
    <derivirana_varijabla naziv="DomainObject.Predmet.ProtustrankaFormated_1">  QWERTY, d. o. o. za računovodstvene poslove, računalne i srodne aktivnosti, te za zapošljavanje invalida</derivirana_varijabla>
  </DomainObject.Predmet.ProtustrankaFormated>
  <DomainObject.Predmet.ProtustrankaFormatedOIB>
    <izvorni_sadrzaj>  QWERTY, d. o. o. za računovodstvene poslove, računalne i srodne aktivnosti, te za zapošljavanje invalida, OIB 43395303072</izvorni_sadrzaj>
    <derivirana_varijabla naziv="DomainObject.Predmet.ProtustrankaFormatedOIB_1">  QWERTY, d. o. o. za računovodstvene poslove, računalne i srodne aktivnosti, te za zapošljavanje invalida, OIB 43395303072</derivirana_varijabla>
  </DomainObject.Predmet.ProtustrankaFormatedOIB>
  <DomainObject.Predmet.ProtustrankaFormatedWithAdress>
    <izvorni_sadrzaj> QWERTY, d. o. o. za računovodstvene poslove, računalne i srodne aktivnosti, te za zapošljavanje invalida, Vladimira Nazora 8, 34000 Požega</izvorni_sadrzaj>
    <derivirana_varijabla naziv="DomainObject.Predmet.ProtustrankaFormatedWithAdress_1"> QWERTY, d. o. o. za računovodstvene poslove, računalne i srodne aktivnosti, te za zapošljavanje invalida, Vladimira Nazora 8, 34000 Požega</derivirana_varijabla>
  </DomainObject.Predmet.ProtustrankaFormatedWithAdress>
  <DomainObject.Predmet.ProtustrankaFormatedWithAdressOIB>
    <izvorni_sadrzaj> QWERTY, d. o. o. za računovodstvene poslove, računalne i srodne aktivnosti, te za zapošljavanje invalida, OIB 43395303072, Vladimira Nazora 8, 34000 Požega</izvorni_sadrzaj>
    <derivirana_varijabla naziv="DomainObject.Predmet.ProtustrankaFormatedWithAdressOIB_1"> QWERTY, d. o. o. za računovodstvene poslove, računalne i srodne aktivnosti, te za zapošljavanje invalida, OIB 43395303072, Vladimira Nazora 8, 34000 Požega</derivirana_varijabla>
  </DomainObject.Predmet.ProtustrankaFormatedWithAdressOIB>
  <DomainObject.Predmet.ProtustrankaWithAdress>
    <izvorni_sadrzaj>QWERTY, d. o. o. za računovodstvene poslove, računalne i srodne aktivnosti, te za zapošljavanje invalida Vladimira Nazora 8, 34000 Požega</izvorni_sadrzaj>
    <derivirana_varijabla naziv="DomainObject.Predmet.ProtustrankaWithAdress_1">QWERTY, d. o. o. za računovodstvene poslove, računalne i srodne aktivnosti, te za zapošljavanje invalida Vladimira Nazora 8, 34000 Požega</derivirana_varijabla>
  </DomainObject.Predmet.ProtustrankaWithAdress>
  <DomainObject.Predmet.ProtustrankaWithAdressOIB>
    <izvorni_sadrzaj>QWERTY, d. o. o. za računovodstvene poslove, računalne i srodne aktivnosti, te za zapošljavanje invalida, OIB 43395303072, Vladimira Nazora 8, 34000 Požega</izvorni_sadrzaj>
    <derivirana_varijabla naziv="DomainObject.Predmet.ProtustrankaWithAdressOIB_1">QWERTY, d. o. o. za računovodstvene poslove, računalne i srodne aktivnosti, te za zapošljavanje invalida, OIB 43395303072, Vladimira Nazora 8, 34000 Požega</derivirana_varijabla>
  </DomainObject.Predmet.ProtustrankaWithAdressOIB>
  <DomainObject.Predmet.ProtustrankaNazivFormated>
    <izvorni_sadrzaj>QWERTY, d. o. o. za računovodstvene poslove, računalne i srodne aktivnosti, te za zapošljavanje invalida</izvorni_sadrzaj>
    <derivirana_varijabla naziv="DomainObject.Predmet.ProtustrankaNazivFormated_1">QWERTY, d. o. o. za računovodstvene poslove, računalne i srodne aktivnosti, te za zapošljavanje invalida</derivirana_varijabla>
  </DomainObject.Predmet.ProtustrankaNazivFormated>
  <DomainObject.Predmet.ProtustrankaNazivFormatedOIB>
    <izvorni_sadrzaj>QWERTY, d. o. o. za računovodstvene poslove, računalne i srodne aktivnosti, te za zapošljavanje invalida, OIB 43395303072</izvorni_sadrzaj>
    <derivirana_varijabla naziv="DomainObject.Predmet.ProtustrankaNazivFormatedOIB_1">QWERTY, d. o. o. za računovodstvene poslove, računalne i srodne aktivnosti, te za zapošljavanje invalida, OIB 43395303072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</izvorni_sadrzaj>
    <derivirana_varijabla naziv="DomainObject.Predmet.StrankaFormated_1">  REPUBLIKA HRVATSKA , MINISTARSTVO FINANCIJA -POREZNA UPRAVA SLAV. BROD zastupanog po punomoćniku ŽUPANIJSKO DRŽAVNO ODVJETNIŠTVO SLAV. BROD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</izvorni_sadrzaj>
    <derivirana_varijabla naziv="DomainObject.Predmet.StrankaFormatedOIB_1">  REPUBLIKA HRVATSKA , MINISTARSTVO FINANCIJA -POREZNA UPRAVA SLAV. BROD, OIB 18683136487 zastupanog po punomoćniku ŽUPANIJSKO DRŽAVNO ODVJETNIŠTVO SLAV. BROD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</izvorni_sadrzaj>
    <derivirana_varijabla naziv="DomainObject.Predmet.StrankaFormatedWithAdress_1"> REPUBLIKA HRVATSKA , MINISTARSTVO FINANCIJA -POREZNA UPRAVA SLAV. BROD zastupanog po punomoćniku ŽUPANIJSKO DRŽAVNO ODVJETNIŠTVO SLAV. BROD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</izvorni_sadrzaj>
    <derivirana_varijabla naziv="DomainObject.Predmet.StrankaFormatedWithAdressOIB_1"> REPUBLIKA HRVATSKA , MINISTARSTVO FINANCIJA -POREZNA UPRAVA SLAV. BROD, OIB 18683136487 zastupanog po punomoćniku ŽUPANIJSKO DRŽAVNO ODVJETNIŠTVO SLAV. BROD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46872.16</izvorni_sadrzaj>
    <derivirana_varijabla naziv="DomainObject.Predmet.TrenutnaVrijednost_1">46872.16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_1">
      <item>REPUBLIKA HRVATSKA , MINISTARSTVO FINANCIJA -POREZNA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WithAdress_1">
      <item>REPUBLIKA HRVATSKA , MINISTARSTVO FINANCIJA -POREZNA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QWERTY, d. o. o. za računovodstvene poslove, računalne i srodne aktivnosti, te za zapošljavanje invalida</item>
    </izvorni_sadrzaj>
    <derivirana_varijabla naziv="DomainObject.Predmet.ProtuStrankaListFormated_1">
      <item>QWERTY, d. o. o. za računovodstvene poslove, računalne i srodne aktivnosti, te za zapošljavanje invalida</item>
    </derivirana_varijabla>
  </DomainObject.Predmet.ProtuStrankaListFormated>
  <DomainObject.Predmet.ProtuStrankaListFormatedOIB>
    <izvorni_sadrzaj>
      <item>QWERTY, d. o. o. za računovodstvene poslove, računalne i srodne aktivnosti, te za zapošljavanje invalida, OIB 43395303072</item>
    </izvorni_sadrzaj>
    <derivirana_varijabla naziv="DomainObject.Predmet.ProtuStrankaListFormatedOIB_1">
      <item>QWERTY, d. o. o. za računovodstvene poslove, računalne i srodne aktivnosti, te za zapošljavanje invalida, OIB 43395303072</item>
    </derivirana_varijabla>
  </DomainObject.Predmet.ProtuStrankaListFormatedOIB>
  <DomainObject.Predmet.ProtuStrankaListFormatedWithAdress>
    <izvorni_sadrzaj>
      <item>QWERTY, d. o. o. za računovodstvene poslove, računalne i srodne aktivnosti, te za zapošljavanje invalida, Vladimira Nazora 8, 34000 Požega</item>
    </izvorni_sadrzaj>
    <derivirana_varijabla naziv="DomainObject.Predmet.ProtuStrankaListFormatedWithAdress_1">
      <item>QWERTY, d. o. o. za računovodstvene poslove, računalne i srodne aktivnosti, te za zapošljavanje invalida, Vladimira Nazora 8, 34000 Požega</item>
    </derivirana_varijabla>
  </DomainObject.Predmet.ProtuStrankaListFormatedWithAdress>
  <DomainObject.Predmet.ProtuStrankaListFormatedWithAdressOIB>
    <izvorni_sadrzaj>
      <item>QWERTY, d. o. o. za računovodstvene poslove, računalne i srodne aktivnosti, te za zapošljavanje invalida, OIB 43395303072, Vladimira Nazora 8, 34000 Požega</item>
    </izvorni_sadrzaj>
    <derivirana_varijabla naziv="DomainObject.Predmet.ProtuStrankaListFormatedWithAdressOIB_1">
      <item>QWERTY, d. o. o. za računovodstvene poslove, računalne i srodne aktivnosti, te za zapošljavanje invalida, OIB 43395303072, Vladimira Nazora 8, 34000 Požega</item>
    </derivirana_varijabla>
  </DomainObject.Predmet.ProtuStrankaListFormatedWithAdressOIB>
  <DomainObject.Predmet.ProtuStrankaListNazivFormated>
    <izvorni_sadrzaj>
      <item>QWERTY, d. o. o. za računovodstvene poslove, računalne i srodne aktivnosti, te za zapošljavanje invalida</item>
    </izvorni_sadrzaj>
    <derivirana_varijabla naziv="DomainObject.Predmet.ProtuStrankaListNazivFormated_1">
      <item>QWERTY, d. o. o. za računovodstvene poslove, računalne i srodne aktivnosti, te za zapošljavanje invalida</item>
    </derivirana_varijabla>
  </DomainObject.Predmet.ProtuStrankaListNazivFormated>
  <DomainObject.Predmet.ProtuStrankaListNazivFormatedOIB>
    <izvorni_sadrzaj>
      <item>QWERTY, d. o. o. za računovodstvene poslove, računalne i srodne aktivnosti, te za zapošljavanje invalida, OIB 43395303072</item>
    </izvorni_sadrzaj>
    <derivirana_varijabla naziv="DomainObject.Predmet.ProtuStrankaListNazivFormatedOIB_1">
      <item>QWERTY, d. o. o. za računovodstvene poslove, računalne i srodne aktivnosti, te za zapošljavanje invalida, OIB 43395303072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Darko Laštovica</item>
      <item>Vesna Lazarić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Darko Laštovica</item>
      <item>Vesna Lazarić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Darko Laštovica, OIB 41548441309</item>
      <item>Vesna Lazarić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Darko Laštovica, OIB 41548441309</item>
      <item>Vesna Lazarić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Darko Laštovica, Vlatkovac 10, 34350 Vlatkovac</item>
      <item>Vesna Lazarić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Darko Laštovica, Vlatkovac 10, 34350 Vlatkovac</item>
      <item>Vesna Lazarić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derivirana_varijabla>
  </DomainObject.Predmet.OstaliListFormatedWithAdressOIB>
  <DomainObject.Predmet.OstaliListNazivFormated>
    <izvorni_sadrzaj>
      <item>ŽUPANIJSKO DRŽAVNO ODVJETNIŠTVO SLAV. BROD</item>
      <item>Darko Laštovica</item>
      <item>Vesna Lazarić</item>
    </izvorni_sadrzaj>
    <derivirana_varijabla naziv="DomainObject.Predmet.OstaliListNazivFormated_1">
      <item>ŽUPANIJSKO DRŽAVNO ODVJETNIŠTVO SLAV. BROD</item>
      <item>Darko Laštovica</item>
      <item>Vesna Lazarić</item>
    </derivirana_varijabla>
  </DomainObject.Predmet.OstaliListNazivFormated>
  <DomainObject.Predmet.OstaliListNazivFormatedOIB>
    <izvorni_sadrzaj>
      <item>ŽUPANIJSKO DRŽAVNO ODVJETNIŠTVO SLAV. BROD</item>
      <item>Darko Laštovica, OIB 41548441309</item>
      <item>Vesna Lazarić</item>
    </izvorni_sadrzaj>
    <derivirana_varijabla naziv="DomainObject.Predmet.OstaliListNazivFormatedOIB_1">
      <item>ŽUPANIJSKO DRŽAVNO ODVJETNIŠTVO SLAV. BROD</item>
      <item>Darko Laštovica, OIB 41548441309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QWERTY, d. o. o. za računovodstvene poslove, računalne i srodne aktivnosti, te za zapošljavanje invalida</izvorni_sadrzaj>
    <derivirana_varijabla naziv="DomainObject.Predmet.ProtustrankaIDrugi_1">QWERTY, d. o. o. za računovodstvene poslove, računalne i srodne aktivnosti, te za zapošljavanje invalida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QWERTY, d. o. o. za računovodstvene poslove, računalne i srodne aktivnosti, te za zapošljavanje invalida, OIB 43395303072, Vladimira Nazora 8, 34000 Požega</izvorni_sadrzaj>
    <derivirana_varijabla naziv="DomainObject.Predmet.ProtustrankaIDrugiAdressOIB_1">QWERTY, d. o. o. za računovodstvene poslove, računalne i srodne aktivnosti, te za zapošljavanje invalida, OIB 43395303072, Vladimira Nazora 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izvorni_sadrzaj>
    <derivirana_varijabla naziv="DomainObject.Predmet.SudioniciListNaziv_1"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derivirana_varijabla>
  </DomainObject.Predmet.SudioniciListNaziv>
  <DomainObject.Predmet.SudioniciListAdressOIB>
    <izvorni_sadrzaj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izvorni_sadrzaj>
    <derivirana_varijabla naziv="DomainObject.Predmet.SudioniciListAdressOIB_1"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43395303072</item>
      <item>, OIB 18683136487</item>
      <item>, OIB null</item>
      <item>, OIB 41548441309</item>
      <item>, OIB null</item>
    </izvorni_sadrzaj>
    <derivirana_varijabla naziv="DomainObject.Predmet.SudioniciListNazivOIB_1">
      <item>, OIB 43395303072</item>
      <item>, OIB 18683136487</item>
      <item>, OIB null</item>
      <item>, OIB 41548441309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111</properties:Words>
  <properties:Characters>639</properties:Characters>
  <properties:Lines>38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2016-11-08T07:21:00Z</dcterms:created>
  <dc:creator>Trgovacki sud</dc:creator>
  <cp:lastModifiedBy>wsadmin</cp:lastModifiedBy>
  <cp:lastPrinted>2016-11-08T07:20:00Z</cp:lastPrinted>
  <dcterms:modified xmlns:xsi="http://www.w3.org/2001/XMLSchema-instance" xsi:type="dcterms:W3CDTF">2016-11-08T07:21:00Z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