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6252" w14:paraId="05c6252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F67DC" w:rsidR="00B00FB8" w:rsidRPr="009F67DC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  <w:r w:rsidR="004641B3"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0017F2" w:rsidR="000017F2">
      <w:pPr>
        <w:jc w:val="center"/>
        <w:rPr>
          <w:sz w:val="24"/>
          <w:szCs w:val="24"/>
        </w:rPr>
      </w:pPr>
    </w:p>
    <w:p w:rsidRDefault="000017F2" w:rsidP="000017F2" w:rsidR="000017F2" w:rsidRPr="000017F2">
      <w:pPr>
        <w:pStyle w:val="Tijeloteksta"/>
        <w:jc w:val="both"/>
        <w:outlineLvl w:val="0"/>
        <w:rPr>
          <w:sz w:val="24"/>
          <w:szCs w:val="24"/>
        </w:rPr>
      </w:pPr>
      <w:r w:rsidRPr="000017F2">
        <w:rPr>
          <w:sz w:val="24"/>
          <w:szCs w:val="24"/>
        </w:rPr>
        <w:t>Trgovački sud u Zagrebu, po sucu Nikoli Ribarić, u stečajnom postupku nad dužnikom EOCEN d.o.o. u stečaju, Sisak, S. i A. Radića 23, MBS: 120008673, OIB: 12248336099, dana 28. veljače 2019. godine</w:t>
      </w:r>
    </w:p>
    <w:p w:rsidRDefault="005A11DD" w:rsidP="007C6253" w:rsidR="005A11DD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0017F2" w:rsidRPr="000017F2">
        <w:rPr>
          <w:sz w:val="24"/>
          <w:szCs w:val="24"/>
        </w:rPr>
        <w:t>EOCEN d.o.o. u stečaju, Sisak, S. i A. Radića 23, MBS: 120008673, OIB: 12248336099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0017F2" w:rsidP="007D39A0" w:rsidR="000017F2" w:rsidRPr="009B1B01">
      <w:pPr>
        <w:widowControl/>
        <w:ind w:firstLine="720"/>
        <w:jc w:val="both"/>
        <w:rPr>
          <w:sz w:val="24"/>
          <w:szCs w:val="24"/>
        </w:rPr>
      </w:pPr>
    </w:p>
    <w:p w:rsidRDefault="005318B7" w:rsidP="005A11DD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II</w:t>
      </w:r>
      <w:r w:rsidR="00E63683">
        <w:rPr>
          <w:sz w:val="24"/>
          <w:szCs w:val="24"/>
        </w:rPr>
        <w:t xml:space="preserve"> </w:t>
      </w:r>
      <w:r w:rsidR="006020B0" w:rsidRPr="006020B0">
        <w:rPr>
          <w:sz w:val="24"/>
          <w:szCs w:val="24"/>
        </w:rPr>
        <w:t>MARIJA VUJČIĆ TURKULIN, Zagreb, Vrtlarska 3, OIB: 22593287559, nastavlja zastupati stečajnu masu</w:t>
      </w:r>
      <w:r w:rsidR="008E63CB">
        <w:rPr>
          <w:sz w:val="24"/>
          <w:szCs w:val="24"/>
        </w:rPr>
        <w:t xml:space="preserve"> iza</w:t>
      </w:r>
      <w:r w:rsidR="007D39A0" w:rsidRPr="009B1B01">
        <w:rPr>
          <w:sz w:val="24"/>
          <w:szCs w:val="24"/>
        </w:rPr>
        <w:t xml:space="preserve"> stečajnog dužnika </w:t>
      </w:r>
      <w:r w:rsidR="008E63CB" w:rsidRPr="000017F2">
        <w:rPr>
          <w:sz w:val="24"/>
          <w:szCs w:val="24"/>
        </w:rPr>
        <w:t>EOCEN d.o.o. u stečaju, Sisak, S. i A. Radića 23, MBS: 120008673, OIB: 12248336099</w:t>
      </w:r>
      <w:r w:rsidR="00A71F12">
        <w:rPr>
          <w:sz w:val="24"/>
          <w:szCs w:val="24"/>
        </w:rPr>
        <w:t>.</w:t>
      </w:r>
    </w:p>
    <w:p w:rsidRDefault="007A2EDC" w:rsidP="009F67DC" w:rsidR="007A2EDC">
      <w:pPr>
        <w:widowControl/>
        <w:jc w:val="both"/>
        <w:rPr>
          <w:sz w:val="24"/>
          <w:szCs w:val="24"/>
        </w:rPr>
      </w:pPr>
    </w:p>
    <w:p w:rsidRDefault="009F67DC" w:rsidP="009F67DC" w:rsidR="009F67DC" w:rsidRPr="009B1B01">
      <w:pPr>
        <w:widowControl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E51ECA" w:rsidR="003E296F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0F0EB8">
        <w:rPr>
          <w:sz w:val="24"/>
          <w:szCs w:val="24"/>
        </w:rPr>
        <w:t>2</w:t>
      </w:r>
      <w:r w:rsidR="008E63CB">
        <w:rPr>
          <w:sz w:val="24"/>
          <w:szCs w:val="24"/>
        </w:rPr>
        <w:t>2</w:t>
      </w:r>
      <w:r w:rsidR="00F23D5E">
        <w:rPr>
          <w:sz w:val="24"/>
          <w:szCs w:val="24"/>
        </w:rPr>
        <w:t>.</w:t>
      </w:r>
      <w:r w:rsidR="008E63CB">
        <w:rPr>
          <w:sz w:val="24"/>
          <w:szCs w:val="24"/>
        </w:rPr>
        <w:t xml:space="preserve"> veljače</w:t>
      </w:r>
      <w:r w:rsidR="00F23D5E">
        <w:rPr>
          <w:sz w:val="24"/>
          <w:szCs w:val="24"/>
        </w:rPr>
        <w:t xml:space="preserve"> 201</w:t>
      </w:r>
      <w:r w:rsidR="008E63CB">
        <w:rPr>
          <w:sz w:val="24"/>
          <w:szCs w:val="24"/>
        </w:rPr>
        <w:t>9</w:t>
      </w:r>
      <w:r w:rsidR="00F23D5E">
        <w:rPr>
          <w:sz w:val="24"/>
          <w:szCs w:val="24"/>
        </w:rPr>
        <w:t>.</w:t>
      </w:r>
      <w:r w:rsidR="00F935AD">
        <w:rPr>
          <w:sz w:val="24"/>
          <w:szCs w:val="24"/>
        </w:rPr>
        <w:t xml:space="preserve"> </w:t>
      </w:r>
      <w:r w:rsidR="003E296F">
        <w:rPr>
          <w:sz w:val="24"/>
          <w:szCs w:val="24"/>
        </w:rPr>
        <w:t>s</w:t>
      </w:r>
      <w:r w:rsidR="003E296F" w:rsidRPr="003E296F">
        <w:rPr>
          <w:sz w:val="24"/>
          <w:szCs w:val="24"/>
        </w:rPr>
        <w:t>tečajni upravitelj Marija Vujčić Turkulin</w:t>
      </w:r>
      <w:r w:rsidR="003E296F">
        <w:rPr>
          <w:sz w:val="24"/>
          <w:szCs w:val="24"/>
        </w:rPr>
        <w:t xml:space="preserve"> </w:t>
      </w:r>
      <w:r w:rsidR="003E296F" w:rsidRPr="003E296F">
        <w:rPr>
          <w:sz w:val="24"/>
          <w:szCs w:val="24"/>
        </w:rPr>
        <w:t xml:space="preserve">obavijestila </w:t>
      </w:r>
      <w:r w:rsidR="003E296F">
        <w:rPr>
          <w:sz w:val="24"/>
          <w:szCs w:val="24"/>
        </w:rPr>
        <w:t xml:space="preserve">je </w:t>
      </w:r>
      <w:r w:rsidR="003E296F" w:rsidRPr="003E296F">
        <w:rPr>
          <w:sz w:val="24"/>
          <w:szCs w:val="24"/>
        </w:rPr>
        <w:t>sud kako je u korist ovrhovoditelja EOCEN d.o.o. u stečaju, Sisak, S. i A. Radića 23, MBS: 120008673, OIB: 12248336099, uplaćen iznos od 13.180,66 kuna te kako se očekuje još uplata iznosa od 5.757,48 kuna. Radi navedenoga predloženo je donijeti rješenje o nastavku postupka, odnosno upis stečajne mase iza EOCEN d.o.o. u stečaju, Sisak, S. i A. Radića 23, MBS: 120008673, OIB: 12248336099, kako bi se istoj dodijelio OIB.</w:t>
      </w: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</w:t>
      </w:r>
      <w:r w:rsidR="008B026D">
        <w:rPr>
          <w:sz w:val="24"/>
          <w:szCs w:val="24"/>
        </w:rPr>
        <w:t>ale troškove stečajnog postupka</w:t>
      </w:r>
      <w:r w:rsidRPr="00E51ECA">
        <w:rPr>
          <w:sz w:val="24"/>
          <w:szCs w:val="24"/>
        </w:rPr>
        <w:t>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89. stavak 1. toč. 13</w:t>
      </w:r>
      <w:r w:rsidR="008B026D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3E296F">
        <w:rPr>
          <w:sz w:val="24"/>
          <w:szCs w:val="24"/>
        </w:rPr>
        <w:t>28</w:t>
      </w:r>
      <w:r w:rsidR="008B026D">
        <w:rPr>
          <w:sz w:val="24"/>
          <w:szCs w:val="24"/>
        </w:rPr>
        <w:t>.</w:t>
      </w:r>
      <w:r w:rsidR="003E296F">
        <w:rPr>
          <w:sz w:val="24"/>
          <w:szCs w:val="24"/>
        </w:rPr>
        <w:t xml:space="preserve"> veljače</w:t>
      </w:r>
      <w:r w:rsidR="002310BE">
        <w:rPr>
          <w:sz w:val="24"/>
          <w:szCs w:val="24"/>
        </w:rPr>
        <w:t xml:space="preserve"> 20</w:t>
      </w:r>
      <w:r w:rsidR="003E296F">
        <w:rPr>
          <w:sz w:val="24"/>
          <w:szCs w:val="24"/>
        </w:rPr>
        <w:t>19</w:t>
      </w:r>
      <w:r w:rsidR="002310BE">
        <w:rPr>
          <w:sz w:val="24"/>
          <w:szCs w:val="24"/>
        </w:rPr>
        <w:t>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A47D42" w:rsidP="00A47D42" w:rsidR="00A47D42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Default="00A47D42" w:rsidP="00A47D42" w:rsidR="002524F7" w:rsidRPr="00727999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55304" w:rsidRPr="00727999">
        <w:rPr>
          <w:sz w:val="24"/>
          <w:szCs w:val="24"/>
        </w:rPr>
        <w:t xml:space="preserve">SUDAC:  </w:t>
      </w:r>
    </w:p>
    <w:p w:rsidRDefault="00A47D42" w:rsidP="00A47D42" w:rsidR="002524F7" w:rsidRPr="00CA7173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A47D42" w:rsidP="00A47D42" w:rsidR="00A47D42">
      <w:pPr>
        <w:ind w:firstLine="720" w:left="2160"/>
        <w:jc w:val="both"/>
        <w:rPr>
          <w:sz w:val="24"/>
          <w:szCs w:val="24"/>
        </w:rPr>
      </w:pPr>
    </w:p>
    <w:p w:rsidRDefault="00A47D42" w:rsidP="00A47D42" w:rsidR="00A71F12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A47D42" w:rsidP="00A47D42" w:rsidR="00A47D42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47D42" w:rsidP="00CA7173" w:rsidR="00A47D42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A47D42" w:rsidR="002310BE" w:rsidRPr="00A71F12">
      <w:pPr>
        <w:pStyle w:val="Odlomakpopisa"/>
        <w:jc w:val="both"/>
        <w:rPr>
          <w:sz w:val="24"/>
          <w:szCs w:val="24"/>
        </w:rPr>
      </w:pPr>
    </w:p>
    <w:sectPr w:rsidSect="001A68C6" w:rsidR="002310BE" w:rsidRPr="00A71F12">
      <w:headerReference w:type="default" r:id="rId10"/>
      <w:endnotePr>
        <w:numFmt w:val="decimal"/>
      </w:endnotePr>
      <w:pgSz w:h="16838" w:w="11906"/>
      <w:pgMar w:gutter="0" w:footer="720" w:header="284" w:left="1800" w:bottom="900" w:right="1800" w:top="40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59E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9F67DC" w:rsidRPr="00B00FB8">
          <w:rPr>
            <w:sz w:val="24"/>
            <w:szCs w:val="24"/>
          </w:rPr>
          <w:t>72. St-</w:t>
        </w:r>
        <w:r w:rsidR="000017F2">
          <w:rPr>
            <w:sz w:val="24"/>
            <w:szCs w:val="24"/>
          </w:rPr>
          <w:t>909/2013</w:t>
        </w:r>
        <w:r w:rsidR="001A68C6">
          <w:rPr>
            <w:sz w:val="24"/>
            <w:szCs w:val="24"/>
          </w:rPr>
          <w:t>-31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17F2"/>
    <w:rsid w:val="00004CCA"/>
    <w:rsid w:val="000F0EB8"/>
    <w:rsid w:val="001048ED"/>
    <w:rsid w:val="001A68C6"/>
    <w:rsid w:val="001E4A20"/>
    <w:rsid w:val="001F624F"/>
    <w:rsid w:val="00222A3B"/>
    <w:rsid w:val="002310BE"/>
    <w:rsid w:val="00237B93"/>
    <w:rsid w:val="002524F7"/>
    <w:rsid w:val="002A1F8A"/>
    <w:rsid w:val="002B003D"/>
    <w:rsid w:val="00321719"/>
    <w:rsid w:val="00361325"/>
    <w:rsid w:val="003E296F"/>
    <w:rsid w:val="00456026"/>
    <w:rsid w:val="004641B3"/>
    <w:rsid w:val="004E6538"/>
    <w:rsid w:val="004F3B8E"/>
    <w:rsid w:val="005318B7"/>
    <w:rsid w:val="00542BE0"/>
    <w:rsid w:val="005A11DD"/>
    <w:rsid w:val="005E4373"/>
    <w:rsid w:val="006020B0"/>
    <w:rsid w:val="00624E54"/>
    <w:rsid w:val="00684C7F"/>
    <w:rsid w:val="006A2DB7"/>
    <w:rsid w:val="00727999"/>
    <w:rsid w:val="00762B4F"/>
    <w:rsid w:val="007A24DD"/>
    <w:rsid w:val="007A2EDC"/>
    <w:rsid w:val="007C6253"/>
    <w:rsid w:val="007D39A0"/>
    <w:rsid w:val="008B026D"/>
    <w:rsid w:val="008E63CB"/>
    <w:rsid w:val="009223A3"/>
    <w:rsid w:val="0093646E"/>
    <w:rsid w:val="00956100"/>
    <w:rsid w:val="009B1B01"/>
    <w:rsid w:val="009E0201"/>
    <w:rsid w:val="009F67DC"/>
    <w:rsid w:val="00A42E33"/>
    <w:rsid w:val="00A47D42"/>
    <w:rsid w:val="00A71F12"/>
    <w:rsid w:val="00A8044F"/>
    <w:rsid w:val="00A96810"/>
    <w:rsid w:val="00B00FB8"/>
    <w:rsid w:val="00B12E52"/>
    <w:rsid w:val="00B7259E"/>
    <w:rsid w:val="00B735F7"/>
    <w:rsid w:val="00BE3E4A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85E5D"/>
    <w:rsid w:val="00DD2274"/>
    <w:rsid w:val="00E51ECA"/>
    <w:rsid w:val="00E63683"/>
    <w:rsid w:val="00F21CB4"/>
    <w:rsid w:val="00F23D5E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2014.</izvorni_sadrzaj>
    <derivirana_varijabla naziv="DomainObject.Predmet.DatumRjesavanja_1">4.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St-909/2013</izvorni_sadrzaj>
    <derivirana_varijabla naziv="DomainObject.Predmet.OznakaBroj_1">St-909/2013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EOCEN d.o.o.</izvorni_sadrzaj>
    <derivirana_varijabla naziv="DomainObject.Predmet.ProtustrankaFormated_1">  EOCEN d.o.o.</derivirana_varijabla>
  </DomainObject.Predmet.ProtustrankaFormated>
  <DomainObject.Predmet.ProtustrankaFormatedOIB>
    <izvorni_sadrzaj>  EOCEN d.o.o., OIB 12248336099</izvorni_sadrzaj>
    <derivirana_varijabla naziv="DomainObject.Predmet.ProtustrankaFormatedOIB_1">  EOCEN d.o.o., OIB 12248336099</derivirana_varijabla>
  </DomainObject.Predmet.ProtustrankaFormatedOIB>
  <DomainObject.Predmet.ProtustrankaFormatedWithAdress>
    <izvorni_sadrzaj> EOCEN d.o.o., Stjepana i Antuna Radića 23, Sisak</izvorni_sadrzaj>
    <derivirana_varijabla naziv="DomainObject.Predmet.ProtustrankaFormatedWithAdress_1"> EOCEN d.o.o., Stjepana i Antuna Radića 23, Sisak</derivirana_varijabla>
  </DomainObject.Predmet.ProtustrankaFormatedWithAdress>
  <DomainObject.Predmet.ProtustrankaFormatedWithAdressOIB>
    <izvorni_sadrzaj> EOCEN d.o.o., OIB 12248336099, Stjepana i Antuna Radića 23, Sisak</izvorni_sadrzaj>
    <derivirana_varijabla naziv="DomainObject.Predmet.ProtustrankaFormatedWithAdressOIB_1"> EOCEN d.o.o., OIB 12248336099, Stjepana i Antuna Radića 23, Sisak</derivirana_varijabla>
  </DomainObject.Predmet.ProtustrankaFormatedWithAdressOIB>
  <DomainObject.Predmet.ProtustrankaWithAdress>
    <izvorni_sadrzaj>EOCEN d.o.o. Stjepana i Antuna Radića 23, Sisak</izvorni_sadrzaj>
    <derivirana_varijabla naziv="DomainObject.Predmet.ProtustrankaWithAdress_1">EOCEN d.o.o. Stjepana i Antuna Radića 23, Sisak</derivirana_varijabla>
  </DomainObject.Predmet.ProtustrankaWithAdress>
  <DomainObject.Predmet.ProtustrankaWithAdressOIB>
    <izvorni_sadrzaj>EOCEN d.o.o., OIB 12248336099, Stjepana i Antuna Radića 23, Sisak</izvorni_sadrzaj>
    <derivirana_varijabla naziv="DomainObject.Predmet.ProtustrankaWithAdressOIB_1">EOCEN d.o.o., OIB 12248336099, Stjepana i Antuna Radića 23, Sisak</derivirana_varijabla>
  </DomainObject.Predmet.ProtustrankaWithAdressOIB>
  <DomainObject.Predmet.ProtustrankaNazivFormated>
    <izvorni_sadrzaj>EOCEN d.o.o.</izvorni_sadrzaj>
    <derivirana_varijabla naziv="DomainObject.Predmet.ProtustrankaNazivFormated_1">EOCEN d.o.o.</derivirana_varijabla>
  </DomainObject.Predmet.ProtustrankaNazivFormated>
  <DomainObject.Predmet.ProtustrankaNazivFormatedOIB>
    <izvorni_sadrzaj>EOCEN d.o.o., OIB 12248336099</izvorni_sadrzaj>
    <derivirana_varijabla naziv="DomainObject.Predmet.ProtustrankaNazivFormatedOIB_1">EOCEN d.o.o., OIB 12248336099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FINACIJA,POREZNA UPRAVA,Područni ured Sisak; Drago Cavrić</izvorni_sadrzaj>
    <derivirana_varijabla naziv="DomainObject.Predmet.StrankaFormated_1">  MINISTARSTVO FINACIJA,POREZNA UPRAVA,Područni ured Sisak; Drago Cavrić</derivirana_varijabla>
  </DomainObject.Predmet.StrankaFormated>
  <DomainObject.Predmet.StrankaFormatedOIB>
    <izvorni_sadrzaj>  MINISTARSTVO FINACIJA,POREZNA UPRAVA,Područni ured Sisak; Drago Cavrić, OIB 47084777875</izvorni_sadrzaj>
    <derivirana_varijabla naziv="DomainObject.Predmet.StrankaFormatedOIB_1">  MINISTARSTVO FINACIJA,POREZNA UPRAVA,Područni ured Sisak; Drago Cavrić, OIB 47084777875</derivirana_varijabla>
  </DomainObject.Predmet.StrankaFormatedOIB>
  <DomainObject.Predmet.StrankaFormatedWithAdress>
    <izvorni_sadrzaj> MINISTARSTVO FINACIJA,POREZNA UPRAVA,Područni ured Sisak, S. i A. RADIĆA 30, 44000 Sisak; Drago Cavrić, Josipa Kundeka 28, 44250 Petrinja</izvorni_sadrzaj>
    <derivirana_varijabla naziv="DomainObject.Predmet.StrankaFormatedWithAdress_1"> MINISTARSTVO FINACIJA,POREZNA UPRAVA,Područni ured Sisak, S. i A. RADIĆA 30, 44000 Sisak; Drago Cavrić, Josipa Kundeka 28, 44250 Petrinja</derivirana_varijabla>
  </DomainObject.Predmet.StrankaFormatedWithAdress>
  <DomainObject.Predmet.StrankaFormatedWithAdressOIB>
    <izvorni_sadrzaj> MINISTARSTVO FINACIJA,POREZNA UPRAVA,Područni ured Sisak, S. i A. RADIĆA 30, 44000 Sisak; Drago Cavrić, OIB 47084777875, Josipa Kundeka 28, 44250 Petrinja</izvorni_sadrzaj>
    <derivirana_varijabla naziv="DomainObject.Predmet.StrankaFormatedWithAdressOIB_1"> MINISTARSTVO FINACIJA,POREZNA UPRAVA,Područni ured Sisak, S. i A. RADIĆA 30, 44000 Sisak; Drago Cavrić, OIB 47084777875, Josipa Kundeka 28, 44250 Petrinja</derivirana_varijabla>
  </DomainObject.Predmet.StrankaFormatedWithAdressOIB>
  <DomainObject.Predmet.StrankaWithAdress>
    <izvorni_sadrzaj>MINISTARSTVO FINACIJA,POREZNA UPRAVA,Područni ured Sisak S. i A. RADIĆA 30,44000 Sisak,Drago Cavrić Josipa Kundeka 28,44250 Petrinja</izvorni_sadrzaj>
    <derivirana_varijabla naziv="DomainObject.Predmet.StrankaWithAdress_1">MINISTARSTVO FINACIJA,POREZNA UPRAVA,Područni ured Sisak S. i A. RADIĆA 30,44000 Sisak,Drago Cavrić Josipa Kundeka 28,44250 Petrinja</derivirana_varijabla>
  </DomainObject.Predmet.StrankaWithAdress>
  <DomainObject.Predmet.StrankaWithAdressOIB>
    <izvorni_sadrzaj>MINISTARSTVO FINACIJA,POREZNA UPRAVA,Područni ured Sisak, S. i A. RADIĆA 30,44000 Sisak,Drago Cavrić, OIB 47084777875, Josipa Kundeka 28,44250 Petrinja</izvorni_sadrzaj>
    <derivirana_varijabla naziv="DomainObject.Predmet.StrankaWithAdressOIB_1">MINISTARSTVO FINACIJA,POREZNA UPRAVA,Područni ured Sisak, S. i A. RADIĆA 30,44000 Sisak,Drago Cavrić, OIB 47084777875, Josipa Kundeka 28,44250 Petrinja</derivirana_varijabla>
  </DomainObject.Predmet.StrankaWithAdressOIB>
  <DomainObject.Predmet.StrankaNazivFormated>
    <izvorni_sadrzaj>MINISTARSTVO FINACIJA,POREZNA UPRAVA,Područni ured Sisak,Drago Cavrić</izvorni_sadrzaj>
    <derivirana_varijabla naziv="DomainObject.Predmet.StrankaNazivFormated_1">MINISTARSTVO FINACIJA,POREZNA UPRAVA,Područni ured Sisak,Drago Cavrić</derivirana_varijabla>
  </DomainObject.Predmet.StrankaNazivFormated>
  <DomainObject.Predmet.StrankaNazivFormatedOIB>
    <izvorni_sadrzaj>MINISTARSTVO FINACIJA,POREZNA UPRAVA,Područni ured Sisak,Drago Cavrić, OIB 47084777875</izvorni_sadrzaj>
    <derivirana_varijabla naziv="DomainObject.Predmet.StrankaNazivFormatedOIB_1">MINISTARSTVO FINACIJA,POREZNA UPRAVA,Područni ured Sisak,Drago Cavrić, OIB 47084777875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FINACIJA,POREZNA UPRAVA,Područni ured Sisak</item>
      <item>Drago Cavrić</item>
    </izvorni_sadrzaj>
    <derivirana_varijabla naziv="DomainObject.Predmet.StrankaListFormated_1">
      <item>MINISTARSTVO FINACIJA,POREZNA UPRAVA,Područni ured Sisak</item>
      <item>Drago Cavrić</item>
    </derivirana_varijabla>
  </DomainObject.Predmet.StrankaListFormated>
  <DomainObject.Predmet.StrankaListFormatedOIB>
    <izvorni_sadrzaj>
      <item>MINISTARSTVO FINACIJA,POREZNA UPRAVA,Područni ured Sisak</item>
      <item>Drago Cavrić, OIB 47084777875</item>
    </izvorni_sadrzaj>
    <derivirana_varijabla naziv="DomainObject.Predmet.StrankaListFormatedOIB_1">
      <item>MINISTARSTVO FINACIJA,POREZNA UPRAVA,Područni ured Sisak</item>
      <item>Drago Cavrić, OIB 47084777875</item>
    </derivirana_varijabla>
  </DomainObject.Predmet.StrankaListFormatedOIB>
  <DomainObject.Predmet.StrankaListFormatedWithAdress>
    <izvorni_sadrzaj>
      <item>MINISTARSTVO FINACIJA,POREZNA UPRAVA,Područni ured Sisak, S. i A. RADIĆA 30, 44000 Sisak</item>
      <item>Drago Cavrić, Josipa Kundeka 28, 44250 Petrinja</item>
    </izvorni_sadrzaj>
    <derivirana_varijabla naziv="DomainObject.Predmet.StrankaListFormatedWithAdress_1">
      <item>MINISTARSTVO FINACIJA,POREZNA UPRAVA,Područni ured Sisak, S. i A. RADIĆA 30, 44000 Sisak</item>
      <item>Drago Cavrić, Josipa Kundeka 28, 44250 Petrinja</item>
    </derivirana_varijabla>
  </DomainObject.Predmet.StrankaListFormatedWithAdress>
  <DomainObject.Predmet.StrankaListFormatedWithAdressOIB>
    <izvorni_sadrzaj>
      <item>MINISTARSTVO FINACIJA,POREZNA UPRAVA,Područni ured Sisak, S. i A. RADIĆA 30, 44000 Sisak</item>
      <item>Drago Cavrić, OIB 47084777875, Josipa Kundeka 28, 44250 Petrinja</item>
    </izvorni_sadrzaj>
    <derivirana_varijabla naziv="DomainObject.Predmet.StrankaListFormatedWithAdressOIB_1">
      <item>MINISTARSTVO FINACIJA,POREZNA UPRAVA,Područni ured Sisak, S. i A. RADIĆA 30, 44000 Sisak</item>
      <item>Drago Cavrić, OIB 47084777875, Josipa Kundeka 28, 44250 Petrinja</item>
    </derivirana_varijabla>
  </DomainObject.Predmet.StrankaListFormatedWithAdressOIB>
  <DomainObject.Predmet.StrankaListNazivFormated>
    <izvorni_sadrzaj>
      <item>MINISTARSTVO FINACIJA,POREZNA UPRAVA,Područni ured Sisak</item>
      <item>Drago Cavrić</item>
    </izvorni_sadrzaj>
    <derivirana_varijabla naziv="DomainObject.Predmet.StrankaListNazivFormated_1">
      <item>MINISTARSTVO FINACIJA,POREZNA UPRAVA,Područni ured Sisak</item>
      <item>Drago Cavrić</item>
    </derivirana_varijabla>
  </DomainObject.Predmet.StrankaListNazivFormated>
  <DomainObject.Predmet.StrankaListNazivFormatedOIB>
    <izvorni_sadrzaj>
      <item>MINISTARSTVO FINACIJA,POREZNA UPRAVA,Područni ured Sisak</item>
      <item>Drago Cavrić, OIB 47084777875</item>
    </izvorni_sadrzaj>
    <derivirana_varijabla naziv="DomainObject.Predmet.StrankaListNazivFormatedOIB_1">
      <item>MINISTARSTVO FINACIJA,POREZNA UPRAVA,Područni ured Sisak</item>
      <item>Drago Cavrić, OIB 47084777875</item>
    </derivirana_varijabla>
  </DomainObject.Predmet.StrankaListNazivFormatedOIB>
  <DomainObject.Predmet.ProtuStrankaListFormated>
    <izvorni_sadrzaj>
      <item>EOCEN d.o.o.</item>
    </izvorni_sadrzaj>
    <derivirana_varijabla naziv="DomainObject.Predmet.ProtuStrankaListFormated_1">
      <item>EOCEN d.o.o.</item>
    </derivirana_varijabla>
  </DomainObject.Predmet.ProtuStrankaListFormated>
  <DomainObject.Predmet.ProtuStrankaListFormatedOIB>
    <izvorni_sadrzaj>
      <item>EOCEN d.o.o., OIB 12248336099</item>
    </izvorni_sadrzaj>
    <derivirana_varijabla naziv="DomainObject.Predmet.ProtuStrankaListFormatedOIB_1">
      <item>EOCEN d.o.o., OIB 12248336099</item>
    </derivirana_varijabla>
  </DomainObject.Predmet.ProtuStrankaListFormatedOIB>
  <DomainObject.Predmet.ProtuStrankaListFormatedWithAdress>
    <izvorni_sadrzaj>
      <item>EOCEN d.o.o., Stjepana i Antuna Radića 23, Sisak</item>
    </izvorni_sadrzaj>
    <derivirana_varijabla naziv="DomainObject.Predmet.ProtuStrankaListFormatedWithAdress_1">
      <item>EOCEN d.o.o., Stjepana i Antuna Radića 23, Sisak</item>
    </derivirana_varijabla>
  </DomainObject.Predmet.ProtuStrankaListFormatedWithAdress>
  <DomainObject.Predmet.ProtuStrankaListFormatedWithAdressOIB>
    <izvorni_sadrzaj>
      <item>EOCEN d.o.o., OIB 12248336099, Stjepana i Antuna Radića 23, Sisak</item>
    </izvorni_sadrzaj>
    <derivirana_varijabla naziv="DomainObject.Predmet.ProtuStrankaListFormatedWithAdressOIB_1">
      <item>EOCEN d.o.o., OIB 12248336099, Stjepana i Antuna Radića 23, Sisak</item>
    </derivirana_varijabla>
  </DomainObject.Predmet.ProtuStrankaListFormatedWithAdressOIB>
  <DomainObject.Predmet.ProtuStrankaListNazivFormated>
    <izvorni_sadrzaj>
      <item>EOCEN d.o.o.</item>
    </izvorni_sadrzaj>
    <derivirana_varijabla naziv="DomainObject.Predmet.ProtuStrankaListNazivFormated_1">
      <item>EOCEN d.o.o.</item>
    </derivirana_varijabla>
  </DomainObject.Predmet.ProtuStrankaListNazivFormated>
  <DomainObject.Predmet.ProtuStrankaListNazivFormatedOIB>
    <izvorni_sadrzaj>
      <item>EOCEN d.o.o., OIB 12248336099</item>
    </izvorni_sadrzaj>
    <derivirana_varijabla naziv="DomainObject.Predmet.ProtuStrankaListNazivFormatedOIB_1">
      <item>EOCEN d.o.o., OIB 12248336099</item>
    </derivirana_varijabla>
  </DomainObject.Predmet.ProtuStrankaListNazivFormatedOIB>
  <DomainObject.Predmet.OstaliListFormated>
    <izvorni_sadrzaj>
      <item>CORNELIA JOCHEBED SUERO PEREZ</item>
      <item>Marija Vujčić Turkulin</item>
    </izvorni_sadrzaj>
    <derivirana_varijabla naziv="DomainObject.Predmet.OstaliListFormated_1">
      <item>CORNELIA JOCHEBED SUERO PEREZ</item>
      <item>Marija Vujčić Turkulin</item>
    </derivirana_varijabla>
  </DomainObject.Predmet.OstaliListFormated>
  <DomainObject.Predmet.OstaliListFormatedOIB>
    <izvorni_sadrzaj>
      <item>CORNELIA JOCHEBED SUERO PEREZ</item>
      <item>Marija Vujčić Turkulin, OIB 22593287559</item>
    </izvorni_sadrzaj>
    <derivirana_varijabla naziv="DomainObject.Predmet.OstaliListFormatedOIB_1">
      <item>CORNELIA JOCHEBED SUERO PEREZ</item>
      <item>Marija Vujčić Turkulin, OIB 22593287559</item>
    </derivirana_varijabla>
  </DomainObject.Predmet.OstaliListFormatedOIB>
  <DomainObject.Predmet.OstaliListFormatedWithAdress>
    <izvorni_sadrzaj>
      <item>CORNELIA JOCHEBED SUERO PEREZ, </item>
      <item>Marija Vujčić Turkulin, Vrtlarska 3, 10000 Zagreb</item>
    </izvorni_sadrzaj>
    <derivirana_varijabla naziv="DomainObject.Predmet.OstaliListFormatedWithAdress_1">
      <item>CORNELIA JOCHEBED SUERO PEREZ, </item>
      <item>Marija Vujčić Turkulin, Vrtlarska 3, 10000 Zagreb</item>
    </derivirana_varijabla>
  </DomainObject.Predmet.OstaliListFormatedWithAdress>
  <DomainObject.Predmet.OstaliListFormatedWithAdressOIB>
    <izvorni_sadrzaj>
      <item>CORNELIA JOCHEBED SUERO PEREZ, </item>
      <item>Marija Vujčić Turkulin, OIB 22593287559, Vrtlarska 3, 10000 Zagreb</item>
    </izvorni_sadrzaj>
    <derivirana_varijabla naziv="DomainObject.Predmet.OstaliListFormatedWithAdressOIB_1">
      <item>CORNELIA JOCHEBED SUERO PEREZ, </item>
      <item>Marija Vujčić Turkulin, OIB 22593287559, Vrtlarska 3, 10000 Zagreb</item>
    </derivirana_varijabla>
  </DomainObject.Predmet.OstaliListFormatedWithAdressOIB>
  <DomainObject.Predmet.OstaliListNazivFormated>
    <izvorni_sadrzaj>
      <item>CORNELIA JOCHEBED SUERO PEREZ</item>
      <item>Marija Vujčić Turkulin</item>
    </izvorni_sadrzaj>
    <derivirana_varijabla naziv="DomainObject.Predmet.OstaliListNazivFormated_1">
      <item>CORNELIA JOCHEBED SUERO PEREZ</item>
      <item>Marija Vujčić Turkulin</item>
    </derivirana_varijabla>
  </DomainObject.Predmet.OstaliListNazivFormated>
  <DomainObject.Predmet.OstaliListNazivFormatedOIB>
    <izvorni_sadrzaj>
      <item>CORNELIA JOCHEBED SUERO PEREZ</item>
      <item>Marija Vujčić Turkulin, OIB 22593287559</item>
    </izvorni_sadrzaj>
    <derivirana_varijabla naziv="DomainObject.Predmet.OstaliListNazivFormatedOIB_1">
      <item>CORNELIA JOCHEBED SUERO PEREZ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FINACIJA,POREZNA UPRAVA,Područni ured Sisak i dr.</izvorni_sadrzaj>
    <derivirana_varijabla naziv="DomainObject.Predmet.StrankaIDrugi_1">MINISTARSTVO FINACIJA,POREZNA UPRAVA,Područni ured Sisak i dr.</derivirana_varijabla>
  </DomainObject.Predmet.StrankaIDrugi>
  <DomainObject.Predmet.ProtustrankaIDrugi>
    <izvorni_sadrzaj>EOCEN d.o.o.</izvorni_sadrzaj>
    <derivirana_varijabla naziv="DomainObject.Predmet.ProtustrankaIDrugi_1">EOCEN d.o.o.</derivirana_varijabla>
  </DomainObject.Predmet.ProtustrankaIDrugi>
  <DomainObject.Predmet.StrankaIDrugiAdressOIB>
    <izvorni_sadrzaj>MINISTARSTVO FINACIJA,POREZNA UPRAVA,Područni ured Sisak, S. i A. RADIĆA 30, 44000 Sisak i dr.</izvorni_sadrzaj>
    <derivirana_varijabla naziv="DomainObject.Predmet.StrankaIDrugiAdressOIB_1">MINISTARSTVO FINACIJA,POREZNA UPRAVA,Područni ured Sisak, S. i A. RADIĆA 30, 44000 Sisak i dr.</derivirana_varijabla>
  </DomainObject.Predmet.StrankaIDrugiAdressOIB>
  <DomainObject.Predmet.ProtustrankaIDrugiAdressOIB>
    <izvorni_sadrzaj>EOCEN d.o.o., OIB 12248336099, Stjepana i Antuna Radića 23, Sisak</izvorni_sadrzaj>
    <derivirana_varijabla naziv="DomainObject.Predmet.ProtustrankaIDrugiAdressOIB_1">EOCEN d.o.o., OIB 12248336099, Stjepana i Antuna Radića 23,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2014.</izvorni_sadrzaj>
    <derivirana_varijabla naziv="DomainObject.Predmet.OdlukaRjesenje.DatumDonosenjaOdluke_1">3. lipnja 2014.</derivirana_varijabla>
  </DomainObject.Predmet.OdlukaRjesenje.DatumDonosenjaOdluke>
  <DomainObject.Predmet.OdlukaRjesenje.DatumPravomocnosti>
    <izvorni_sadrzaj>1. srpnja 2014.</izvorni_sadrzaj>
    <derivirana_varijabla naziv="DomainObject.Predmet.OdlukaRjesenje.DatumPravomocnosti_1">1. srpnja 2014.</derivirana_varijabla>
  </DomainObject.Predmet.OdlukaRjesenje.DatumPravomocnosti>
  <DomainObject.Predmet.OdlukaRjesenje.Oznaka>
    <izvorni_sadrzaj>St-909/2013-12</izvorni_sadrzaj>
    <derivirana_varijabla naziv="DomainObject.Predmet.OdlukaRjesenje.Oznaka_1">St-909/2013-12</derivirana_varijabla>
  </DomainObject.Predmet.OdlukaRjesenje.Oznaka>
  <DomainObject.Predmet.SudioniciListNaziv>
    <izvorni_sadrzaj>
      <item>MINISTARSTVO FINACIJA,POREZNA UPRAVA,Područni ured Sisak</item>
      <item>EOCEN d.o.o.</item>
      <item>CORNELIA JOCHEBED SUERO PEREZ</item>
      <item>Marija Vujčić Turkulin</item>
      <item>Drago Cavrić</item>
    </izvorni_sadrzaj>
    <derivirana_varijabla naziv="DomainObject.Predmet.SudioniciListNaziv_1">
      <item>MINISTARSTVO FINACIJA,POREZNA UPRAVA,Područni ured Sisak</item>
      <item>EOCEN d.o.o.</item>
      <item>CORNELIA JOCHEBED SUERO PEREZ</item>
      <item>Marija Vujčić Turkulin</item>
      <item>Drago Cavrić</item>
    </derivirana_varijabla>
  </DomainObject.Predmet.SudioniciListNaziv>
  <DomainObject.Predmet.SudioniciListAdressOIB>
    <izvorni_sadrzaj>
      <item>MINISTARSTVO FINACIJA,POREZNA UPRAVA,Područni ured Sisak, S. i A. RADIĆA 30,44000 Sisak</item>
      <item>EOCEN d.o.o., OIB 12248336099, Stjepana i Antuna Radića 23,Sisak</item>
      <item>CORNELIA JOCHEBED SUERO PEREZ, </item>
      <item>Marija Vujčić Turkulin, OIB 22593287559, Vrtlarska 3,10000 Zagreb</item>
      <item>Drago Cavrić, OIB 47084777875, Josipa Kundeka 28,44250 Petrinja</item>
    </izvorni_sadrzaj>
    <derivirana_varijabla naziv="DomainObject.Predmet.SudioniciListAdressOIB_1">
      <item>MINISTARSTVO FINACIJA,POREZNA UPRAVA,Područni ured Sisak, S. i A. RADIĆA 30,44000 Sisak</item>
      <item>EOCEN d.o.o., OIB 12248336099, Stjepana i Antuna Radića 23,Sisak</item>
      <item>CORNELIA JOCHEBED SUERO PEREZ, </item>
      <item>Marija Vujčić Turkulin, OIB 22593287559, Vrtlarska 3,10000 Zagreb</item>
      <item>Drago Cavrić, OIB 47084777875, Josipa Kundeka 28,44250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12248336099</item>
      <item>, OIB null</item>
      <item>, OIB 22593287559</item>
      <item>, OIB 47084777875</item>
    </izvorni_sadrzaj>
    <derivirana_varijabla naziv="DomainObject.Predmet.SudioniciListNazivOIB_1">
      <item>, OIB null</item>
      <item>, OIB 12248336099</item>
      <item>, OIB null</item>
      <item>, OIB 22593287559</item>
      <item>, OIB 47084777875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455</properties:Words>
  <properties:Characters>2306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2019-02-28T12:02:00Z</dcterms:created>
  <dc:creator>MINISTARSTVO PRAVOSUĐA</dc:creator>
  <cp:lastModifiedBy>Maja Hajtek</cp:lastModifiedBy>
  <cp:lastPrinted>2019-02-28T12:15:00Z</cp:lastPrinted>
  <dcterms:modified xmlns:xsi="http://www.w3.org/2001/XMLSchema-instance" xsi:type="dcterms:W3CDTF">2019-02-28T12:16:00Z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eocen 28.2.2019..docx)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