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a63f" w14:paraId="bc1a63f" w:rsidRDefault="00F00CCC" w:rsidR="00F00CCC" w:rsidRPr="003521D1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F00CCC" w:rsidR="00F00CCC" w:rsidRPr="003521D1">
      <w:pPr>
        <w:rPr>
          <w:rFonts w:cs="Times New Roman" w:hAnsi="Times New Roman" w:ascii="Times New Roman"/>
        </w:rPr>
      </w:pPr>
    </w:p>
    <w:p w:rsidRDefault="0059718E" w:rsidR="00F00CCC" w:rsidRPr="003521D1">
      <w:pPr>
        <w:rPr>
          <w:rFonts w:cs="Times New Roman" w:hAnsi="Times New Roman" w:ascii="Times New Roman"/>
        </w:rPr>
      </w:pPr>
      <w:r w:rsidRPr="003521D1"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3521D1">
      <w:pPr>
        <w:rPr>
          <w:rFonts w:cs="Times New Roman" w:hAnsi="Times New Roman" w:ascii="Times New Roman"/>
        </w:rPr>
      </w:pPr>
      <w:r w:rsidRPr="003521D1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3521D1">
      <w:pPr>
        <w:rPr>
          <w:rFonts w:cs="Times New Roman" w:hAnsi="Times New Roman" w:ascii="Times New Roman"/>
        </w:rPr>
      </w:pPr>
      <w:r w:rsidRPr="003521D1">
        <w:rPr>
          <w:rFonts w:cs="Times New Roman" w:hAnsi="Times New Roman" w:ascii="Times New Roman"/>
        </w:rPr>
        <w:t>TRGOVAČKI SUD U ZAGREBU</w:t>
      </w:r>
    </w:p>
    <w:p w:rsidRDefault="00F00CCC" w:rsidR="00780340" w:rsidRPr="003521D1">
      <w:pPr>
        <w:rPr>
          <w:rFonts w:cs="Times New Roman" w:hAnsi="Times New Roman" w:ascii="Times New Roman"/>
        </w:rPr>
      </w:pPr>
      <w:r w:rsidRPr="003521D1">
        <w:rPr>
          <w:rFonts w:cs="Times New Roman" w:hAnsi="Times New Roman" w:ascii="Times New Roman"/>
        </w:rPr>
        <w:t>Zagreb, Amruševa 2/II</w:t>
      </w:r>
      <w:r w:rsidRPr="003521D1">
        <w:rPr>
          <w:rFonts w:cs="Times New Roman" w:hAnsi="Times New Roman" w:ascii="Times New Roman"/>
        </w:rPr>
        <w:tab/>
      </w:r>
      <w:r w:rsidRPr="003521D1">
        <w:rPr>
          <w:rFonts w:cs="Times New Roman" w:hAnsi="Times New Roman" w:ascii="Times New Roman"/>
        </w:rPr>
        <w:tab/>
      </w:r>
      <w:r w:rsidRPr="003521D1">
        <w:rPr>
          <w:rFonts w:cs="Times New Roman" w:hAnsi="Times New Roman" w:ascii="Times New Roman"/>
        </w:rPr>
        <w:tab/>
      </w:r>
      <w:r w:rsidRPr="003521D1">
        <w:rPr>
          <w:rFonts w:cs="Times New Roman" w:hAnsi="Times New Roman" w:ascii="Times New Roman"/>
        </w:rPr>
        <w:tab/>
      </w:r>
      <w:r w:rsidR="003C38EE" w:rsidRPr="003521D1">
        <w:rPr>
          <w:rFonts w:cs="Times New Roman" w:hAnsi="Times New Roman" w:ascii="Times New Roman"/>
        </w:rPr>
        <w:tab/>
      </w:r>
      <w:r w:rsidR="003C38EE" w:rsidRPr="003521D1">
        <w:rPr>
          <w:rFonts w:cs="Times New Roman" w:hAnsi="Times New Roman" w:ascii="Times New Roman"/>
        </w:rPr>
        <w:tab/>
        <w:t>31- St-</w:t>
      </w:r>
      <w:r w:rsidR="003521D1" w:rsidRPr="003521D1">
        <w:rPr>
          <w:rFonts w:cs="Times New Roman" w:hAnsi="Times New Roman" w:ascii="Times New Roman"/>
        </w:rPr>
        <w:t>856/14-</w:t>
      </w:r>
      <w:r w:rsidR="00677A52">
        <w:rPr>
          <w:rFonts w:cs="Times New Roman" w:hAnsi="Times New Roman" w:ascii="Times New Roman"/>
        </w:rPr>
        <w:t>92</w:t>
      </w:r>
    </w:p>
    <w:p w:rsidRDefault="0056151C" w:rsidR="0056151C" w:rsidRPr="003521D1">
      <w:pPr>
        <w:rPr>
          <w:rFonts w:cs="Times New Roman" w:hAnsi="Times New Roman" w:ascii="Times New Roman"/>
        </w:rPr>
      </w:pPr>
    </w:p>
    <w:p w:rsidRDefault="007B659F" w:rsidP="007B659F" w:rsidR="00F00CCC" w:rsidRPr="003521D1">
      <w:pPr>
        <w:jc w:val="center"/>
        <w:rPr>
          <w:rFonts w:cs="Times New Roman" w:hAnsi="Times New Roman" w:ascii="Times New Roman"/>
        </w:rPr>
      </w:pPr>
      <w:r w:rsidRPr="003521D1">
        <w:rPr>
          <w:rFonts w:cs="Times New Roman" w:hAnsi="Times New Roman" w:ascii="Times New Roman"/>
        </w:rPr>
        <w:t>R E P U B L I K A  H R V A T S K A</w:t>
      </w:r>
    </w:p>
    <w:p w:rsidRDefault="00F00CCC" w:rsidP="008D4819" w:rsidR="0056151C" w:rsidRPr="003521D1">
      <w:pPr>
        <w:jc w:val="center"/>
        <w:rPr>
          <w:rFonts w:cs="Times New Roman" w:hAnsi="Times New Roman" w:ascii="Times New Roman"/>
        </w:rPr>
      </w:pPr>
      <w:r w:rsidRPr="003521D1">
        <w:rPr>
          <w:rFonts w:cs="Times New Roman" w:hAnsi="Times New Roman" w:ascii="Times New Roman"/>
        </w:rPr>
        <w:t xml:space="preserve">R J E Š E N J E </w:t>
      </w:r>
    </w:p>
    <w:p w:rsidRDefault="00F00CCC" w:rsidP="00F00CCC" w:rsidR="00F00CCC" w:rsidRPr="003521D1">
      <w:pPr>
        <w:jc w:val="center"/>
        <w:rPr>
          <w:rFonts w:cs="Times New Roman" w:hAnsi="Times New Roman" w:ascii="Times New Roman"/>
        </w:rPr>
      </w:pPr>
    </w:p>
    <w:p w:rsidRDefault="00F00CCC" w:rsidR="00F00CCC" w:rsidRPr="003521D1">
      <w:pPr>
        <w:rPr>
          <w:rFonts w:cs="Times New Roman" w:hAnsi="Times New Roman" w:ascii="Times New Roman"/>
        </w:rPr>
      </w:pPr>
      <w:r w:rsidRPr="003521D1">
        <w:rPr>
          <w:rFonts w:cs="Times New Roman" w:hAnsi="Times New Roman" w:ascii="Times New Roman"/>
        </w:rPr>
        <w:tab/>
        <w:t xml:space="preserve">TRGOVAČKI SUD U ZAGREBU po sucu Nadi Kraljić u stečajnom postupku nad stečajnim dužnikom </w:t>
      </w:r>
      <w:r w:rsidR="003521D1" w:rsidRPr="003521D1">
        <w:rPr>
          <w:rFonts w:cs="Times New Roman" w:hAnsi="Times New Roman" w:ascii="Times New Roman"/>
        </w:rPr>
        <w:t xml:space="preserve">HIT GRUBIŠIĆ d.o.o. – u stečaju, Samobor, Trg kralja Tomislava 13, MBS: 0800412142, OIB: 09860083064 </w:t>
      </w:r>
      <w:r w:rsidR="00184AEE" w:rsidRPr="003521D1">
        <w:rPr>
          <w:rFonts w:cs="Times New Roman" w:hAnsi="Times New Roman" w:ascii="Times New Roman"/>
        </w:rPr>
        <w:t xml:space="preserve">dana </w:t>
      </w:r>
      <w:r w:rsidR="003521D1" w:rsidRPr="003521D1">
        <w:rPr>
          <w:rFonts w:cs="Times New Roman" w:hAnsi="Times New Roman" w:ascii="Times New Roman"/>
        </w:rPr>
        <w:t xml:space="preserve">9. veljače </w:t>
      </w:r>
      <w:r w:rsidR="00CC700F" w:rsidRPr="003521D1">
        <w:rPr>
          <w:rFonts w:cs="Times New Roman" w:hAnsi="Times New Roman" w:ascii="Times New Roman"/>
        </w:rPr>
        <w:t xml:space="preserve">2017. </w:t>
      </w:r>
      <w:r w:rsidRPr="003521D1">
        <w:rPr>
          <w:rFonts w:cs="Times New Roman" w:hAnsi="Times New Roman" w:ascii="Times New Roman"/>
        </w:rPr>
        <w:t xml:space="preserve">godine </w:t>
      </w:r>
    </w:p>
    <w:p w:rsidRDefault="007B659F" w:rsidR="007B659F" w:rsidRPr="003521D1">
      <w:pPr>
        <w:rPr>
          <w:rFonts w:cs="Times New Roman" w:hAnsi="Times New Roman" w:ascii="Times New Roman"/>
          <w:bCs/>
        </w:rPr>
      </w:pPr>
    </w:p>
    <w:p w:rsidRDefault="00F00CCC" w:rsidP="00F00CCC" w:rsidR="00F00CCC" w:rsidRPr="003521D1">
      <w:pPr>
        <w:jc w:val="center"/>
        <w:rPr>
          <w:rFonts w:cs="Times New Roman" w:hAnsi="Times New Roman" w:ascii="Times New Roman"/>
        </w:rPr>
      </w:pPr>
      <w:r w:rsidRPr="003521D1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3521D1">
      <w:pPr>
        <w:jc w:val="center"/>
        <w:rPr>
          <w:rFonts w:cs="Times New Roman" w:hAnsi="Times New Roman" w:ascii="Times New Roman"/>
        </w:rPr>
      </w:pPr>
    </w:p>
    <w:p w:rsidRDefault="001D53F6" w:rsidP="001D53F6" w:rsidR="001D53F6" w:rsidRPr="003521D1">
      <w:pPr>
        <w:rPr>
          <w:rFonts w:cs="Times New Roman" w:hAnsi="Times New Roman" w:ascii="Times New Roman"/>
        </w:rPr>
      </w:pPr>
      <w:r w:rsidRPr="003521D1">
        <w:rPr>
          <w:rFonts w:cs="Times New Roman" w:hAnsi="Times New Roman" w:ascii="Times New Roman"/>
        </w:rPr>
        <w:tab/>
      </w:r>
      <w:r w:rsidR="007B659F" w:rsidRPr="003521D1">
        <w:rPr>
          <w:rFonts w:cs="Times New Roman" w:hAnsi="Times New Roman" w:ascii="Times New Roman"/>
        </w:rPr>
        <w:t xml:space="preserve">1. </w:t>
      </w:r>
      <w:r w:rsidR="00133EF1" w:rsidRPr="003521D1">
        <w:rPr>
          <w:rFonts w:cs="Times New Roman" w:hAnsi="Times New Roman" w:ascii="Times New Roman"/>
        </w:rPr>
        <w:tab/>
      </w:r>
      <w:r w:rsidR="008D3857" w:rsidRPr="003521D1">
        <w:rPr>
          <w:rFonts w:cs="Times New Roman" w:hAnsi="Times New Roman" w:ascii="Times New Roman"/>
        </w:rPr>
        <w:t>Stečajnom upravitelju</w:t>
      </w:r>
      <w:r w:rsidR="00CC700F" w:rsidRPr="003521D1">
        <w:rPr>
          <w:rFonts w:cs="Times New Roman" w:hAnsi="Times New Roman" w:ascii="Times New Roman"/>
        </w:rPr>
        <w:t xml:space="preserve"> Martinu Lukinu</w:t>
      </w:r>
      <w:r w:rsidR="008D3857" w:rsidRPr="003521D1">
        <w:rPr>
          <w:rFonts w:cs="Times New Roman" w:hAnsi="Times New Roman" w:ascii="Times New Roman"/>
        </w:rPr>
        <w:t xml:space="preserve">, </w:t>
      </w:r>
      <w:r w:rsidR="00CC700F" w:rsidRPr="003521D1">
        <w:rPr>
          <w:rFonts w:cs="Times New Roman" w:hAnsi="Times New Roman" w:ascii="Times New Roman"/>
        </w:rPr>
        <w:t xml:space="preserve">Zagreb, Gračanska cesta 145f, OIB: 12398076495 </w:t>
      </w:r>
      <w:r w:rsidR="00F00CCC" w:rsidRPr="003521D1">
        <w:rPr>
          <w:rFonts w:cs="Times New Roman" w:hAnsi="Times New Roman" w:ascii="Times New Roman"/>
        </w:rPr>
        <w:t>o</w:t>
      </w:r>
      <w:r w:rsidR="00780340" w:rsidRPr="003521D1">
        <w:rPr>
          <w:rFonts w:cs="Times New Roman" w:hAnsi="Times New Roman" w:ascii="Times New Roman"/>
        </w:rPr>
        <w:t xml:space="preserve">dređuje se </w:t>
      </w:r>
      <w:r w:rsidR="00CC700F" w:rsidRPr="003521D1">
        <w:rPr>
          <w:rFonts w:cs="Times New Roman" w:hAnsi="Times New Roman" w:ascii="Times New Roman"/>
        </w:rPr>
        <w:t>nagrada</w:t>
      </w:r>
      <w:r w:rsidR="00133EF1" w:rsidRPr="003521D1">
        <w:rPr>
          <w:rFonts w:cs="Times New Roman" w:hAnsi="Times New Roman" w:ascii="Times New Roman"/>
        </w:rPr>
        <w:t xml:space="preserve"> </w:t>
      </w:r>
      <w:r w:rsidR="00780340" w:rsidRPr="003521D1">
        <w:rPr>
          <w:rFonts w:cs="Times New Roman" w:hAnsi="Times New Roman" w:ascii="Times New Roman"/>
        </w:rPr>
        <w:t>u</w:t>
      </w:r>
      <w:r w:rsidR="00133EF1" w:rsidRPr="003521D1">
        <w:rPr>
          <w:rFonts w:cs="Times New Roman" w:hAnsi="Times New Roman" w:ascii="Times New Roman"/>
        </w:rPr>
        <w:t xml:space="preserve"> </w:t>
      </w:r>
      <w:r w:rsidR="003521D1">
        <w:rPr>
          <w:rFonts w:cs="Times New Roman" w:hAnsi="Times New Roman" w:ascii="Times New Roman"/>
        </w:rPr>
        <w:t>neto</w:t>
      </w:r>
      <w:r w:rsidRPr="003521D1">
        <w:rPr>
          <w:rFonts w:cs="Times New Roman" w:hAnsi="Times New Roman" w:ascii="Times New Roman"/>
        </w:rPr>
        <w:t xml:space="preserve"> </w:t>
      </w:r>
      <w:r w:rsidR="00780340" w:rsidRPr="003521D1">
        <w:rPr>
          <w:rFonts w:cs="Times New Roman" w:hAnsi="Times New Roman" w:ascii="Times New Roman"/>
        </w:rPr>
        <w:t xml:space="preserve">iznosu </w:t>
      </w:r>
      <w:r w:rsidRPr="003521D1">
        <w:rPr>
          <w:rFonts w:cs="Times New Roman" w:hAnsi="Times New Roman" w:ascii="Times New Roman"/>
        </w:rPr>
        <w:t>od</w:t>
      </w:r>
      <w:r w:rsidR="003521D1">
        <w:rPr>
          <w:rFonts w:cs="Times New Roman" w:hAnsi="Times New Roman" w:ascii="Times New Roman"/>
        </w:rPr>
        <w:t xml:space="preserve"> </w:t>
      </w:r>
      <w:r w:rsidR="00E5746C">
        <w:rPr>
          <w:rFonts w:cs="Times New Roman" w:hAnsi="Times New Roman" w:ascii="Times New Roman"/>
        </w:rPr>
        <w:t>…………</w:t>
      </w:r>
      <w:r w:rsidRPr="003521D1">
        <w:rPr>
          <w:rFonts w:cs="Times New Roman" w:hAnsi="Times New Roman" w:ascii="Times New Roman"/>
        </w:rPr>
        <w:t xml:space="preserve"> </w:t>
      </w:r>
      <w:r w:rsidR="00A62958" w:rsidRPr="003521D1">
        <w:rPr>
          <w:rFonts w:cs="Times New Roman" w:hAnsi="Times New Roman" w:ascii="Times New Roman"/>
        </w:rPr>
        <w:t>kuna</w:t>
      </w:r>
      <w:r w:rsidR="003521D1">
        <w:rPr>
          <w:rFonts w:cs="Times New Roman" w:hAnsi="Times New Roman" w:ascii="Times New Roman"/>
        </w:rPr>
        <w:t xml:space="preserve"> (bruto </w:t>
      </w:r>
      <w:r w:rsidR="00E5746C">
        <w:rPr>
          <w:rFonts w:cs="Times New Roman" w:hAnsi="Times New Roman" w:ascii="Times New Roman"/>
        </w:rPr>
        <w:t>…………</w:t>
      </w:r>
      <w:r w:rsidR="003521D1">
        <w:rPr>
          <w:rFonts w:cs="Times New Roman" w:hAnsi="Times New Roman" w:ascii="Times New Roman"/>
        </w:rPr>
        <w:t xml:space="preserve"> kuna)</w:t>
      </w:r>
      <w:r w:rsidR="00133EF1" w:rsidRPr="003521D1">
        <w:rPr>
          <w:rFonts w:cs="Times New Roman" w:hAnsi="Times New Roman" w:ascii="Times New Roman"/>
        </w:rPr>
        <w:t>.</w:t>
      </w:r>
    </w:p>
    <w:p w:rsidRDefault="001D53F6" w:rsidP="001D53F6" w:rsidR="00F00CCC" w:rsidRPr="003521D1">
      <w:pPr>
        <w:rPr>
          <w:rFonts w:cs="Times New Roman" w:hAnsi="Times New Roman" w:ascii="Times New Roman"/>
        </w:rPr>
      </w:pPr>
      <w:r w:rsidRPr="003521D1">
        <w:rPr>
          <w:rFonts w:cs="Times New Roman" w:hAnsi="Times New Roman" w:ascii="Times New Roman"/>
        </w:rPr>
        <w:tab/>
        <w:t>2.</w:t>
      </w:r>
      <w:r w:rsidRPr="003521D1">
        <w:rPr>
          <w:rFonts w:cs="Times New Roman" w:hAnsi="Times New Roman" w:ascii="Times New Roman"/>
        </w:rPr>
        <w:tab/>
        <w:t xml:space="preserve">Obavijest o određivanju nagrade objavit će se na </w:t>
      </w:r>
      <w:r w:rsidR="003521D1">
        <w:rPr>
          <w:rFonts w:cs="Times New Roman" w:hAnsi="Times New Roman" w:ascii="Times New Roman"/>
        </w:rPr>
        <w:t>e-</w:t>
      </w:r>
      <w:r w:rsidRPr="003521D1">
        <w:rPr>
          <w:rFonts w:cs="Times New Roman" w:hAnsi="Times New Roman" w:ascii="Times New Roman"/>
        </w:rPr>
        <w:t>oglasnoj ploči suda bez naznake iznosa s time da se u spisu može izvršiti uvid u potpuni tekst rješenja</w:t>
      </w:r>
    </w:p>
    <w:p w:rsidRDefault="00F00CCC" w:rsidP="00F00CCC" w:rsidR="00F00CCC" w:rsidRPr="003521D1">
      <w:pPr>
        <w:rPr>
          <w:rFonts w:cs="Times New Roman" w:hAnsi="Times New Roman" w:ascii="Times New Roman"/>
        </w:rPr>
      </w:pPr>
    </w:p>
    <w:p w:rsidRDefault="00A0722C" w:rsidP="00F00CCC" w:rsidR="00A0722C" w:rsidRPr="003521D1">
      <w:pPr>
        <w:jc w:val="center"/>
        <w:rPr>
          <w:rFonts w:cs="Times New Roman" w:hAnsi="Times New Roman" w:ascii="Times New Roman"/>
        </w:rPr>
      </w:pPr>
      <w:r w:rsidRPr="003521D1">
        <w:rPr>
          <w:rFonts w:cs="Times New Roman" w:hAnsi="Times New Roman" w:ascii="Times New Roman"/>
        </w:rPr>
        <w:t xml:space="preserve">U Zagrebu, </w:t>
      </w:r>
      <w:r w:rsidR="00487ED1">
        <w:rPr>
          <w:rFonts w:cs="Times New Roman" w:hAnsi="Times New Roman" w:ascii="Times New Roman"/>
        </w:rPr>
        <w:t xml:space="preserve">9. veljače </w:t>
      </w:r>
      <w:r w:rsidR="00CC700F" w:rsidRPr="003521D1">
        <w:rPr>
          <w:rFonts w:cs="Times New Roman" w:hAnsi="Times New Roman" w:ascii="Times New Roman"/>
        </w:rPr>
        <w:t xml:space="preserve"> 2017. </w:t>
      </w:r>
      <w:r w:rsidR="007B659F" w:rsidRPr="003521D1">
        <w:rPr>
          <w:rFonts w:cs="Times New Roman" w:hAnsi="Times New Roman" w:ascii="Times New Roman"/>
        </w:rPr>
        <w:t xml:space="preserve"> </w:t>
      </w:r>
      <w:r w:rsidR="001D53F6" w:rsidRPr="003521D1">
        <w:rPr>
          <w:rFonts w:cs="Times New Roman" w:hAnsi="Times New Roman" w:ascii="Times New Roman"/>
        </w:rPr>
        <w:t xml:space="preserve"> </w:t>
      </w:r>
    </w:p>
    <w:p w:rsidRDefault="00A0722C" w:rsidP="00F00CCC" w:rsidR="00A0722C" w:rsidRPr="003521D1">
      <w:pPr>
        <w:jc w:val="center"/>
        <w:rPr>
          <w:rFonts w:cs="Times New Roman" w:hAnsi="Times New Roman" w:ascii="Times New Roman"/>
        </w:rPr>
      </w:pPr>
    </w:p>
    <w:p w:rsidRDefault="00A0722C" w:rsidP="00A0722C" w:rsidR="00A0722C" w:rsidRPr="003521D1">
      <w:pPr>
        <w:rPr>
          <w:rFonts w:cs="Times New Roman" w:hAnsi="Times New Roman" w:ascii="Times New Roman"/>
        </w:rPr>
      </w:pPr>
      <w:r w:rsidRPr="003521D1">
        <w:rPr>
          <w:rFonts w:cs="Times New Roman" w:hAnsi="Times New Roman" w:ascii="Times New Roman"/>
        </w:rPr>
        <w:tab/>
      </w:r>
      <w:r w:rsidRPr="003521D1">
        <w:rPr>
          <w:rFonts w:cs="Times New Roman" w:hAnsi="Times New Roman" w:ascii="Times New Roman"/>
        </w:rPr>
        <w:tab/>
      </w:r>
      <w:r w:rsidRPr="003521D1">
        <w:rPr>
          <w:rFonts w:cs="Times New Roman" w:hAnsi="Times New Roman" w:ascii="Times New Roman"/>
        </w:rPr>
        <w:tab/>
      </w:r>
      <w:r w:rsidRPr="003521D1">
        <w:rPr>
          <w:rFonts w:cs="Times New Roman" w:hAnsi="Times New Roman" w:ascii="Times New Roman"/>
        </w:rPr>
        <w:tab/>
      </w:r>
      <w:r w:rsidRPr="003521D1">
        <w:rPr>
          <w:rFonts w:cs="Times New Roman" w:hAnsi="Times New Roman" w:ascii="Times New Roman"/>
        </w:rPr>
        <w:tab/>
      </w:r>
      <w:r w:rsidRPr="003521D1">
        <w:rPr>
          <w:rFonts w:cs="Times New Roman" w:hAnsi="Times New Roman" w:ascii="Times New Roman"/>
        </w:rPr>
        <w:tab/>
      </w:r>
      <w:r w:rsidRPr="003521D1">
        <w:rPr>
          <w:rFonts w:cs="Times New Roman" w:hAnsi="Times New Roman" w:ascii="Times New Roman"/>
        </w:rPr>
        <w:tab/>
      </w:r>
      <w:r w:rsidRPr="003521D1">
        <w:rPr>
          <w:rFonts w:cs="Times New Roman" w:hAnsi="Times New Roman" w:ascii="Times New Roman"/>
        </w:rPr>
        <w:tab/>
      </w:r>
      <w:r w:rsidRPr="003521D1">
        <w:rPr>
          <w:rFonts w:cs="Times New Roman" w:hAnsi="Times New Roman" w:ascii="Times New Roman"/>
        </w:rPr>
        <w:tab/>
        <w:t xml:space="preserve"> SUDAC </w:t>
      </w:r>
    </w:p>
    <w:p w:rsidRDefault="00A7446F" w:rsidP="00A0722C" w:rsidR="00A0722C" w:rsidRPr="003521D1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Nada Kraljić,v.r.</w:t>
      </w:r>
    </w:p>
    <w:p w:rsidRDefault="00F265C8" w:rsidP="00F265C8" w:rsidR="00F265C8" w:rsidRPr="003521D1">
      <w:pPr>
        <w:rPr>
          <w:rFonts w:cs="Times New Roman" w:hAnsi="Times New Roman" w:ascii="Times New Roman"/>
        </w:rPr>
      </w:pPr>
      <w:r w:rsidRPr="003521D1">
        <w:rPr>
          <w:rFonts w:cs="Times New Roman" w:hAnsi="Times New Roman" w:ascii="Times New Roman"/>
        </w:rPr>
        <w:t>POUKA O PRAVNOM LIJEKU</w:t>
      </w:r>
    </w:p>
    <w:p w:rsidRDefault="00F265C8" w:rsidP="00F265C8" w:rsidR="006B59A3" w:rsidRPr="003521D1">
      <w:pPr>
        <w:rPr>
          <w:rFonts w:cs="Times New Roman" w:hAnsi="Times New Roman" w:ascii="Times New Roman"/>
        </w:rPr>
      </w:pPr>
      <w:r w:rsidRPr="003521D1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A7446F" w:rsidR="00A7446F" w:rsidRPr="00A7446F">
      <w:pPr>
        <w:rPr>
          <w:rFonts w:cs="Times New Roman" w:hAnsi="Times New Roman" w:ascii="Times New Roman"/>
        </w:rPr>
      </w:pPr>
      <w:r w:rsidRPr="00A7446F">
        <w:rPr>
          <w:rFonts w:cs="Times New Roman" w:hAnsi="Times New Roman" w:ascii="Times New Roman"/>
        </w:rPr>
        <w:tab/>
      </w:r>
      <w:r w:rsidRPr="00A7446F">
        <w:rPr>
          <w:rFonts w:cs="Times New Roman" w:hAnsi="Times New Roman" w:ascii="Times New Roman"/>
        </w:rPr>
        <w:tab/>
      </w:r>
      <w:r w:rsidRPr="00A7446F">
        <w:rPr>
          <w:rFonts w:cs="Times New Roman" w:hAnsi="Times New Roman" w:ascii="Times New Roman"/>
        </w:rPr>
        <w:tab/>
      </w:r>
      <w:r w:rsidRPr="00A7446F">
        <w:rPr>
          <w:rFonts w:cs="Times New Roman" w:hAnsi="Times New Roman" w:ascii="Times New Roman"/>
        </w:rPr>
        <w:tab/>
      </w:r>
      <w:r w:rsidRPr="00A7446F">
        <w:rPr>
          <w:rFonts w:cs="Times New Roman" w:hAnsi="Times New Roman" w:ascii="Times New Roman"/>
        </w:rPr>
        <w:tab/>
      </w:r>
      <w:r w:rsidRPr="00A7446F">
        <w:rPr>
          <w:rFonts w:cs="Times New Roman" w:hAnsi="Times New Roman" w:ascii="Times New Roman"/>
        </w:rPr>
        <w:tab/>
      </w:r>
      <w:r w:rsidRPr="00A7446F">
        <w:rPr>
          <w:rFonts w:cs="Times New Roman" w:hAnsi="Times New Roman" w:ascii="Times New Roman"/>
        </w:rPr>
        <w:tab/>
        <w:t>Za točnost otpravka-ovl.službenik</w:t>
      </w:r>
    </w:p>
    <w:p w:rsidRDefault="00A7446F" w:rsidP="00A7446F" w:rsidR="00A7446F" w:rsidRPr="00A7446F">
      <w:pPr>
        <w:ind w:firstLine="708" w:left="4956"/>
        <w:rPr>
          <w:rFonts w:cs="Times New Roman" w:hAnsi="Times New Roman" w:ascii="Times New Roman"/>
        </w:rPr>
      </w:pPr>
      <w:r w:rsidRPr="00A7446F">
        <w:rPr>
          <w:rFonts w:cs="Times New Roman" w:hAnsi="Times New Roman" w:ascii="Times New Roman"/>
        </w:rPr>
        <w:t>Vinka Mihalinčić</w:t>
      </w:r>
    </w:p>
    <w:p w:rsidRDefault="00A0722C" w:rsidP="00A0722C" w:rsidR="00A0722C" w:rsidRPr="003521D1">
      <w:pPr>
        <w:rPr>
          <w:rFonts w:cs="Times New Roman" w:hAnsi="Times New Roman" w:ascii="Times New Roman"/>
        </w:rPr>
      </w:pPr>
    </w:p>
    <w:sectPr w:rsidSect="00487ED1" w:rsidR="00A0722C" w:rsidRPr="003521D1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7ED1" w:rsidP="00487ED1" w:rsidR="00487ED1">
      <w:r>
        <w:separator/>
      </w:r>
    </w:p>
  </w:endnote>
  <w:endnote w:id="0" w:type="continuationSeparator">
    <w:p w:rsidRDefault="00487ED1" w:rsidP="00487ED1" w:rsidR="00487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7ED1" w:rsidP="00487ED1" w:rsidR="00487ED1">
      <w:r>
        <w:separator/>
      </w:r>
    </w:p>
  </w:footnote>
  <w:footnote w:id="0" w:type="continuationSeparator">
    <w:p w:rsidRDefault="00487ED1" w:rsidP="00487ED1" w:rsidR="00487E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3528482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487ED1" w:rsidP="00487ED1" w:rsidR="00487ED1" w:rsidRPr="00487ED1">
        <w:pPr>
          <w:pStyle w:val="Zaglavlje"/>
          <w:ind w:firstLine="2832"/>
          <w:jc w:val="center"/>
          <w:rPr>
            <w:rFonts w:cs="Times New Roman" w:hAnsi="Times New Roman" w:ascii="Times New Roman"/>
          </w:rPr>
        </w:pPr>
        <w:r w:rsidRPr="00487ED1">
          <w:rPr>
            <w:rFonts w:cs="Times New Roman" w:hAnsi="Times New Roman" w:ascii="Times New Roman"/>
          </w:rPr>
          <w:fldChar w:fldCharType="begin"/>
        </w:r>
        <w:r w:rsidRPr="00487ED1">
          <w:rPr>
            <w:rFonts w:cs="Times New Roman" w:hAnsi="Times New Roman" w:ascii="Times New Roman"/>
          </w:rPr>
          <w:instrText>PAGE   \* MERGEFORMAT</w:instrText>
        </w:r>
        <w:r w:rsidRPr="00487ED1">
          <w:rPr>
            <w:rFonts w:cs="Times New Roman" w:hAnsi="Times New Roman" w:ascii="Times New Roman"/>
          </w:rPr>
          <w:fldChar w:fldCharType="separate"/>
        </w:r>
        <w:r w:rsidR="00E5746C">
          <w:rPr>
            <w:rFonts w:cs="Times New Roman" w:hAnsi="Times New Roman" w:ascii="Times New Roman"/>
            <w:noProof/>
          </w:rPr>
          <w:t>2</w:t>
        </w:r>
        <w:r w:rsidRPr="00487ED1">
          <w:rPr>
            <w:rFonts w:cs="Times New Roman" w:hAnsi="Times New Roman" w:ascii="Times New Roman"/>
          </w:rPr>
          <w:fldChar w:fldCharType="end"/>
        </w:r>
        <w:r w:rsidRPr="00487ED1">
          <w:rPr>
            <w:rFonts w:cs="Times New Roman" w:hAnsi="Times New Roman" w:ascii="Times New Roman"/>
          </w:rPr>
          <w:t xml:space="preserve">            </w:t>
        </w:r>
        <w:r w:rsidR="00765A91">
          <w:rPr>
            <w:rFonts w:cs="Times New Roman" w:hAnsi="Times New Roman" w:ascii="Times New Roman"/>
          </w:rPr>
          <w:t>31-St-856/14-91</w:t>
        </w:r>
      </w:p>
    </w:sdtContent>
  </w:sdt>
  <w:p w:rsidRDefault="00487ED1" w:rsidR="00487E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B20A2"/>
    <w:rsid w:val="00133EF1"/>
    <w:rsid w:val="00184AEE"/>
    <w:rsid w:val="001931C8"/>
    <w:rsid w:val="001A7DFE"/>
    <w:rsid w:val="001D53F6"/>
    <w:rsid w:val="001D6720"/>
    <w:rsid w:val="001F3748"/>
    <w:rsid w:val="00246F30"/>
    <w:rsid w:val="00274C7F"/>
    <w:rsid w:val="003521D1"/>
    <w:rsid w:val="0037316C"/>
    <w:rsid w:val="003C38EE"/>
    <w:rsid w:val="00487ED1"/>
    <w:rsid w:val="00491F1A"/>
    <w:rsid w:val="0056151C"/>
    <w:rsid w:val="0059718E"/>
    <w:rsid w:val="005A682C"/>
    <w:rsid w:val="005D372E"/>
    <w:rsid w:val="006131BD"/>
    <w:rsid w:val="00662349"/>
    <w:rsid w:val="0066671F"/>
    <w:rsid w:val="00677A52"/>
    <w:rsid w:val="006B59A3"/>
    <w:rsid w:val="00717992"/>
    <w:rsid w:val="00765A91"/>
    <w:rsid w:val="00780340"/>
    <w:rsid w:val="007B659F"/>
    <w:rsid w:val="008D3857"/>
    <w:rsid w:val="008D4819"/>
    <w:rsid w:val="009B7031"/>
    <w:rsid w:val="009D679B"/>
    <w:rsid w:val="00A0722C"/>
    <w:rsid w:val="00A62958"/>
    <w:rsid w:val="00A7446F"/>
    <w:rsid w:val="00CC700F"/>
    <w:rsid w:val="00D004D2"/>
    <w:rsid w:val="00D27B3D"/>
    <w:rsid w:val="00D33BCF"/>
    <w:rsid w:val="00D41A79"/>
    <w:rsid w:val="00D74924"/>
    <w:rsid w:val="00D86CE9"/>
    <w:rsid w:val="00E43B10"/>
    <w:rsid w:val="00E5746C"/>
    <w:rsid w:val="00E879AB"/>
    <w:rsid w:val="00F00CCC"/>
    <w:rsid w:val="00F265C8"/>
    <w:rsid w:val="00F4041C"/>
    <w:rsid w:val="00FB2A82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87E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ED1"/>
    <w:rPr>
      <w:rFonts w:cs="Courier New" w:hAnsi="Courier New" w:ascii="Courier New"/>
      <w:sz w:val="24"/>
      <w:szCs w:val="24"/>
    </w:rPr>
  </w:style>
  <w:style w:styleId="Podnoje" w:type="paragraph">
    <w:name w:val="footer"/>
    <w:basedOn w:val="Normal"/>
    <w:link w:val="PodnojeChar"/>
    <w:rsid w:val="00487E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7ED1"/>
    <w:rPr>
      <w:rFonts w:cs="Courier New" w:hAnsi="Courier New" w:ascii="Courier New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4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4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46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4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4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87E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ED1"/>
    <w:rPr>
      <w:rFonts w:ascii="Courier New" w:cs="Courier New" w:hAnsi="Courier New"/>
      <w:sz w:val="24"/>
      <w:szCs w:val="24"/>
    </w:rPr>
  </w:style>
  <w:style w:styleId="Podnoje" w:type="paragraph">
    <w:name w:val="footer"/>
    <w:basedOn w:val="Normal"/>
    <w:link w:val="PodnojeChar"/>
    <w:rsid w:val="00487E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7ED1"/>
    <w:rPr>
      <w:rFonts w:ascii="Courier New" w:cs="Courier New" w:hAnsi="Courier New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44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4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46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4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4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</izvorni_sadrzaj>
    <derivirana_varijabla naziv="DomainObject.Primjedba_1">Obavijest o nagradi</derivirana_varijabla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pomoćni omot - u ref.</izvorni_sadrzaj>
    <derivirana_varijabla naziv="DomainObject.Predmet.Opis_1">pomoćni omot -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St-856/2014</izvorni_sadrzaj>
    <derivirana_varijabla naziv="DomainObject.Predmet.OznakaBroj_1">St-856/2014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HIT-GRUBIŠIĆ d.o.o. zastupanog po punomoćniku Valentina Hržić</izvorni_sadrzaj>
    <derivirana_varijabla naziv="DomainObject.Predmet.ProtustrankaFormated_1">  HIT-GRUBIŠIĆ d.o.o. zastupanog po punomoćniku Valentina Hržić</derivirana_varijabla>
  </DomainObject.Predmet.ProtustrankaFormated>
  <DomainObject.Predmet.ProtustrankaFormatedOIB>
    <izvorni_sadrzaj>  HIT-GRUBIŠIĆ d.o.o., OIB 09860083064 zastupanog po punomoćniku Valentina Hržić</izvorni_sadrzaj>
    <derivirana_varijabla naziv="DomainObject.Predmet.ProtustrankaFormatedOIB_1">  HIT-GRUBIŠIĆ d.o.o., OIB 09860083064 zastupanog po punomoćniku Valentina Hržić</derivirana_varijabla>
  </DomainObject.Predmet.ProtustrankaFormatedOIB>
  <DomainObject.Predmet.ProtustrankaFormatedWithAdress>
    <izvorni_sadrzaj> HIT-GRUBIŠIĆ d.o.o., Trg kralja Tomislava 13, 10430 Samobor zastupanog po punomoćniku Valentina Hržić</izvorni_sadrzaj>
    <derivirana_varijabla naziv="DomainObject.Predmet.ProtustrankaFormatedWithAdress_1"> HIT-GRUBIŠIĆ d.o.o., Trg kralja Tomislava 13, 10430 Samobor zastupanog po punomoćniku Valentina Hržić</derivirana_varijabla>
  </DomainObject.Predmet.ProtustrankaFormatedWithAdress>
  <DomainObject.Predmet.ProtustrankaFormatedWithAdressOIB>
    <izvorni_sadrzaj> HIT-GRUBIŠIĆ d.o.o., OIB 09860083064, Trg kralja Tomislava 13, 10430 Samobor zastupanog po punomoćniku Valentina Hržić</izvorni_sadrzaj>
    <derivirana_varijabla naziv="DomainObject.Predmet.ProtustrankaFormatedWithAdressOIB_1"> HIT-GRUBIŠIĆ d.o.o., OIB 09860083064, Trg kralja Tomislava 13, 10430 Samobor zastupanog po punomoćniku Valentina Hržić</derivirana_varijabla>
  </DomainObject.Predmet.ProtustrankaFormatedWithAdressOIB>
  <DomainObject.Predmet.ProtustrankaWithAdress>
    <izvorni_sadrzaj>HIT-GRUBIŠIĆ d.o.o. Trg kralja Tomislava 13, 10430 Samobor</izvorni_sadrzaj>
    <derivirana_varijabla naziv="DomainObject.Predmet.ProtustrankaWithAdress_1">HIT-GRUBIŠIĆ d.o.o. Trg kralja Tomislava 13, 10430 Samobor</derivirana_varijabla>
  </DomainObject.Predmet.ProtustrankaWithAdress>
  <DomainObject.Predmet.ProtustrankaWithAdressOIB>
    <izvorni_sadrzaj>HIT-GRUBIŠIĆ d.o.o., OIB 09860083064, Trg kralja Tomislava 13, 10430 Samobor</izvorni_sadrzaj>
    <derivirana_varijabla naziv="DomainObject.Predmet.ProtustrankaWithAdressOIB_1">HIT-GRUBIŠIĆ d.o.o., OIB 09860083064, Trg kralja Tomislava 13, 10430 Samobor</derivirana_varijabla>
  </DomainObject.Predmet.ProtustrankaWithAdressOIB>
  <DomainObject.Predmet.ProtustrankaNazivFormated>
    <izvorni_sadrzaj>HIT-GRUBIŠIĆ d.o.o.</izvorni_sadrzaj>
    <derivirana_varijabla naziv="DomainObject.Predmet.ProtustrankaNazivFormated_1">HIT-GRUBIŠIĆ d.o.o.</derivirana_varijabla>
  </DomainObject.Predmet.ProtustrankaNazivFormated>
  <DomainObject.Predmet.ProtustrankaNazivFormatedOIB>
    <izvorni_sadrzaj>HIT-GRUBIŠIĆ d.o.o., OIB 09860083064</izvorni_sadrzaj>
    <derivirana_varijabla naziv="DomainObject.Predmet.ProtustrankaNazivFormatedOIB_1">HIT-GRUBIŠIĆ d.o.o., OIB 09860083064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QUANT-COMMERCE društvo s ograničenom odgovornošću za proizvodnju, unutrašnju i vanjsku trgovinu i usluge; Valentina Hržić</izvorni_sadrzaj>
    <derivirana_varijabla naziv="DomainObject.Predmet.StrankaFormated_1">  FINA Regionalni centar Zagreb; VJEROVNICI; QUANT-COMMERCE društvo s ograničenom odgovornošću za proizvodnju, unutrašnju i vanjsku trgovinu i usluge; Valentina Hržić</derivirana_varijabla>
  </DomainObject.Predmet.StrankaFormated>
  <DomainObject.Predmet.StrankaFormatedOIB>
    <izvorni_sadrzaj>  FINA Regionalni centar Zagreb, OIB 85821130368; VJEROVNICI; QUANT-COMMERCE društvo s ograničenom odgovornošću za proizvodnju, unutrašnju i vanjsku trgovinu i usluge, OIB 31510663061; Valentina Hržić, OIB 53094112768</izvorni_sadrzaj>
    <derivirana_varijabla naziv="DomainObject.Predmet.StrankaFormatedOIB_1">  FINA Regionalni centar Zagreb, OIB 85821130368; VJEROVNICI; QUANT-COMMERCE društvo s ograničenom odgovornošću za proizvodnju, unutrašnju i vanjsku trgovinu i usluge, OIB 31510663061; Valentina Hržić, OIB 53094112768</derivirana_varijabla>
  </DomainObject.Predmet.StrankaFormatedOIB>
  <DomainObject.Predmet.StrankaFormatedWithAdress>
    <izvorni_sadrzaj> FINA Regionalni centar Zagreb, Ilica 307, 10000 Zagreb; VJEROVNICI; QUANT-COMMERCE društvo s ograničenom odgovornošću za proizvodnju, unutrašnju i vanjsku trgovinu i usluge, Čudomeršćak 2A, 10430 Samobor; Valentina Hržić, Padež 59a, 10431 Sveta Nedelja</izvorni_sadrzaj>
    <derivirana_varijabla naziv="DomainObject.Predmet.StrankaFormatedWithAdress_1"> FINA Regionalni centar Zagreb, Ilica 307, 10000 Zagreb; VJEROVNICI; QUANT-COMMERCE društvo s ograničenom odgovornošću za proizvodnju, unutrašnju i vanjsku trgovinu i usluge, Čudomeršćak 2A, 10430 Samobor; Valentina Hržić, Padež 59a, 10431 Sveta Nedelja</derivirana_varijabla>
  </DomainObject.Predmet.StrankaFormatedWithAdress>
  <DomainObject.Predmet.StrankaFormatedWithAdressOIB>
    <izvorni_sadrzaj> FINA Regionalni centar Zagreb, OIB 85821130368, Ilica 307, 10000 Zagreb; VJEROVNICI; QUANT-COMMERCE društvo s ograničenom odgovornošću za proizvodnju, unutrašnju i vanjsku trgovinu i usluge, OIB 31510663061, Čudomeršćak 2A, 10430 Samobor; Valentina Hržić, OIB 53094112768, Padež 59a, 10431 Sveta Nedelja</izvorni_sadrzaj>
    <derivirana_varijabla naziv="DomainObject.Predmet.StrankaFormatedWithAdressOIB_1"> FINA Regionalni centar Zagreb, OIB 85821130368, Ilica 307, 10000 Zagreb; VJEROVNICI; QUANT-COMMERCE društvo s ograničenom odgovornošću za proizvodnju, unutrašnju i vanjsku trgovinu i usluge, OIB 31510663061, Čudomeršćak 2A, 10430 Samobor; Valentina Hržić, OIB 53094112768, Padež 59a, 10431 Sveta Nedelja</derivirana_varijabla>
  </DomainObject.Predmet.StrankaFormatedWithAdressOIB>
  <DomainObject.Predmet.StrankaWithAdress>
    <izvorni_sadrzaj>FINA Regionalni centar Zagreb Ilica 307,10000 Zagreb,VJEROVNICI ,QUANT-COMMERCE društvo s ograničenom odgovornošću za proizvodnju, unutrašnju i vanjsku trgovinu i usluge Čudomeršćak 2A,10430 Samobor,Valentina Hržić Padež 59a,10431 Sveta Nedelja</izvorni_sadrzaj>
    <derivirana_varijabla naziv="DomainObject.Predmet.StrankaWithAdress_1">FINA Regionalni centar Zagreb Ilica 307,10000 Zagreb,VJEROVNICI ,QUANT-COMMERCE društvo s ograničenom odgovornošću za proizvodnju, unutrašnju i vanjsku trgovinu i usluge Čudomeršćak 2A,10430 Samobor,Valentina Hržić Padež 59a,10431 Sveta Nedelja</derivirana_varijabla>
  </DomainObject.Predmet.StrankaWithAdress>
  <DomainObject.Predmet.StrankaWithAdressOIB>
    <izvorni_sadrzaj>FINA Regionalni centar Zagreb, OIB 85821130368, Ilica 307,10000 Zagreb,VJEROVNICI,QUANT-COMMERCE društvo s ograničenom odgovornošću za proizvodnju, unutrašnju i vanjsku trgovinu i usluge, OIB 31510663061, Čudomeršćak 2A,10430 Samobor,Valentina Hržić, OIB 53094112768, Padež 59a,10431 Sveta Nedelja</izvorni_sadrzaj>
    <derivirana_varijabla naziv="DomainObject.Predmet.StrankaWithAdressOIB_1">FINA Regionalni centar Zagreb, OIB 85821130368, Ilica 307,10000 Zagreb,VJEROVNICI,QUANT-COMMERCE društvo s ograničenom odgovornošću za proizvodnju, unutrašnju i vanjsku trgovinu i usluge, OIB 31510663061, Čudomeršćak 2A,10430 Samobor,Valentina Hržić, OIB 53094112768, Padež 59a,10431 Sveta Nedelja</derivirana_varijabla>
  </DomainObject.Predmet.StrankaWithAdressOIB>
  <DomainObject.Predmet.StrankaNazivFormated>
    <izvorni_sadrzaj>FINA Regionalni centar Zagreb,VJEROVNICI,QUANT-COMMERCE društvo s ograničenom odgovornošću za proizvodnju, unutrašnju i vanjsku trgovinu i usluge,Valentina Hržić</izvorni_sadrzaj>
    <derivirana_varijabla naziv="DomainObject.Predmet.StrankaNazivFormated_1">FINA Regionalni centar Zagreb,VJEROVNICI,QUANT-COMMERCE društvo s ograničenom odgovornošću za proizvodnju, unutrašnju i vanjsku trgovinu i usluge,Valentina Hržić</derivirana_varijabla>
  </DomainObject.Predmet.StrankaNazivFormated>
  <DomainObject.Predmet.StrankaNazivFormatedOIB>
    <izvorni_sadrzaj>FINA Regionalni centar Zagreb, OIB 85821130368,VJEROVNICI,QUANT-COMMERCE društvo s ograničenom odgovornošću za proizvodnju, unutrašnju i vanjsku trgovinu i usluge, OIB 31510663061,Valentina Hržić, OIB 53094112768</izvorni_sadrzaj>
    <derivirana_varijabla naziv="DomainObject.Predmet.StrankaNazivFormatedOIB_1">FINA Regionalni centar Zagreb, OIB 85821130368,VJEROVNICI,QUANT-COMMERCE društvo s ograničenom odgovornošću za proizvodnju, unutrašnju i vanjsku trgovinu i usluge, OIB 31510663061,Valentina Hržić, OIB 53094112768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  <item>QUANT-COMMERCE društvo s ograničenom odgovornošću za proizvodnju, unutrašnju i vanjsku trgovinu i usluge</item>
      <item>Valentina Hržić</item>
    </izvorni_sadrzaj>
    <derivirana_varijabla naziv="DomainObject.Predmet.StrankaListFormated_1">
      <item>FINA Regionalni centar Zagreb</item>
      <item>VJEROVNICI</item>
      <item>QUANT-COMMERCE društvo s ograničenom odgovornošću za proizvodnju, unutrašnju i vanjsku trgovinu i usluge</item>
      <item>Valentina Hržić</item>
    </derivirana_varijabla>
  </DomainObject.Predmet.StrankaListFormated>
  <DomainObject.Predmet.StrankaListFormatedOIB>
    <izvorni_sadrzaj>
      <item>FINA Regionalni centar Zagreb, OIB 85821130368</item>
      <item>VJEROVNICI</item>
      <item>QUANT-COMMERCE društvo s ograničenom odgovornošću za proizvodnju, unutrašnju i vanjsku trgovinu i usluge, OIB 31510663061</item>
      <item>Valentina Hržić, OIB 53094112768</item>
    </izvorni_sadrzaj>
    <derivirana_varijabla naziv="DomainObject.Predmet.StrankaListFormatedOIB_1">
      <item>FINA Regionalni centar Zagreb, OIB 85821130368</item>
      <item>VJEROVNICI</item>
      <item>QUANT-COMMERCE društvo s ograničenom odgovornošću za proizvodnju, unutrašnju i vanjsku trgovinu i usluge, OIB 31510663061</item>
      <item>Valentina Hržić, OIB 53094112768</item>
    </derivirana_varijabla>
  </DomainObject.Predmet.StrankaListFormatedOIB>
  <DomainObject.Predmet.StrankaListFormatedWithAdress>
    <izvorni_sadrzaj>
      <item>FINA Regionalni centar Zagreb, Ilica 307, 10000 Zagreb</item>
      <item>VJEROVNICI</item>
      <item>QUANT-COMMERCE društvo s ograničenom odgovornošću za proizvodnju, unutrašnju i vanjsku trgovinu i usluge, Čudomeršćak 2A, 10430 Samobor</item>
      <item>Valentina Hržić, Padež 59a, 10431 Sveta Nedelja</item>
    </izvorni_sadrzaj>
    <derivirana_varijabla naziv="DomainObject.Predmet.StrankaListFormatedWithAdress_1">
      <item>FINA Regionalni centar Zagreb, Ilica 307, 10000 Zagreb</item>
      <item>VJEROVNICI</item>
      <item>QUANT-COMMERCE društvo s ograničenom odgovornošću za proizvodnju, unutrašnju i vanjsku trgovinu i usluge, Čudomeršćak 2A, 10430 Samobor</item>
      <item>Valentina Hržić, Padež 59a, 10431 Sveta Nedelja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  <item>QUANT-COMMERCE društvo s ograničenom odgovornošću za proizvodnju, unutrašnju i vanjsku trgovinu i usluge, OIB 31510663061, Čudomeršćak 2A, 10430 Samobor</item>
      <item>Valentina Hržić, OIB 53094112768, Padež 59a, 10431 Sveta Nedelja</item>
    </izvorni_sadrzaj>
    <derivirana_varijabla naziv="DomainObject.Predmet.StrankaListFormatedWithAdressOIB_1">
      <item>FINA Regionalni centar Zagreb, OIB 85821130368, Ilica 307, 10000 Zagreb</item>
      <item>VJEROVNICI</item>
      <item>QUANT-COMMERCE društvo s ograničenom odgovornošću za proizvodnju, unutrašnju i vanjsku trgovinu i usluge, OIB 31510663061, Čudomeršćak 2A, 10430 Samobor</item>
      <item>Valentina Hržić, OIB 53094112768, Padež 59a, 10431 Sveta Nedelja</item>
    </derivirana_varijabla>
  </DomainObject.Predmet.StrankaListFormatedWithAdressOIB>
  <DomainObject.Predmet.StrankaListNazivFormated>
    <izvorni_sadrzaj>
      <item>FINA Regionalni centar Zagreb</item>
      <item>VJEROVNICI</item>
      <item>QUANT-COMMERCE društvo s ograničenom odgovornošću za proizvodnju, unutrašnju i vanjsku trgovinu i usluge</item>
      <item>Valentina Hržić</item>
    </izvorni_sadrzaj>
    <derivirana_varijabla naziv="DomainObject.Predmet.StrankaListNazivFormated_1">
      <item>FINA Regionalni centar Zagreb</item>
      <item>VJEROVNICI</item>
      <item>QUANT-COMMERCE društvo s ograničenom odgovornošću za proizvodnju, unutrašnju i vanjsku trgovinu i usluge</item>
      <item>Valentina Hržić</item>
    </derivirana_varijabla>
  </DomainObject.Predmet.StrankaListNazivFormated>
  <DomainObject.Predmet.StrankaListNazivFormatedOIB>
    <izvorni_sadrzaj>
      <item>FINA Regionalni centar Zagreb, OIB 85821130368</item>
      <item>VJEROVNICI</item>
      <item>QUANT-COMMERCE društvo s ograničenom odgovornošću za proizvodnju, unutrašnju i vanjsku trgovinu i usluge, OIB 31510663061</item>
      <item>Valentina Hržić, OIB 53094112768</item>
    </izvorni_sadrzaj>
    <derivirana_varijabla naziv="DomainObject.Predmet.StrankaListNazivFormatedOIB_1">
      <item>FINA Regionalni centar Zagreb, OIB 85821130368</item>
      <item>VJEROVNICI</item>
      <item>QUANT-COMMERCE društvo s ograničenom odgovornošću za proizvodnju, unutrašnju i vanjsku trgovinu i usluge, OIB 31510663061</item>
      <item>Valentina Hržić, OIB 53094112768</item>
    </derivirana_varijabla>
  </DomainObject.Predmet.StrankaListNazivFormatedOIB>
  <DomainObject.Predmet.ProtuStrankaListFormated>
    <izvorni_sadrzaj>
      <item>HIT-GRUBIŠIĆ d.o.o. zastupanog po punomoćniku Valentina Hržić</item>
    </izvorni_sadrzaj>
    <derivirana_varijabla naziv="DomainObject.Predmet.ProtuStrankaListFormated_1">
      <item>HIT-GRUBIŠIĆ d.o.o. zastupanog po punomoćniku Valentina Hržić</item>
    </derivirana_varijabla>
  </DomainObject.Predmet.ProtuStrankaListFormated>
  <DomainObject.Predmet.ProtuStrankaListFormatedOIB>
    <izvorni_sadrzaj>
      <item>HIT-GRUBIŠIĆ d.o.o., OIB 09860083064 zastupanog po punomoćniku Valentina Hržić</item>
    </izvorni_sadrzaj>
    <derivirana_varijabla naziv="DomainObject.Predmet.ProtuStrankaListFormatedOIB_1">
      <item>HIT-GRUBIŠIĆ d.o.o., OIB 09860083064 zastupanog po punomoćniku Valentina Hržić</item>
    </derivirana_varijabla>
  </DomainObject.Predmet.ProtuStrankaListFormatedOIB>
  <DomainObject.Predmet.ProtuStrankaListFormatedWithAdress>
    <izvorni_sadrzaj>
      <item>HIT-GRUBIŠIĆ d.o.o., Trg kralja Tomislava 13, 10430 Samobor zastupanog po punomoćniku Valentina Hržić</item>
    </izvorni_sadrzaj>
    <derivirana_varijabla naziv="DomainObject.Predmet.ProtuStrankaListFormatedWithAdress_1">
      <item>HIT-GRUBIŠIĆ d.o.o., Trg kralja Tomislava 13, 10430 Samobor zastupanog po punomoćniku Valentina Hržić</item>
    </derivirana_varijabla>
  </DomainObject.Predmet.ProtuStrankaListFormatedWithAdress>
  <DomainObject.Predmet.ProtuStrankaListFormatedWithAdressOIB>
    <izvorni_sadrzaj>
      <item>HIT-GRUBIŠIĆ d.o.o., OIB 09860083064, Trg kralja Tomislava 13, 10430 Samobor zastupanog po punomoćniku Valentina Hržić</item>
    </izvorni_sadrzaj>
    <derivirana_varijabla naziv="DomainObject.Predmet.ProtuStrankaListFormatedWithAdressOIB_1">
      <item>HIT-GRUBIŠIĆ d.o.o., OIB 09860083064, Trg kralja Tomislava 13, 10430 Samobor zastupanog po punomoćniku Valentina Hržić</item>
    </derivirana_varijabla>
  </DomainObject.Predmet.ProtuStrankaListFormatedWithAdressOIB>
  <DomainObject.Predmet.ProtuStrankaListNazivFormated>
    <izvorni_sadrzaj>
      <item>HIT-GRUBIŠIĆ d.o.o.</item>
    </izvorni_sadrzaj>
    <derivirana_varijabla naziv="DomainObject.Predmet.ProtuStrankaListNazivFormated_1">
      <item>HIT-GRUBIŠIĆ d.o.o.</item>
    </derivirana_varijabla>
  </DomainObject.Predmet.ProtuStrankaListNazivFormated>
  <DomainObject.Predmet.ProtuStrankaListNazivFormatedOIB>
    <izvorni_sadrzaj>
      <item>HIT-GRUBIŠIĆ d.o.o., OIB 09860083064</item>
    </izvorni_sadrzaj>
    <derivirana_varijabla naziv="DomainObject.Predmet.ProtuStrankaListNazivFormatedOIB_1">
      <item>HIT-GRUBIŠIĆ d.o.o., OIB 09860083064</item>
    </derivirana_varijabla>
  </DomainObject.Predmet.ProtuStrankaListNazivFormatedOIB>
  <DomainObject.Predmet.OstaliListFormated>
    <izvorni_sadrzaj>
      <item>Valentina Hržić punomoćnik sudionika u postupku HIT-GRUBIŠIĆ d.o.o.</item>
      <item>Martin Lukin</item>
      <item>HYPO ALPE-ADRIA-BANK dioničko društvo</item>
    </izvorni_sadrzaj>
    <derivirana_varijabla naziv="DomainObject.Predmet.OstaliListFormated_1">
      <item>Valentina Hržić punomoćnik sudionika u postupku HIT-GRUBIŠIĆ d.o.o.</item>
      <item>Martin Lukin</item>
      <item>HYPO ALPE-ADRIA-BANK dioničko društvo</item>
    </derivirana_varijabla>
  </DomainObject.Predmet.OstaliListFormated>
  <DomainObject.Predmet.OstaliListFormatedOIB>
    <izvorni_sadrzaj>
      <item>Valentina Hržić, OIB 53094112768 punomoćnik sudionika u postupku HIT-GRUBIŠIĆ d.o.o.</item>
      <item>Martin Lukin, OIB 12398076495</item>
      <item>HYPO ALPE-ADRIA-BANK dioničko društvo, OIB 14036333877</item>
    </izvorni_sadrzaj>
    <derivirana_varijabla naziv="DomainObject.Predmet.OstaliListFormatedOIB_1">
      <item>Valentina Hržić, OIB 53094112768 punomoćnik sudionika u postupku HIT-GRUBIŠIĆ d.o.o.</item>
      <item>Martin Lukin, OIB 12398076495</item>
      <item>HYPO ALPE-ADRIA-BANK dioničko društvo, OIB 14036333877</item>
    </derivirana_varijabla>
  </DomainObject.Predmet.OstaliListFormatedOIB>
  <DomainObject.Predmet.OstaliListFormatedWithAdress>
    <izvorni_sadrzaj>
      <item>Valentina Hržić, Padež 59a, 10431 Sveta Nedelja punomoćnik sudionika u postupku HIT-GRUBIŠIĆ d.o.o.</item>
      <item>Martin Lukin, Gračanska cesta 145f, 10000 Zagreb</item>
      <item>HYPO ALPE-ADRIA-BANK dioničko društvo, Slavonska avenija 6, Zagreb</item>
    </izvorni_sadrzaj>
    <derivirana_varijabla naziv="DomainObject.Predmet.OstaliListFormatedWithAdress_1">
      <item>Valentina Hržić, Padež 59a, 10431 Sveta Nedelja punomoćnik sudionika u postupku HIT-GRUBIŠIĆ d.o.o.</item>
      <item>Martin Lukin, Gračanska cesta 145f, 10000 Zagreb</item>
      <item>HYPO ALPE-ADRIA-BANK dioničko društvo, Slavonska avenija 6, Zagreb</item>
    </derivirana_varijabla>
  </DomainObject.Predmet.OstaliListFormatedWithAdress>
  <DomainObject.Predmet.OstaliListFormatedWithAdressOIB>
    <izvorni_sadrzaj>
      <item>Valentina Hržić, OIB 53094112768, Padež 59a, 10431 Sveta Nedelja punomoćnik sudionika u postupku HIT-GRUBIŠIĆ d.o.o.</item>
      <item>Martin Lukin, OIB 12398076495, Gračanska cesta 145f, 10000 Zagreb</item>
      <item>HYPO ALPE-ADRIA-BANK dioničko društvo, OIB 14036333877, Slavonska avenija 6, Zagreb</item>
    </izvorni_sadrzaj>
    <derivirana_varijabla naziv="DomainObject.Predmet.OstaliListFormatedWithAdressOIB_1">
      <item>Valentina Hržić, OIB 53094112768, Padež 59a, 10431 Sveta Nedelja punomoćnik sudionika u postupku HIT-GRUBIŠIĆ d.o.o.</item>
      <item>Martin Lukin, OIB 12398076495, Gračanska cesta 145f, 10000 Zagreb</item>
      <item>HYPO ALPE-ADRIA-BANK dioničko društvo, OIB 14036333877, Slavonska avenija 6, Zagreb</item>
    </derivirana_varijabla>
  </DomainObject.Predmet.OstaliListFormatedWithAdressOIB>
  <DomainObject.Predmet.OstaliListNazivFormated>
    <izvorni_sadrzaj>
      <item>Valentina Hržić</item>
      <item>Martin Lukin</item>
      <item>HYPO ALPE-ADRIA-BANK dioničko društvo</item>
    </izvorni_sadrzaj>
    <derivirana_varijabla naziv="DomainObject.Predmet.OstaliListNazivFormated_1">
      <item>Valentina Hržić</item>
      <item>Martin Lukin</item>
      <item>HYPO ALPE-ADRIA-BANK dioničko društvo</item>
    </derivirana_varijabla>
  </DomainObject.Predmet.OstaliListNazivFormated>
  <DomainObject.Predmet.OstaliListNazivFormatedOIB>
    <izvorni_sadrzaj>
      <item>Valentina Hržić, OIB 53094112768</item>
      <item>Martin Lukin, OIB 12398076495</item>
      <item>HYPO ALPE-ADRIA-BANK dioničko društvo, OIB 14036333877</item>
    </izvorni_sadrzaj>
    <derivirana_varijabla naziv="DomainObject.Predmet.OstaliListNazivFormatedOIB_1">
      <item>Valentina Hržić, OIB 53094112768</item>
      <item>Martin Lukin, OIB 12398076495</item>
      <item>HYPO ALPE-ADRIA-BANK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HIT-GRUBIŠIĆ d.o.o.</izvorni_sadrzaj>
    <derivirana_varijabla naziv="DomainObject.Predmet.ProtustrankaIDrugi_1">HIT-GRUBIŠIĆ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HIT-GRUBIŠIĆ d.o.o., OIB 09860083064, Trg kralja Tomislava 13, 10430 Samobor</izvorni_sadrzaj>
    <derivirana_varijabla naziv="DomainObject.Predmet.ProtustrankaIDrugiAdressOIB_1">HIT-GRUBIŠIĆ d.o.o., OIB 09860083064, Trg kralja Tomislava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HIT-GRUBIŠIĆ d.o.o.</item>
      <item>Valentina Hržić</item>
      <item>Martin Lukin</item>
      <item>VJEROVNICI</item>
      <item>HYPO ALPE-ADRIA-BANK dioničko društvo</item>
      <item>QUANT-COMMERCE društvo s ograničenom odgovornošću za proizvodnju, unutrašnju i vanjsku trgovinu i usluge</item>
      <item>Valentina Hržić</item>
    </izvorni_sadrzaj>
    <derivirana_varijabla naziv="DomainObject.Predmet.SudioniciListNaziv_1">
      <item>FINA Regionalni centar Zagreb</item>
      <item>HIT-GRUBIŠIĆ d.o.o.</item>
      <item>Valentina Hržić</item>
      <item>Martin Lukin</item>
      <item>VJEROVNICI</item>
      <item>HYPO ALPE-ADRIA-BANK dioničko društvo</item>
      <item>QUANT-COMMERCE društvo s ograničenom odgovornošću za proizvodnju, unutrašnju i vanjsku trgovinu i usluge</item>
      <item>Valentina Hržić</item>
    </derivirana_varijabla>
  </DomainObject.Predmet.SudioniciListNaziv>
  <DomainObject.Predmet.SudioniciListAdressOIB>
    <izvorni_sadrzaj>
      <item>FINA Regionalni centar Zagreb, OIB 85821130368, Ilica 307,10000 Zagreb</item>
      <item>HIT-GRUBIŠIĆ d.o.o., OIB 09860083064, Trg kralja Tomislava 13,10430 Samobor</item>
      <item>Valentina Hržić, OIB 53094112768, Padež 59a,10431 Sveta Nedelja</item>
      <item>Martin Lukin, OIB 12398076495, Gračanska cesta 145f,10000 Zagreb</item>
      <item>VJEROVNICI</item>
      <item>HYPO ALPE-ADRIA-BANK dioničko društvo, OIB 14036333877, Slavonska avenija 6,Zagreb</item>
      <item>QUANT-COMMERCE društvo s ograničenom odgovornošću za proizvodnju, unutrašnju i vanjsku trgovinu i usluge, OIB 31510663061, Čudomeršćak 2A,10430 Samobor</item>
      <item>Valentina Hržić, OIB 53094112768, Padež 59a,10431 Sveta Nedelja</item>
    </izvorni_sadrzaj>
    <derivirana_varijabla naziv="DomainObject.Predmet.SudioniciListAdressOIB_1">
      <item>FINA Regionalni centar Zagreb, OIB 85821130368, Ilica 307,10000 Zagreb</item>
      <item>HIT-GRUBIŠIĆ d.o.o., OIB 09860083064, Trg kralja Tomislava 13,10430 Samobor</item>
      <item>Valentina Hržić, OIB 53094112768, Padež 59a,10431 Sveta Nedelja</item>
      <item>Martin Lukin, OIB 12398076495, Gračanska cesta 145f,10000 Zagreb</item>
      <item>VJEROVNICI</item>
      <item>HYPO ALPE-ADRIA-BANK dioničko društvo, OIB 14036333877, Slavonska avenija 6,Zagreb</item>
      <item>QUANT-COMMERCE društvo s ograničenom odgovornošću za proizvodnju, unutrašnju i vanjsku trgovinu i usluge, OIB 31510663061, Čudomeršćak 2A,10430 Samobor</item>
      <item>Valentina Hržić, OIB 53094112768, Padež 59a,10431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09860083064</item>
      <item>, OIB 53094112768</item>
      <item>, OIB 12398076495</item>
      <item>, OIB null</item>
      <item>, OIB 14036333877</item>
      <item>, OIB 31510663061</item>
      <item>, OIB 53094112768</item>
    </izvorni_sadrzaj>
    <derivirana_varijabla naziv="DomainObject.Predmet.SudioniciListNazivOIB_1">
      <item>, OIB 85821130368</item>
      <item>, OIB 09860083064</item>
      <item>, OIB 53094112768</item>
      <item>, OIB 12398076495</item>
      <item>, OIB null</item>
      <item>, OIB 14036333877</item>
      <item>, OIB 31510663061</item>
      <item>, OIB 53094112768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3E10EE-7E7B-4123-91D2-2A4353626B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814</properties:Characters>
  <properties:Lines>31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2017-02-09T09:48:00Z</dcterms:created>
  <dc:creator>vmihalincic</dc:creator>
  <cp:lastModifiedBy>Vinka Mihalinčić</cp:lastModifiedBy>
  <cp:lastPrinted>2017-01-18T08:20:00Z</cp:lastPrinted>
  <dcterms:modified xmlns:xsi="http://www.w3.org/2001/XMLSchema-instance" xsi:type="dcterms:W3CDTF">2017-02-09T09:53:00Z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