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4b59f" w14:paraId="b84b59f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775128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t xml:space="preserve">           </w:t>
            </w:r>
            <w:r w:rsidR="00FC1C16"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75128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 xml:space="preserve">      Republika Hrvatska</w:t>
            </w:r>
          </w:p>
          <w:p w:rsidRDefault="00775128" w:rsidP="00675DA9" w:rsidR="0056018D" w:rsidRPr="004E7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56018D" w:rsidRPr="004E77EF">
              <w:rPr>
                <w:sz w:val="24"/>
                <w:szCs w:val="24"/>
              </w:rPr>
              <w:t>Trgovački sud u Zagrebu</w:t>
            </w:r>
          </w:p>
          <w:p w:rsidRDefault="00775128" w:rsidP="00675DA9" w:rsidR="0056018D" w:rsidRPr="004E7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56018D"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AA178B">
        <w:rPr>
          <w:sz w:val="24"/>
          <w:szCs w:val="24"/>
        </w:rPr>
        <w:t>89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B248B9">
        <w:rPr>
          <w:sz w:val="24"/>
          <w:szCs w:val="24"/>
        </w:rPr>
        <w:t>2719</w:t>
      </w:r>
      <w:r w:rsidR="00E11FBD">
        <w:rPr>
          <w:sz w:val="24"/>
          <w:szCs w:val="24"/>
        </w:rPr>
        <w:t>/16</w:t>
      </w:r>
      <w:r w:rsidR="00A72766">
        <w:rPr>
          <w:sz w:val="24"/>
          <w:szCs w:val="24"/>
        </w:rPr>
        <w:t>-</w:t>
      </w:r>
      <w:r w:rsidR="00237855">
        <w:rPr>
          <w:sz w:val="24"/>
          <w:szCs w:val="24"/>
        </w:rPr>
        <w:t>21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C6362C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C6362C" w:rsidR="001D411A" w:rsidRPr="004E77EF">
      <w:pPr>
        <w:jc w:val="center"/>
        <w:rPr>
          <w:sz w:val="24"/>
          <w:szCs w:val="24"/>
        </w:rPr>
      </w:pPr>
    </w:p>
    <w:p w:rsidRDefault="00C6362C" w:rsidP="00C6362C" w:rsidR="001D411A" w:rsidRPr="004E77EF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1D411A" w:rsidRPr="004E77EF">
        <w:rPr>
          <w:sz w:val="24"/>
          <w:szCs w:val="24"/>
        </w:rPr>
        <w:t>R J E Š E NJ E</w:t>
      </w:r>
    </w:p>
    <w:p w:rsidRDefault="001D411A" w:rsidP="001D411A" w:rsidR="001D411A" w:rsidRPr="002D6107">
      <w:pPr>
        <w:jc w:val="center"/>
        <w:rPr>
          <w:b/>
          <w:sz w:val="24"/>
          <w:szCs w:val="24"/>
        </w:rPr>
      </w:pPr>
    </w:p>
    <w:p w:rsidRDefault="001E24BE" w:rsidP="001E24BE" w:rsidR="001E24BE" w:rsidRPr="002D6107">
      <w:pPr>
        <w:jc w:val="both"/>
        <w:rPr>
          <w:sz w:val="24"/>
          <w:szCs w:val="24"/>
        </w:rPr>
      </w:pPr>
      <w:r w:rsidRPr="002D6107">
        <w:rPr>
          <w:sz w:val="24"/>
          <w:szCs w:val="24"/>
        </w:rPr>
        <w:tab/>
      </w:r>
      <w:r w:rsidR="00B248B9" w:rsidRPr="00B248B9">
        <w:rPr>
          <w:sz w:val="24"/>
          <w:szCs w:val="24"/>
        </w:rPr>
        <w:t>Trgovački sud u Zagrebu, po sucu Nikolini Dorić Hadžisejdić, u stečajnom predmetu u povodu prijedloga predlagatelja FINANCIJSKA AGENCIJA, RC Zagreb, Podružnica Zagreb, Trg svibanjskih žrtava 1995. 1, OIB: 85821130368, za otvaranje stečajnog postupka nad dužnikom ČOVA TRGOVINA d.o.o. za trgovinu i usluge, OIB: 44960041922, Zagreb, Kameniti stol 22</w:t>
      </w:r>
      <w:r w:rsidR="00A72766">
        <w:rPr>
          <w:sz w:val="24"/>
          <w:szCs w:val="24"/>
        </w:rPr>
        <w:t>, 2</w:t>
      </w:r>
      <w:r w:rsidR="00B25815">
        <w:rPr>
          <w:sz w:val="24"/>
          <w:szCs w:val="24"/>
        </w:rPr>
        <w:t>5</w:t>
      </w:r>
      <w:r w:rsidR="00A72766" w:rsidRPr="00A72766">
        <w:rPr>
          <w:sz w:val="24"/>
          <w:szCs w:val="24"/>
        </w:rPr>
        <w:t xml:space="preserve">. </w:t>
      </w:r>
      <w:r w:rsidR="00B248B9">
        <w:rPr>
          <w:sz w:val="24"/>
          <w:szCs w:val="24"/>
        </w:rPr>
        <w:t>listopada</w:t>
      </w:r>
      <w:r w:rsidR="00A72766" w:rsidRPr="00A72766">
        <w:rPr>
          <w:sz w:val="24"/>
          <w:szCs w:val="24"/>
        </w:rPr>
        <w:t xml:space="preserve"> 2017.,</w:t>
      </w:r>
    </w:p>
    <w:p w:rsidRDefault="00675DA9" w:rsidR="00675DA9" w:rsidRPr="002E27FE">
      <w:pPr>
        <w:jc w:val="center"/>
        <w:rPr>
          <w:b/>
          <w:sz w:val="24"/>
          <w:szCs w:val="24"/>
        </w:rPr>
      </w:pPr>
    </w:p>
    <w:p w:rsidRDefault="007E6C25" w:rsidR="007E6C25" w:rsidRPr="004E77EF">
      <w:pPr>
        <w:jc w:val="center"/>
        <w:rPr>
          <w:b/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1D411A" w:rsidR="00FE0498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</w:t>
      </w:r>
      <w:r w:rsidR="006838BA" w:rsidRPr="007907FD">
        <w:rPr>
          <w:sz w:val="24"/>
          <w:szCs w:val="24"/>
        </w:rPr>
        <w:t xml:space="preserve">postupak nad dužnikom </w:t>
      </w:r>
      <w:r w:rsidR="00B248B9" w:rsidRPr="00B248B9">
        <w:rPr>
          <w:sz w:val="24"/>
          <w:szCs w:val="24"/>
        </w:rPr>
        <w:t>ČOVA TRGOVINA d.o.o. za trgovinu i usluge, OIB: 44960041922, Zagreb, Kameniti stol 22</w:t>
      </w:r>
      <w:r w:rsidR="002A35E4" w:rsidRPr="001B70A3">
        <w:rPr>
          <w:sz w:val="24"/>
          <w:szCs w:val="24"/>
        </w:rPr>
        <w:t>.</w:t>
      </w:r>
    </w:p>
    <w:p w:rsidRDefault="00CB0F34" w:rsidP="00237855" w:rsidR="00FE0498" w:rsidRPr="00237855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237855">
        <w:rPr>
          <w:sz w:val="24"/>
          <w:szCs w:val="24"/>
        </w:rPr>
        <w:t>Za stečajnog upravitelja imenuje</w:t>
      </w:r>
      <w:r w:rsidR="007907FD" w:rsidRPr="00237855">
        <w:rPr>
          <w:sz w:val="24"/>
          <w:szCs w:val="24"/>
        </w:rPr>
        <w:t xml:space="preserve"> se</w:t>
      </w:r>
      <w:r w:rsidR="006838BA" w:rsidRPr="00237855">
        <w:rPr>
          <w:sz w:val="24"/>
          <w:szCs w:val="24"/>
        </w:rPr>
        <w:t xml:space="preserve"> </w:t>
      </w:r>
      <w:r w:rsidR="00237855" w:rsidRPr="00237855">
        <w:rPr>
          <w:sz w:val="24"/>
          <w:szCs w:val="24"/>
        </w:rPr>
        <w:t>Danko Šinka, OIB: 43572319915, Osijek, Trg slobode 8</w:t>
      </w:r>
      <w:r w:rsidR="00B3316E" w:rsidRPr="00237855">
        <w:rPr>
          <w:sz w:val="24"/>
          <w:szCs w:val="24"/>
        </w:rPr>
        <w:t>.</w:t>
      </w:r>
    </w:p>
    <w:p w:rsidRDefault="00CB0F34" w:rsidP="00CB0F34" w:rsidR="00CB0F34" w:rsidRPr="00237855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Stečajni postupak otvoren je dana </w:t>
      </w:r>
      <w:r w:rsidR="00A72766">
        <w:rPr>
          <w:sz w:val="24"/>
          <w:szCs w:val="24"/>
        </w:rPr>
        <w:t>2</w:t>
      </w:r>
      <w:r w:rsidR="00462A9A">
        <w:rPr>
          <w:sz w:val="24"/>
          <w:szCs w:val="24"/>
        </w:rPr>
        <w:t>5</w:t>
      </w:r>
      <w:r w:rsidR="002D6107">
        <w:rPr>
          <w:sz w:val="24"/>
          <w:szCs w:val="24"/>
        </w:rPr>
        <w:t xml:space="preserve">. </w:t>
      </w:r>
      <w:r w:rsidR="00B248B9">
        <w:rPr>
          <w:sz w:val="24"/>
          <w:szCs w:val="24"/>
        </w:rPr>
        <w:t>listopada</w:t>
      </w:r>
      <w:r w:rsidR="00A72766">
        <w:rPr>
          <w:sz w:val="24"/>
          <w:szCs w:val="24"/>
        </w:rPr>
        <w:t xml:space="preserve"> 2017</w:t>
      </w:r>
      <w:r w:rsidR="00B4321B" w:rsidRPr="004E77EF">
        <w:rPr>
          <w:sz w:val="24"/>
          <w:szCs w:val="24"/>
        </w:rPr>
        <w:t>.</w:t>
      </w:r>
      <w:r w:rsidR="006838BA" w:rsidRPr="004E77EF">
        <w:rPr>
          <w:sz w:val="24"/>
          <w:szCs w:val="24"/>
        </w:rPr>
        <w:t xml:space="preserve"> </w:t>
      </w:r>
      <w:r w:rsidR="00675DA9" w:rsidRPr="004E77EF">
        <w:rPr>
          <w:sz w:val="24"/>
          <w:szCs w:val="24"/>
        </w:rPr>
        <w:t>Rješenje</w:t>
      </w:r>
      <w:r w:rsidRPr="004E77EF">
        <w:rPr>
          <w:sz w:val="24"/>
          <w:szCs w:val="24"/>
        </w:rPr>
        <w:t xml:space="preserve"> o otvaranju stečajnog postupka nad dužnikom istaknut</w:t>
      </w:r>
      <w:r w:rsidR="00775128">
        <w:rPr>
          <w:sz w:val="24"/>
          <w:szCs w:val="24"/>
        </w:rPr>
        <w:t>o</w:t>
      </w:r>
      <w:r w:rsidRPr="004E77EF">
        <w:rPr>
          <w:sz w:val="24"/>
          <w:szCs w:val="24"/>
        </w:rPr>
        <w:t xml:space="preserve"> je na</w:t>
      </w:r>
      <w:r w:rsidR="00675DA9" w:rsidRPr="004E77EF">
        <w:rPr>
          <w:sz w:val="24"/>
          <w:szCs w:val="24"/>
        </w:rPr>
        <w:t xml:space="preserve"> mrežnoj stranici e-oglasna ploča </w:t>
      </w:r>
      <w:r w:rsidRPr="004E77EF">
        <w:rPr>
          <w:sz w:val="24"/>
          <w:szCs w:val="24"/>
        </w:rPr>
        <w:t xml:space="preserve">Trgovačkog suda u Zagrebu </w:t>
      </w:r>
      <w:r w:rsidR="002D6107">
        <w:rPr>
          <w:sz w:val="24"/>
          <w:szCs w:val="24"/>
        </w:rPr>
        <w:t>2</w:t>
      </w:r>
      <w:r w:rsidR="00BA29AB">
        <w:rPr>
          <w:sz w:val="24"/>
          <w:szCs w:val="24"/>
        </w:rPr>
        <w:t>5</w:t>
      </w:r>
      <w:r w:rsidR="002D6107">
        <w:rPr>
          <w:sz w:val="24"/>
          <w:szCs w:val="24"/>
        </w:rPr>
        <w:t xml:space="preserve">. </w:t>
      </w:r>
      <w:r w:rsidR="00B248B9">
        <w:rPr>
          <w:sz w:val="24"/>
          <w:szCs w:val="24"/>
        </w:rPr>
        <w:t>listopada</w:t>
      </w:r>
      <w:r w:rsidR="00A72766">
        <w:rPr>
          <w:sz w:val="24"/>
          <w:szCs w:val="24"/>
        </w:rPr>
        <w:t xml:space="preserve"> 2017</w:t>
      </w:r>
      <w:r w:rsidR="00775128" w:rsidRPr="001704D8">
        <w:rPr>
          <w:sz w:val="24"/>
          <w:szCs w:val="24"/>
        </w:rPr>
        <w:t xml:space="preserve">. </w:t>
      </w:r>
      <w:r w:rsidR="00775128" w:rsidRPr="00237855">
        <w:rPr>
          <w:sz w:val="24"/>
          <w:szCs w:val="24"/>
        </w:rPr>
        <w:t xml:space="preserve">u </w:t>
      </w:r>
      <w:r w:rsidR="00237855" w:rsidRPr="00237855">
        <w:rPr>
          <w:sz w:val="24"/>
          <w:szCs w:val="24"/>
        </w:rPr>
        <w:t>1</w:t>
      </w:r>
      <w:r w:rsidR="00B50F06">
        <w:rPr>
          <w:sz w:val="24"/>
          <w:szCs w:val="24"/>
        </w:rPr>
        <w:t>3</w:t>
      </w:r>
      <w:r w:rsidR="00237855" w:rsidRPr="00237855">
        <w:rPr>
          <w:sz w:val="24"/>
          <w:szCs w:val="24"/>
        </w:rPr>
        <w:t>:</w:t>
      </w:r>
      <w:r w:rsidR="00B50F06">
        <w:rPr>
          <w:sz w:val="24"/>
          <w:szCs w:val="24"/>
        </w:rPr>
        <w:t>0</w:t>
      </w:r>
      <w:r w:rsidR="00E35A6A" w:rsidRPr="00237855">
        <w:rPr>
          <w:sz w:val="24"/>
          <w:szCs w:val="24"/>
        </w:rPr>
        <w:t>0</w:t>
      </w:r>
      <w:r w:rsidRPr="00237855">
        <w:rPr>
          <w:sz w:val="24"/>
          <w:szCs w:val="24"/>
        </w:rPr>
        <w:t xml:space="preserve"> sati.</w:t>
      </w:r>
    </w:p>
    <w:p w:rsidRDefault="00A84621" w:rsidP="00CB0F34" w:rsidR="002D6107">
      <w:pPr>
        <w:jc w:val="both"/>
        <w:rPr>
          <w:sz w:val="24"/>
          <w:szCs w:val="24"/>
        </w:rPr>
      </w:pPr>
      <w:r w:rsidRPr="00237855">
        <w:rPr>
          <w:sz w:val="24"/>
          <w:szCs w:val="24"/>
        </w:rPr>
        <w:t>IV.</w:t>
      </w:r>
      <w:r w:rsidR="00CB0F34" w:rsidRPr="00237855">
        <w:rPr>
          <w:sz w:val="24"/>
          <w:szCs w:val="24"/>
        </w:rPr>
        <w:tab/>
      </w:r>
      <w:r w:rsidR="002D6107" w:rsidRPr="00237855">
        <w:rPr>
          <w:sz w:val="24"/>
          <w:szCs w:val="24"/>
        </w:rPr>
        <w:t xml:space="preserve">Pozivaju se vjerovnici u roku od 60 dana od dana objave ovog rješenja na mrežnoj stranici e-oglasna ploča Trgovačkog suda u Zagrebu prijaviti svoje tražbine stečajnom upravitelju, na adresu stečajnog upravitelja </w:t>
      </w:r>
      <w:r w:rsidR="00237855" w:rsidRPr="00237855">
        <w:rPr>
          <w:sz w:val="24"/>
          <w:szCs w:val="24"/>
        </w:rPr>
        <w:t>Danko Šinka, Osijek, Trg slobode 8</w:t>
      </w:r>
      <w:r w:rsidR="002D6107" w:rsidRPr="00237855">
        <w:rPr>
          <w:sz w:val="24"/>
          <w:szCs w:val="24"/>
        </w:rPr>
        <w:t>, u skladu s pravilima Stečajnog zakona o prijavi tražbina, na propisanom obrascu, u 2 primjerka, s ispravama iz kojih tražbina proizlazi, odnosno kojima se dokazuje, te priložiti potvrdu o</w:t>
      </w:r>
      <w:r w:rsidR="002D6107">
        <w:rPr>
          <w:sz w:val="24"/>
          <w:szCs w:val="24"/>
        </w:rPr>
        <w:t xml:space="preserve"> uplaćenoj sudskoj pristojbi u iznosu od 2% od vrijednosti prijavljene tražbine (ali ne više od 500,00 kn) na žiro račun Državnog proračuna Republike Hrvatske, broj IBAN: HR1210010051863000160, model 64, poziv na broj 5045-20735-</w:t>
      </w:r>
      <w:r w:rsidR="00B248B9">
        <w:rPr>
          <w:sz w:val="24"/>
          <w:szCs w:val="24"/>
        </w:rPr>
        <w:t>2719</w:t>
      </w:r>
      <w:r w:rsidR="002D6107">
        <w:rPr>
          <w:sz w:val="24"/>
          <w:szCs w:val="24"/>
        </w:rPr>
        <w:t>16, opis plaćanja: Pristojbe iz predmeta St-</w:t>
      </w:r>
      <w:r w:rsidR="00B248B9">
        <w:rPr>
          <w:sz w:val="24"/>
          <w:szCs w:val="24"/>
        </w:rPr>
        <w:t>2719</w:t>
      </w:r>
      <w:r w:rsidR="002D6107">
        <w:rPr>
          <w:sz w:val="24"/>
          <w:szCs w:val="24"/>
        </w:rPr>
        <w:t>16.</w:t>
      </w:r>
    </w:p>
    <w:p w:rsidRDefault="00AB024A" w:rsidP="00CB0F34" w:rsidR="006838B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</w:t>
      </w:r>
      <w:r w:rsidR="00A84621" w:rsidRPr="004E77EF">
        <w:rPr>
          <w:sz w:val="24"/>
          <w:szCs w:val="24"/>
        </w:rPr>
        <w:t>.</w:t>
      </w:r>
      <w:r w:rsidR="00FF234D" w:rsidRPr="004E77EF">
        <w:rPr>
          <w:sz w:val="24"/>
          <w:szCs w:val="24"/>
        </w:rPr>
        <w:t xml:space="preserve"> </w:t>
      </w:r>
      <w:r w:rsidR="00FF234D" w:rsidRPr="004E77EF">
        <w:rPr>
          <w:sz w:val="24"/>
          <w:szCs w:val="24"/>
        </w:rPr>
        <w:tab/>
        <w:t>P</w:t>
      </w:r>
      <w:r w:rsidR="006838BA" w:rsidRPr="004E77EF">
        <w:rPr>
          <w:sz w:val="24"/>
          <w:szCs w:val="24"/>
        </w:rPr>
        <w:t>ozivaju se</w:t>
      </w:r>
      <w:r w:rsidR="003C78A1" w:rsidRPr="004E77EF">
        <w:rPr>
          <w:sz w:val="24"/>
          <w:szCs w:val="24"/>
        </w:rPr>
        <w:t xml:space="preserve"> razlučni i izlučni vjerovnici</w:t>
      </w:r>
      <w:r w:rsidR="006838BA" w:rsidRPr="004E77EF">
        <w:rPr>
          <w:sz w:val="24"/>
          <w:szCs w:val="24"/>
        </w:rPr>
        <w:t xml:space="preserve"> </w:t>
      </w:r>
      <w:r w:rsidR="00A84621" w:rsidRPr="004E77EF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 xml:space="preserve">obavijestiti stečajnog upravitelja </w:t>
      </w:r>
      <w:r w:rsidR="003C78A1" w:rsidRPr="004E77EF">
        <w:rPr>
          <w:sz w:val="24"/>
          <w:szCs w:val="24"/>
        </w:rPr>
        <w:t xml:space="preserve"> </w:t>
      </w:r>
      <w:r w:rsidR="006838BA" w:rsidRPr="004E77EF">
        <w:rPr>
          <w:sz w:val="24"/>
          <w:szCs w:val="24"/>
        </w:rPr>
        <w:t>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CB0F34" w:rsidR="006C7A5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2E27FE">
      <w:pPr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 xml:space="preserve">dređuje se ročište vjerovnika na kojem će se ispitati prijavljene tražbine (ispitno ročište) </w:t>
      </w:r>
      <w:r w:rsidR="006838BA" w:rsidRPr="00E20FDF">
        <w:rPr>
          <w:sz w:val="24"/>
          <w:szCs w:val="24"/>
        </w:rPr>
        <w:t>za</w:t>
      </w:r>
      <w:r w:rsidR="00A84621" w:rsidRPr="00E20FDF">
        <w:rPr>
          <w:sz w:val="24"/>
          <w:szCs w:val="24"/>
        </w:rPr>
        <w:t xml:space="preserve"> </w:t>
      </w:r>
      <w:r w:rsidR="00A84621" w:rsidRPr="00237855">
        <w:rPr>
          <w:sz w:val="24"/>
          <w:szCs w:val="24"/>
        </w:rPr>
        <w:t>dan</w:t>
      </w:r>
      <w:r w:rsidR="006838BA" w:rsidRPr="00237855">
        <w:rPr>
          <w:sz w:val="24"/>
          <w:szCs w:val="24"/>
        </w:rPr>
        <w:t xml:space="preserve"> </w:t>
      </w:r>
      <w:r w:rsidR="00237855" w:rsidRPr="00237855">
        <w:rPr>
          <w:sz w:val="24"/>
          <w:szCs w:val="24"/>
        </w:rPr>
        <w:t>22. veljače</w:t>
      </w:r>
      <w:r w:rsidR="004E77EF" w:rsidRPr="00237855">
        <w:rPr>
          <w:sz w:val="24"/>
          <w:szCs w:val="24"/>
        </w:rPr>
        <w:t xml:space="preserve"> 201</w:t>
      </w:r>
      <w:r w:rsidR="00A72766" w:rsidRPr="00237855">
        <w:rPr>
          <w:sz w:val="24"/>
          <w:szCs w:val="24"/>
        </w:rPr>
        <w:t>8</w:t>
      </w:r>
      <w:r w:rsidR="004E77EF" w:rsidRPr="00237855">
        <w:rPr>
          <w:sz w:val="24"/>
          <w:szCs w:val="24"/>
        </w:rPr>
        <w:t xml:space="preserve">. u </w:t>
      </w:r>
      <w:r w:rsidR="00D2028A" w:rsidRPr="00237855">
        <w:rPr>
          <w:sz w:val="24"/>
          <w:szCs w:val="24"/>
        </w:rPr>
        <w:t>9:</w:t>
      </w:r>
      <w:r w:rsidR="001B70A3" w:rsidRPr="00237855">
        <w:rPr>
          <w:sz w:val="24"/>
          <w:szCs w:val="24"/>
        </w:rPr>
        <w:t>30</w:t>
      </w:r>
      <w:r w:rsidR="004E77EF" w:rsidRPr="00237855">
        <w:rPr>
          <w:b/>
          <w:sz w:val="24"/>
          <w:szCs w:val="24"/>
        </w:rPr>
        <w:t xml:space="preserve"> </w:t>
      </w:r>
      <w:r w:rsidR="006838BA" w:rsidRPr="00237855">
        <w:rPr>
          <w:sz w:val="24"/>
          <w:szCs w:val="24"/>
        </w:rPr>
        <w:t>sati koje će</w:t>
      </w:r>
      <w:r w:rsidR="006838BA" w:rsidRPr="002E27FE">
        <w:rPr>
          <w:sz w:val="24"/>
          <w:szCs w:val="24"/>
        </w:rPr>
        <w:t xml:space="preserve"> se održati u zgradi ovog suda, Za</w:t>
      </w:r>
      <w:r w:rsidR="00A84621" w:rsidRPr="002E27FE">
        <w:rPr>
          <w:sz w:val="24"/>
          <w:szCs w:val="24"/>
        </w:rPr>
        <w:t xml:space="preserve">greb, Petrinjska 8, soba </w:t>
      </w:r>
      <w:r w:rsidR="00FE2064" w:rsidRPr="002E27FE">
        <w:rPr>
          <w:sz w:val="24"/>
          <w:szCs w:val="24"/>
        </w:rPr>
        <w:t>9</w:t>
      </w:r>
      <w:r w:rsidR="001704D8">
        <w:rPr>
          <w:sz w:val="24"/>
          <w:szCs w:val="24"/>
        </w:rPr>
        <w:t>6</w:t>
      </w:r>
      <w:r w:rsidR="00A84621" w:rsidRPr="002E27FE">
        <w:rPr>
          <w:sz w:val="24"/>
          <w:szCs w:val="24"/>
        </w:rPr>
        <w:t xml:space="preserve"> (</w:t>
      </w:r>
      <w:r w:rsidR="00C362A9" w:rsidRPr="002E27FE">
        <w:rPr>
          <w:sz w:val="24"/>
          <w:szCs w:val="24"/>
        </w:rPr>
        <w:t xml:space="preserve">mala dvorana - </w:t>
      </w:r>
      <w:r w:rsidR="00A84621" w:rsidRPr="002E27FE">
        <w:rPr>
          <w:sz w:val="24"/>
          <w:szCs w:val="24"/>
        </w:rPr>
        <w:t>ulična</w:t>
      </w:r>
      <w:r w:rsidR="006838BA" w:rsidRPr="002E27FE">
        <w:rPr>
          <w:sz w:val="24"/>
          <w:szCs w:val="24"/>
        </w:rPr>
        <w:t xml:space="preserve"> zgrada). </w:t>
      </w:r>
    </w:p>
    <w:p w:rsidRDefault="00867C12" w:rsidP="00CB0F34" w:rsidR="00326384">
      <w:pPr>
        <w:jc w:val="both"/>
        <w:rPr>
          <w:sz w:val="24"/>
          <w:szCs w:val="24"/>
        </w:rPr>
      </w:pPr>
      <w:r w:rsidRPr="002E27FE">
        <w:rPr>
          <w:sz w:val="24"/>
          <w:szCs w:val="24"/>
        </w:rPr>
        <w:lastRenderedPageBreak/>
        <w:t>VIII</w:t>
      </w:r>
      <w:r w:rsidR="00A84621" w:rsidRPr="002E27FE">
        <w:rPr>
          <w:sz w:val="24"/>
          <w:szCs w:val="24"/>
        </w:rPr>
        <w:t>.</w:t>
      </w:r>
      <w:r w:rsidR="00CB0F34" w:rsidRPr="002E27FE">
        <w:rPr>
          <w:sz w:val="24"/>
          <w:szCs w:val="24"/>
        </w:rPr>
        <w:tab/>
      </w:r>
      <w:r w:rsidR="002D18DF" w:rsidRPr="002E27FE">
        <w:rPr>
          <w:sz w:val="24"/>
          <w:szCs w:val="24"/>
        </w:rPr>
        <w:t>Ročište</w:t>
      </w:r>
      <w:r w:rsidR="006838BA" w:rsidRPr="002E27FE">
        <w:rPr>
          <w:sz w:val="24"/>
          <w:szCs w:val="24"/>
        </w:rPr>
        <w:t xml:space="preserve"> vjerovnika na kojem će se na temelju izvješća stečajnog upravitel</w:t>
      </w:r>
      <w:r w:rsidR="00EA2331" w:rsidRPr="002E27FE">
        <w:rPr>
          <w:sz w:val="24"/>
          <w:szCs w:val="24"/>
        </w:rPr>
        <w:t>ja odlučivati o daljnjem tijeku</w:t>
      </w:r>
      <w:r w:rsidR="002D18DF" w:rsidRPr="002E27FE">
        <w:rPr>
          <w:sz w:val="24"/>
          <w:szCs w:val="24"/>
        </w:rPr>
        <w:t xml:space="preserve"> stečajnog </w:t>
      </w:r>
      <w:r w:rsidR="006838BA" w:rsidRPr="002E27FE">
        <w:rPr>
          <w:sz w:val="24"/>
          <w:szCs w:val="24"/>
        </w:rPr>
        <w:t xml:space="preserve">postupka (izvještajno ročište) određuje se za isti dan i na istom mjestu u </w:t>
      </w:r>
      <w:r w:rsidR="001B70A3" w:rsidRPr="002E27FE">
        <w:rPr>
          <w:sz w:val="24"/>
          <w:szCs w:val="24"/>
        </w:rPr>
        <w:t>10</w:t>
      </w:r>
      <w:r w:rsidR="00D2028A" w:rsidRPr="002E27FE">
        <w:rPr>
          <w:sz w:val="24"/>
          <w:szCs w:val="24"/>
        </w:rPr>
        <w:t>:00</w:t>
      </w:r>
      <w:r w:rsidR="006838BA" w:rsidRPr="002E27FE">
        <w:rPr>
          <w:sz w:val="24"/>
          <w:szCs w:val="24"/>
        </w:rPr>
        <w:t xml:space="preserve"> sati.</w:t>
      </w:r>
    </w:p>
    <w:p w:rsidRDefault="002D6107" w:rsidP="002D6107" w:rsidR="002D6107">
      <w:pPr>
        <w:jc w:val="both"/>
        <w:rPr>
          <w:sz w:val="24"/>
          <w:szCs w:val="24"/>
        </w:rPr>
      </w:pPr>
      <w:r>
        <w:rPr>
          <w:sz w:val="24"/>
          <w:szCs w:val="24"/>
        </w:rPr>
        <w:t>IX. Rješenje o otvaranju stečajnog postupka upisat će se u sudskom registru ovog suda i objaviti na mrežnoj stranici e-Oglasna ploča Trgovačkog suda u Zagrebu.</w:t>
      </w:r>
    </w:p>
    <w:p w:rsidRDefault="000C54D1" w:rsidP="000C54D1" w:rsidR="000C54D1" w:rsidRPr="000C54D1">
      <w:pPr>
        <w:jc w:val="both"/>
        <w:rPr>
          <w:sz w:val="24"/>
          <w:szCs w:val="24"/>
        </w:rPr>
      </w:pPr>
      <w:r w:rsidRPr="000C54D1">
        <w:rPr>
          <w:sz w:val="24"/>
          <w:szCs w:val="24"/>
        </w:rPr>
        <w:t xml:space="preserve">X.  Određuje se upis ovog rješenja o otvaranju stečajnog postupka nad dužnikom </w:t>
      </w:r>
      <w:r w:rsidR="00F32347" w:rsidRPr="00F32347">
        <w:rPr>
          <w:sz w:val="24"/>
          <w:szCs w:val="24"/>
        </w:rPr>
        <w:t>ČOVA TRGOVINA d.o.o. za trgovinu i usluge, OIB: 44960041922, Zagreb, Kameniti stol 22</w:t>
      </w:r>
      <w:r w:rsidRPr="000C54D1">
        <w:rPr>
          <w:sz w:val="24"/>
          <w:szCs w:val="24"/>
        </w:rPr>
        <w:t>, u zemljišnim knjigama te se nalaže:</w:t>
      </w:r>
    </w:p>
    <w:p w:rsidRDefault="000C54D1" w:rsidP="000C54D1" w:rsidR="00637DD7">
      <w:pPr>
        <w:jc w:val="both"/>
        <w:rPr>
          <w:sz w:val="24"/>
          <w:szCs w:val="24"/>
        </w:rPr>
      </w:pPr>
      <w:r w:rsidRPr="000C54D1">
        <w:rPr>
          <w:sz w:val="24"/>
          <w:szCs w:val="24"/>
        </w:rPr>
        <w:t xml:space="preserve">- zemljišnoknjižnom odjelu Općinskog suda u </w:t>
      </w:r>
      <w:r w:rsidR="007C0E76">
        <w:rPr>
          <w:sz w:val="24"/>
          <w:szCs w:val="24"/>
        </w:rPr>
        <w:t>Kutini</w:t>
      </w:r>
      <w:r w:rsidRPr="000C54D1">
        <w:rPr>
          <w:sz w:val="24"/>
          <w:szCs w:val="24"/>
        </w:rPr>
        <w:t xml:space="preserve"> zabilježba rješenja o otvaranju stečajnog postupka nad dužnikom </w:t>
      </w:r>
      <w:r w:rsidR="007C0E76" w:rsidRPr="007C0E76">
        <w:rPr>
          <w:sz w:val="24"/>
          <w:szCs w:val="24"/>
        </w:rPr>
        <w:t>ČOVA TRGOVINA d.o.o. za trgovinu i usluge, OIB: 44960041922, Zagreb, Kameniti stol 22</w:t>
      </w:r>
      <w:r w:rsidRPr="000C54D1">
        <w:rPr>
          <w:sz w:val="24"/>
          <w:szCs w:val="24"/>
        </w:rPr>
        <w:t>, poslovni broj St-</w:t>
      </w:r>
      <w:r>
        <w:rPr>
          <w:sz w:val="24"/>
          <w:szCs w:val="24"/>
        </w:rPr>
        <w:t>2</w:t>
      </w:r>
      <w:r w:rsidR="007C0E76">
        <w:rPr>
          <w:sz w:val="24"/>
          <w:szCs w:val="24"/>
        </w:rPr>
        <w:t xml:space="preserve">719/16 od </w:t>
      </w:r>
      <w:r w:rsidR="00B25815">
        <w:rPr>
          <w:sz w:val="24"/>
          <w:szCs w:val="24"/>
        </w:rPr>
        <w:t>25.</w:t>
      </w:r>
      <w:r>
        <w:rPr>
          <w:sz w:val="24"/>
          <w:szCs w:val="24"/>
        </w:rPr>
        <w:t xml:space="preserve"> </w:t>
      </w:r>
      <w:r w:rsidR="007C0E76">
        <w:rPr>
          <w:sz w:val="24"/>
          <w:szCs w:val="24"/>
        </w:rPr>
        <w:t>listopada</w:t>
      </w:r>
      <w:r>
        <w:rPr>
          <w:sz w:val="24"/>
          <w:szCs w:val="24"/>
        </w:rPr>
        <w:t xml:space="preserve"> 2017</w:t>
      </w:r>
      <w:r w:rsidR="007C0E76">
        <w:rPr>
          <w:sz w:val="24"/>
          <w:szCs w:val="24"/>
        </w:rPr>
        <w:t>. i to na nekretninama upisan</w:t>
      </w:r>
      <w:r w:rsidR="00637DD7">
        <w:rPr>
          <w:sz w:val="24"/>
          <w:szCs w:val="24"/>
        </w:rPr>
        <w:t>im u:</w:t>
      </w:r>
    </w:p>
    <w:p w:rsidRDefault="000C54D1" w:rsidP="00637DD7" w:rsidR="00637DD7" w:rsidRPr="00637DD7">
      <w:pPr>
        <w:jc w:val="both"/>
        <w:rPr>
          <w:sz w:val="24"/>
          <w:szCs w:val="24"/>
        </w:rPr>
      </w:pPr>
      <w:r w:rsidRPr="000C54D1">
        <w:rPr>
          <w:sz w:val="24"/>
          <w:szCs w:val="24"/>
        </w:rPr>
        <w:t xml:space="preserve"> </w:t>
      </w:r>
      <w:r w:rsidR="00637DD7">
        <w:rPr>
          <w:sz w:val="24"/>
          <w:szCs w:val="24"/>
        </w:rPr>
        <w:t>-</w:t>
      </w:r>
      <w:r w:rsidRPr="000C54D1">
        <w:rPr>
          <w:sz w:val="24"/>
          <w:szCs w:val="24"/>
        </w:rPr>
        <w:t xml:space="preserve">zk. ul. br. </w:t>
      </w:r>
      <w:r w:rsidR="007C0E76">
        <w:rPr>
          <w:sz w:val="24"/>
          <w:szCs w:val="24"/>
        </w:rPr>
        <w:t>1026,</w:t>
      </w:r>
      <w:r w:rsidR="00637DD7">
        <w:rPr>
          <w:sz w:val="24"/>
          <w:szCs w:val="24"/>
        </w:rPr>
        <w:t xml:space="preserve"> </w:t>
      </w:r>
      <w:r w:rsidR="00637DD7" w:rsidRPr="00637DD7">
        <w:rPr>
          <w:sz w:val="24"/>
          <w:szCs w:val="24"/>
        </w:rPr>
        <w:t>k.o. Go</w:t>
      </w:r>
      <w:r w:rsidR="00637DD7">
        <w:rPr>
          <w:sz w:val="24"/>
          <w:szCs w:val="24"/>
        </w:rPr>
        <w:t>rnja Jelenska, koja se sastoji o</w:t>
      </w:r>
      <w:r w:rsidR="00637DD7" w:rsidRPr="00637DD7">
        <w:rPr>
          <w:sz w:val="24"/>
          <w:szCs w:val="24"/>
        </w:rPr>
        <w:t>d k.č.br. 37</w:t>
      </w:r>
      <w:r w:rsidR="00637DD7">
        <w:rPr>
          <w:sz w:val="24"/>
          <w:szCs w:val="24"/>
        </w:rPr>
        <w:t>71 u naravi</w:t>
      </w:r>
      <w:r w:rsidR="00637DD7" w:rsidRPr="00637DD7">
        <w:t xml:space="preserve"> </w:t>
      </w:r>
      <w:r w:rsidR="00637DD7" w:rsidRPr="00637DD7">
        <w:rPr>
          <w:sz w:val="24"/>
          <w:szCs w:val="24"/>
        </w:rPr>
        <w:t>ORANICA U PAKLENIČKOM BRIJEGU</w:t>
      </w:r>
      <w:r w:rsidR="00637DD7">
        <w:rPr>
          <w:sz w:val="24"/>
          <w:szCs w:val="24"/>
        </w:rPr>
        <w:t xml:space="preserve">, površine 578 čhv i kčbr. 3772 u naravi </w:t>
      </w:r>
      <w:r w:rsidR="00637DD7" w:rsidRPr="00637DD7">
        <w:rPr>
          <w:sz w:val="24"/>
          <w:szCs w:val="24"/>
        </w:rPr>
        <w:t>ŠUMA U PAKLENIČKOM BRIJEGU</w:t>
      </w:r>
      <w:r w:rsidR="00637DD7">
        <w:rPr>
          <w:sz w:val="24"/>
          <w:szCs w:val="24"/>
        </w:rPr>
        <w:t xml:space="preserve">, površine 419 čhv, sveukupno površine 997 čhv </w:t>
      </w:r>
      <w:r w:rsidR="00701AE5">
        <w:rPr>
          <w:sz w:val="24"/>
          <w:szCs w:val="24"/>
        </w:rPr>
        <w:t>,</w:t>
      </w:r>
    </w:p>
    <w:p w:rsidRDefault="00637DD7" w:rsidP="00637DD7" w:rsidR="00701AE5">
      <w:pPr>
        <w:jc w:val="both"/>
        <w:rPr>
          <w:sz w:val="24"/>
          <w:szCs w:val="24"/>
        </w:rPr>
      </w:pPr>
      <w:r w:rsidRPr="00637DD7">
        <w:rPr>
          <w:sz w:val="24"/>
          <w:szCs w:val="24"/>
        </w:rPr>
        <w:t xml:space="preserve"> -zk. ul. br. </w:t>
      </w:r>
      <w:r>
        <w:rPr>
          <w:sz w:val="24"/>
          <w:szCs w:val="24"/>
        </w:rPr>
        <w:t>1145</w:t>
      </w:r>
      <w:r w:rsidRPr="00637DD7">
        <w:rPr>
          <w:sz w:val="24"/>
          <w:szCs w:val="24"/>
        </w:rPr>
        <w:t>, k.o. Gornja Jelenska,</w:t>
      </w:r>
      <w:r>
        <w:rPr>
          <w:sz w:val="24"/>
          <w:szCs w:val="24"/>
        </w:rPr>
        <w:t xml:space="preserve"> </w:t>
      </w:r>
      <w:r w:rsidR="00701AE5">
        <w:rPr>
          <w:sz w:val="24"/>
          <w:szCs w:val="24"/>
        </w:rPr>
        <w:t>koja se sastoji od k.č.br. 376</w:t>
      </w:r>
      <w:r>
        <w:rPr>
          <w:sz w:val="24"/>
          <w:szCs w:val="24"/>
        </w:rPr>
        <w:t>6</w:t>
      </w:r>
      <w:r w:rsidRPr="00637DD7">
        <w:rPr>
          <w:sz w:val="24"/>
          <w:szCs w:val="24"/>
        </w:rPr>
        <w:t xml:space="preserve"> u naravi PAŠNJAK U PAKLENIČKOM BRIEGU</w:t>
      </w:r>
      <w:r>
        <w:rPr>
          <w:sz w:val="24"/>
          <w:szCs w:val="24"/>
        </w:rPr>
        <w:t>, površine 7</w:t>
      </w:r>
      <w:r w:rsidRPr="00637DD7">
        <w:rPr>
          <w:sz w:val="24"/>
          <w:szCs w:val="24"/>
        </w:rPr>
        <w:t>78 čhv i kčbr. 3</w:t>
      </w:r>
      <w:r>
        <w:rPr>
          <w:sz w:val="24"/>
          <w:szCs w:val="24"/>
        </w:rPr>
        <w:t>7</w:t>
      </w:r>
      <w:r w:rsidR="00701AE5">
        <w:rPr>
          <w:sz w:val="24"/>
          <w:szCs w:val="24"/>
        </w:rPr>
        <w:t>67</w:t>
      </w:r>
      <w:r>
        <w:rPr>
          <w:sz w:val="24"/>
          <w:szCs w:val="24"/>
        </w:rPr>
        <w:t>/2</w:t>
      </w:r>
      <w:r w:rsidRPr="00637DD7">
        <w:rPr>
          <w:sz w:val="24"/>
          <w:szCs w:val="24"/>
        </w:rPr>
        <w:t xml:space="preserve"> u naravi ŠUMA U PAKLENIČKOM BRIEGU</w:t>
      </w:r>
      <w:r w:rsidR="00701AE5">
        <w:rPr>
          <w:sz w:val="24"/>
          <w:szCs w:val="24"/>
        </w:rPr>
        <w:t>, površine1406</w:t>
      </w:r>
      <w:r w:rsidRPr="00637DD7">
        <w:rPr>
          <w:sz w:val="24"/>
          <w:szCs w:val="24"/>
        </w:rPr>
        <w:t xml:space="preserve"> čhv, sveukupno površine </w:t>
      </w:r>
      <w:r w:rsidR="00701AE5" w:rsidRPr="00701AE5">
        <w:rPr>
          <w:sz w:val="24"/>
          <w:szCs w:val="24"/>
        </w:rPr>
        <w:t xml:space="preserve">2184 </w:t>
      </w:r>
      <w:r w:rsidRPr="00637DD7">
        <w:rPr>
          <w:sz w:val="24"/>
          <w:szCs w:val="24"/>
        </w:rPr>
        <w:t xml:space="preserve">čhv </w:t>
      </w:r>
      <w:r w:rsidR="00701AE5">
        <w:rPr>
          <w:sz w:val="24"/>
          <w:szCs w:val="24"/>
        </w:rPr>
        <w:t>,</w:t>
      </w:r>
    </w:p>
    <w:p w:rsidRDefault="00701AE5" w:rsidP="00701AE5" w:rsidR="00701AE5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701AE5">
        <w:rPr>
          <w:sz w:val="24"/>
          <w:szCs w:val="24"/>
        </w:rPr>
        <w:t>zk. ul. br. 1</w:t>
      </w:r>
      <w:r>
        <w:rPr>
          <w:sz w:val="24"/>
          <w:szCs w:val="24"/>
        </w:rPr>
        <w:t>297</w:t>
      </w:r>
      <w:r w:rsidRPr="00701AE5">
        <w:rPr>
          <w:sz w:val="24"/>
          <w:szCs w:val="24"/>
        </w:rPr>
        <w:t xml:space="preserve"> k.o. Gornja Jelenska, koja se sastoji od k.č.br. 3768 u naravi ŠUMA U PAKLENIČKOM BRIEGU,</w:t>
      </w:r>
      <w:r>
        <w:rPr>
          <w:sz w:val="24"/>
          <w:szCs w:val="24"/>
        </w:rPr>
        <w:t xml:space="preserve"> površine 247 čhv, </w:t>
      </w:r>
      <w:r w:rsidRPr="00701AE5">
        <w:rPr>
          <w:sz w:val="24"/>
          <w:szCs w:val="24"/>
        </w:rPr>
        <w:t xml:space="preserve"> kčbr. 3769 u naravi PAŠNJAK U PAKLENIČKOM BRIEGU</w:t>
      </w:r>
      <w:r>
        <w:rPr>
          <w:sz w:val="24"/>
          <w:szCs w:val="24"/>
        </w:rPr>
        <w:t xml:space="preserve">, površine 472 čhv </w:t>
      </w:r>
      <w:r w:rsidRPr="00701AE5">
        <w:rPr>
          <w:sz w:val="24"/>
          <w:szCs w:val="24"/>
        </w:rPr>
        <w:t>i kčbr. 3770 u naravi ORANICA U P</w:t>
      </w:r>
      <w:r>
        <w:rPr>
          <w:sz w:val="24"/>
          <w:szCs w:val="24"/>
        </w:rPr>
        <w:t>AKLENIČKOM BRIJEGU, površine 730 čhv, sveukupno površine 1449 čhv,</w:t>
      </w:r>
    </w:p>
    <w:p w:rsidRDefault="00701AE5" w:rsidP="00637DD7" w:rsidR="00701AE5">
      <w:pPr>
        <w:jc w:val="both"/>
        <w:rPr>
          <w:sz w:val="24"/>
          <w:szCs w:val="24"/>
        </w:rPr>
      </w:pPr>
      <w:r w:rsidRPr="00701AE5">
        <w:rPr>
          <w:sz w:val="24"/>
          <w:szCs w:val="24"/>
        </w:rPr>
        <w:t xml:space="preserve">-zk. ul. br. </w:t>
      </w:r>
      <w:r>
        <w:rPr>
          <w:sz w:val="24"/>
          <w:szCs w:val="24"/>
        </w:rPr>
        <w:t>1538</w:t>
      </w:r>
      <w:r w:rsidRPr="00701AE5">
        <w:rPr>
          <w:sz w:val="24"/>
          <w:szCs w:val="24"/>
        </w:rPr>
        <w:t xml:space="preserve"> k.o. Gornja Jelenska,</w:t>
      </w:r>
      <w:r>
        <w:rPr>
          <w:sz w:val="24"/>
          <w:szCs w:val="24"/>
        </w:rPr>
        <w:t xml:space="preserve"> koja se sastoji od k.č.br. 3763/1</w:t>
      </w:r>
      <w:r w:rsidRPr="00701AE5">
        <w:rPr>
          <w:sz w:val="24"/>
          <w:szCs w:val="24"/>
        </w:rPr>
        <w:t xml:space="preserve"> u naravi ŠUMA U PAKLENJAČKOM BRIJEGU</w:t>
      </w:r>
      <w:r>
        <w:rPr>
          <w:sz w:val="24"/>
          <w:szCs w:val="24"/>
        </w:rPr>
        <w:t xml:space="preserve">, površine </w:t>
      </w:r>
      <w:r w:rsidRPr="00701AE5">
        <w:rPr>
          <w:sz w:val="24"/>
          <w:szCs w:val="24"/>
        </w:rPr>
        <w:t>953</w:t>
      </w:r>
      <w:r>
        <w:rPr>
          <w:sz w:val="24"/>
          <w:szCs w:val="24"/>
        </w:rPr>
        <w:t xml:space="preserve"> čhv, k.č.br. 3764/1 u naravi </w:t>
      </w:r>
      <w:r w:rsidRPr="00701AE5">
        <w:rPr>
          <w:sz w:val="24"/>
          <w:szCs w:val="24"/>
        </w:rPr>
        <w:t>ORANICA U PAKLENJAČKOM BRIJEGU</w:t>
      </w:r>
      <w:r>
        <w:rPr>
          <w:sz w:val="24"/>
          <w:szCs w:val="24"/>
        </w:rPr>
        <w:t xml:space="preserve">, površine </w:t>
      </w:r>
      <w:r w:rsidRPr="00701AE5">
        <w:rPr>
          <w:sz w:val="24"/>
          <w:szCs w:val="24"/>
        </w:rPr>
        <w:t>134</w:t>
      </w:r>
      <w:r>
        <w:rPr>
          <w:sz w:val="24"/>
          <w:szCs w:val="24"/>
        </w:rPr>
        <w:t xml:space="preserve"> čhv, k.č.br. 3765/1 u naravi </w:t>
      </w:r>
      <w:r w:rsidRPr="00701AE5">
        <w:rPr>
          <w:sz w:val="24"/>
          <w:szCs w:val="24"/>
        </w:rPr>
        <w:t>ORANICA I ŠUMA U PAKLENIČKOM BRIJEGU</w:t>
      </w:r>
      <w:r>
        <w:rPr>
          <w:sz w:val="24"/>
          <w:szCs w:val="24"/>
        </w:rPr>
        <w:t xml:space="preserve">, površine </w:t>
      </w:r>
      <w:r w:rsidRPr="00701AE5">
        <w:rPr>
          <w:sz w:val="24"/>
          <w:szCs w:val="24"/>
        </w:rPr>
        <w:t>767</w:t>
      </w:r>
      <w:r>
        <w:rPr>
          <w:sz w:val="24"/>
          <w:szCs w:val="24"/>
        </w:rPr>
        <w:t xml:space="preserve"> čhv i k.č.br. 3767/1 u naravi </w:t>
      </w:r>
      <w:r w:rsidRPr="00701AE5">
        <w:rPr>
          <w:sz w:val="24"/>
          <w:szCs w:val="24"/>
        </w:rPr>
        <w:t xml:space="preserve"> ŠUMA U PAKLENJAČKOM BRIJEGU</w:t>
      </w:r>
      <w:r>
        <w:rPr>
          <w:sz w:val="24"/>
          <w:szCs w:val="24"/>
        </w:rPr>
        <w:t>, površine 1</w:t>
      </w:r>
      <w:r w:rsidRPr="00701AE5">
        <w:rPr>
          <w:sz w:val="24"/>
          <w:szCs w:val="24"/>
        </w:rPr>
        <w:t>337</w:t>
      </w:r>
      <w:r>
        <w:rPr>
          <w:sz w:val="24"/>
          <w:szCs w:val="24"/>
        </w:rPr>
        <w:t xml:space="preserve"> čhv, sveukupno površine 3191 čhv i</w:t>
      </w:r>
    </w:p>
    <w:p w:rsidRDefault="00254A2E" w:rsidP="00254A2E" w:rsidR="000C54D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-zk. ul. br. </w:t>
      </w:r>
      <w:r w:rsidRPr="00254A2E">
        <w:rPr>
          <w:sz w:val="24"/>
          <w:szCs w:val="24"/>
        </w:rPr>
        <w:t>3</w:t>
      </w:r>
      <w:r>
        <w:rPr>
          <w:sz w:val="24"/>
          <w:szCs w:val="24"/>
        </w:rPr>
        <w:t>05</w:t>
      </w:r>
      <w:r w:rsidRPr="00254A2E">
        <w:rPr>
          <w:sz w:val="24"/>
          <w:szCs w:val="24"/>
        </w:rPr>
        <w:t xml:space="preserve"> k.o. Gornja Jelenska, koja se sastoji od k.č.br. </w:t>
      </w:r>
      <w:r>
        <w:rPr>
          <w:sz w:val="24"/>
          <w:szCs w:val="24"/>
        </w:rPr>
        <w:t>3776</w:t>
      </w:r>
      <w:r w:rsidRPr="00254A2E">
        <w:rPr>
          <w:sz w:val="24"/>
          <w:szCs w:val="24"/>
        </w:rPr>
        <w:t xml:space="preserve"> u naravi ORANICA U PAKLENIČKOM BRIEGU</w:t>
      </w:r>
      <w:r>
        <w:rPr>
          <w:sz w:val="24"/>
          <w:szCs w:val="24"/>
        </w:rPr>
        <w:t xml:space="preserve">, površine </w:t>
      </w:r>
      <w:r w:rsidRPr="00254A2E">
        <w:rPr>
          <w:sz w:val="24"/>
          <w:szCs w:val="24"/>
        </w:rPr>
        <w:t>231</w:t>
      </w:r>
      <w:r>
        <w:rPr>
          <w:sz w:val="24"/>
          <w:szCs w:val="24"/>
        </w:rPr>
        <w:t xml:space="preserve"> čhv</w:t>
      </w:r>
      <w:r w:rsidRPr="00254A2E">
        <w:rPr>
          <w:sz w:val="24"/>
          <w:szCs w:val="24"/>
        </w:rPr>
        <w:t>, k.č.br. 3</w:t>
      </w:r>
      <w:r>
        <w:rPr>
          <w:sz w:val="24"/>
          <w:szCs w:val="24"/>
        </w:rPr>
        <w:t>777</w:t>
      </w:r>
      <w:r w:rsidRPr="00254A2E">
        <w:rPr>
          <w:sz w:val="24"/>
          <w:szCs w:val="24"/>
        </w:rPr>
        <w:t xml:space="preserve"> u naravi PAŠNJAK U PAKLENIČKOM BRIEGU</w:t>
      </w:r>
      <w:r>
        <w:rPr>
          <w:sz w:val="24"/>
          <w:szCs w:val="24"/>
        </w:rPr>
        <w:t>, površine 5</w:t>
      </w:r>
      <w:r w:rsidRPr="00254A2E">
        <w:rPr>
          <w:sz w:val="24"/>
          <w:szCs w:val="24"/>
        </w:rPr>
        <w:t>47</w:t>
      </w:r>
      <w:r>
        <w:rPr>
          <w:sz w:val="24"/>
          <w:szCs w:val="24"/>
        </w:rPr>
        <w:t xml:space="preserve"> čhv, </w:t>
      </w:r>
      <w:r w:rsidRPr="00254A2E">
        <w:rPr>
          <w:sz w:val="24"/>
          <w:szCs w:val="24"/>
        </w:rPr>
        <w:t>i k.č.br. 37</w:t>
      </w:r>
      <w:r>
        <w:rPr>
          <w:sz w:val="24"/>
          <w:szCs w:val="24"/>
        </w:rPr>
        <w:t>78</w:t>
      </w:r>
      <w:r w:rsidRPr="00254A2E">
        <w:rPr>
          <w:sz w:val="24"/>
          <w:szCs w:val="24"/>
        </w:rPr>
        <w:t xml:space="preserve"> u naravi ŠUMA U PAKLENIČKOM BRIEGU</w:t>
      </w:r>
      <w:r w:rsidR="00DE02A2">
        <w:rPr>
          <w:sz w:val="24"/>
          <w:szCs w:val="24"/>
        </w:rPr>
        <w:t>, po</w:t>
      </w:r>
      <w:r>
        <w:rPr>
          <w:sz w:val="24"/>
          <w:szCs w:val="24"/>
        </w:rPr>
        <w:t xml:space="preserve">vršine 1 jutro i </w:t>
      </w:r>
      <w:r w:rsidRPr="00254A2E">
        <w:rPr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 w:rsidRPr="00254A2E">
        <w:rPr>
          <w:sz w:val="24"/>
          <w:szCs w:val="24"/>
        </w:rPr>
        <w:t xml:space="preserve">9 </w:t>
      </w:r>
      <w:r>
        <w:rPr>
          <w:sz w:val="24"/>
          <w:szCs w:val="24"/>
        </w:rPr>
        <w:t>čhv, sveukupno površine 1 jutro i 847 čhv.</w:t>
      </w:r>
    </w:p>
    <w:p w:rsidRDefault="00791708" w:rsidR="00791708">
      <w:pPr>
        <w:jc w:val="center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254A2E" w:rsidP="00254A2E" w:rsidR="00254A2E" w:rsidRPr="00254A2E">
      <w:pPr>
        <w:ind w:firstLine="708"/>
        <w:jc w:val="both"/>
        <w:rPr>
          <w:sz w:val="24"/>
          <w:szCs w:val="24"/>
        </w:rPr>
      </w:pPr>
      <w:r w:rsidRPr="00254A2E">
        <w:rPr>
          <w:sz w:val="24"/>
          <w:szCs w:val="24"/>
        </w:rPr>
        <w:t>Financijska agencija, Regionalni centar Zagreb, podnijela je ovom sudu prijedlog za otvaranje stečajnog postupka nad dužnikom ČOVA TRGOVINA d.o.o. za trgovinu i usluge, OIB: 44960041922, Zagreb, Kameniti stol 22, na temelju čl. 444. stavka 2. Stečajnog zakona zakona („Narodne novine“ broj 71/15, dalje: SZ).</w:t>
      </w:r>
    </w:p>
    <w:p w:rsidRDefault="00254A2E" w:rsidP="00254A2E" w:rsidR="00254A2E" w:rsidRPr="00254A2E">
      <w:pPr>
        <w:ind w:firstLine="708"/>
        <w:jc w:val="both"/>
        <w:rPr>
          <w:sz w:val="24"/>
          <w:szCs w:val="24"/>
        </w:rPr>
      </w:pPr>
      <w:r w:rsidRPr="00254A2E">
        <w:rPr>
          <w:sz w:val="24"/>
          <w:szCs w:val="24"/>
        </w:rP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1437 dana, u ukupnom iznosu od 5.537.268,65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254A2E" w:rsidP="00254A2E" w:rsidR="00254A2E" w:rsidRPr="00E45893">
      <w:pPr>
        <w:ind w:firstLine="708"/>
        <w:jc w:val="both"/>
        <w:rPr>
          <w:sz w:val="24"/>
          <w:szCs w:val="24"/>
        </w:rPr>
      </w:pPr>
      <w:r w:rsidRPr="00254A2E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E45893" w:rsidP="00E45893" w:rsidR="00E45893" w:rsidRPr="00E45893">
      <w:pPr>
        <w:ind w:firstLine="708"/>
        <w:jc w:val="both"/>
        <w:rPr>
          <w:sz w:val="24"/>
          <w:szCs w:val="24"/>
        </w:rPr>
      </w:pPr>
    </w:p>
    <w:p w:rsidRDefault="00254A2E" w:rsidP="00254A2E" w:rsidR="00254A2E" w:rsidRPr="00254A2E">
      <w:pPr>
        <w:ind w:firstLine="708"/>
        <w:jc w:val="both"/>
        <w:rPr>
          <w:sz w:val="24"/>
          <w:szCs w:val="24"/>
        </w:rPr>
      </w:pPr>
      <w:r w:rsidRPr="00254A2E">
        <w:rPr>
          <w:sz w:val="24"/>
          <w:szCs w:val="24"/>
        </w:rPr>
        <w:lastRenderedPageBreak/>
        <w:t>Prema odredbi čl. 11. st. 3. SZ-a sud po službenoj dužnosti utvrđuje sve činjenice koje su važne za predstečajni i stečajni postupak te radi toga može izvoditi sve potrebne dokaze.</w:t>
      </w:r>
    </w:p>
    <w:p w:rsidRDefault="00254A2E" w:rsidP="00254A2E" w:rsidR="00A60F14">
      <w:pPr>
        <w:ind w:firstLine="708"/>
        <w:jc w:val="both"/>
        <w:rPr>
          <w:sz w:val="24"/>
          <w:szCs w:val="24"/>
        </w:rPr>
      </w:pPr>
      <w:r w:rsidRPr="00254A2E">
        <w:rPr>
          <w:sz w:val="24"/>
          <w:szCs w:val="24"/>
        </w:rPr>
        <w:tab/>
        <w:t xml:space="preserve">Sukladno navedenoj odredbi, sud je </w:t>
      </w:r>
      <w:r>
        <w:rPr>
          <w:sz w:val="24"/>
          <w:szCs w:val="24"/>
        </w:rPr>
        <w:t xml:space="preserve">izvršio uvid </w:t>
      </w:r>
      <w:r w:rsidRPr="00254A2E">
        <w:rPr>
          <w:sz w:val="24"/>
          <w:szCs w:val="24"/>
        </w:rPr>
        <w:t>u Zajednički informacijski sustav zemlj</w:t>
      </w:r>
      <w:r>
        <w:rPr>
          <w:sz w:val="24"/>
          <w:szCs w:val="24"/>
        </w:rPr>
        <w:t>išnih knjiga i katastra (list 17-18</w:t>
      </w:r>
      <w:r w:rsidRPr="00254A2E">
        <w:rPr>
          <w:sz w:val="24"/>
          <w:szCs w:val="24"/>
        </w:rPr>
        <w:t xml:space="preserve"> spisa)</w:t>
      </w:r>
      <w:r>
        <w:rPr>
          <w:sz w:val="24"/>
          <w:szCs w:val="24"/>
        </w:rPr>
        <w:t xml:space="preserve"> te utvrdio da iz istog proizlazi da je dužnik vlasnik nekretnina i to nekretnina upisanih u Zemljišnoknjižni odjel Zagreb, zk.ul.br. 3313 k.o. Vrapče Novo, zemljišnoknjižni odjel Novi Zagreb zk.ul.br. </w:t>
      </w:r>
      <w:r w:rsidR="00A60F14">
        <w:rPr>
          <w:sz w:val="24"/>
          <w:szCs w:val="24"/>
        </w:rPr>
        <w:t xml:space="preserve">1826, k.o. Demereje, zemljišnoknjižni odjel Kutina zk.ul.br. 1026,1145, 1297, 1538 i 305 k.o. Gornja Jelenska. </w:t>
      </w:r>
      <w:r>
        <w:rPr>
          <w:sz w:val="24"/>
          <w:szCs w:val="24"/>
        </w:rPr>
        <w:t xml:space="preserve"> </w:t>
      </w:r>
    </w:p>
    <w:p w:rsidRDefault="00A60F14" w:rsidP="00254A2E" w:rsidR="00A60F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Izvršenim uvidom u zk izvatke navedenih nekretnina utvrđeno je da je dužnik vlasnik nekretnina upisanih u </w:t>
      </w:r>
      <w:r w:rsidRPr="00A60F14">
        <w:rPr>
          <w:sz w:val="24"/>
          <w:szCs w:val="24"/>
        </w:rPr>
        <w:t>zemljišnoknjižni odjel Kutina zk.ul.br. 1026,1145, 1297, 1538 i 305 k.o. Gornja Jelenska</w:t>
      </w:r>
      <w:r>
        <w:rPr>
          <w:sz w:val="24"/>
          <w:szCs w:val="24"/>
        </w:rPr>
        <w:t xml:space="preserve">. </w:t>
      </w:r>
      <w:r w:rsidR="00254A2E" w:rsidRPr="00254A2E">
        <w:rPr>
          <w:sz w:val="24"/>
          <w:szCs w:val="24"/>
        </w:rPr>
        <w:t xml:space="preserve"> </w:t>
      </w:r>
    </w:p>
    <w:p w:rsidRDefault="00A60F14" w:rsidP="00A60F14" w:rsidR="00A60F14" w:rsidRPr="00A60F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Uvjerenja </w:t>
      </w:r>
      <w:r w:rsidR="00254A2E" w:rsidRPr="00254A2E">
        <w:rPr>
          <w:sz w:val="24"/>
          <w:szCs w:val="24"/>
        </w:rPr>
        <w:t>MUP-a, PU Zagrebačke od 13. listopada 2017. (list 26 spisa)</w:t>
      </w:r>
      <w:r>
        <w:rPr>
          <w:sz w:val="24"/>
          <w:szCs w:val="24"/>
        </w:rPr>
        <w:t xml:space="preserve"> proizlazi da je dužnik </w:t>
      </w:r>
      <w:r w:rsidRPr="00A60F14">
        <w:rPr>
          <w:sz w:val="24"/>
          <w:szCs w:val="24"/>
        </w:rPr>
        <w:t>evidentiran kao vlasnik sljedećih vozila:</w:t>
      </w:r>
    </w:p>
    <w:p w:rsidRDefault="00A60F14" w:rsidP="00A60F14" w:rsidR="00A60F14" w:rsidRPr="00A60F14">
      <w:pPr>
        <w:ind w:firstLine="708"/>
        <w:jc w:val="both"/>
        <w:rPr>
          <w:sz w:val="24"/>
          <w:szCs w:val="24"/>
        </w:rPr>
      </w:pPr>
      <w:r w:rsidRPr="00A60F14">
        <w:rPr>
          <w:sz w:val="24"/>
          <w:szCs w:val="24"/>
        </w:rPr>
        <w:t>-</w:t>
      </w:r>
      <w:r w:rsidRPr="00A60F14">
        <w:rPr>
          <w:sz w:val="24"/>
          <w:szCs w:val="24"/>
        </w:rPr>
        <w:tab/>
        <w:t>M1, marke Renault Megane 1.2 DCI, god. proizvodnje 2003., broj šasije VF1BM0F0528342464, reg. oznake ZG6993AR, odjavljeno 12. veljače 2013., te je za vozilo evidentirana zabrana otuđenja</w:t>
      </w:r>
    </w:p>
    <w:p w:rsidRDefault="00A60F14" w:rsidP="00A60F14" w:rsidR="00A60F14" w:rsidRPr="00A60F14">
      <w:pPr>
        <w:ind w:firstLine="708"/>
        <w:jc w:val="both"/>
        <w:rPr>
          <w:sz w:val="24"/>
          <w:szCs w:val="24"/>
        </w:rPr>
      </w:pPr>
      <w:r w:rsidRPr="00A60F14">
        <w:rPr>
          <w:sz w:val="24"/>
          <w:szCs w:val="24"/>
        </w:rPr>
        <w:t>-</w:t>
      </w:r>
      <w:r w:rsidRPr="00A60F14">
        <w:rPr>
          <w:sz w:val="24"/>
          <w:szCs w:val="24"/>
        </w:rPr>
        <w:tab/>
        <w:t>N1, marke Renault Kangoo 1.5 DCI Express, godina proizvodnje 2006., broj šasije VF1FC074F37088273, reg.oznake ZG1604DE, odjavljeno 11. ožujka 2014., te je za vozilo evidentirana zabrana otuđenja</w:t>
      </w:r>
    </w:p>
    <w:p w:rsidRDefault="00A60F14" w:rsidP="00A60F14" w:rsidR="00A60F14" w:rsidRPr="00A60F14">
      <w:pPr>
        <w:ind w:firstLine="708"/>
        <w:jc w:val="both"/>
        <w:rPr>
          <w:sz w:val="24"/>
          <w:szCs w:val="24"/>
        </w:rPr>
      </w:pPr>
      <w:r w:rsidRPr="00A60F14">
        <w:rPr>
          <w:sz w:val="24"/>
          <w:szCs w:val="24"/>
        </w:rPr>
        <w:t>-</w:t>
      </w:r>
      <w:r w:rsidRPr="00A60F14">
        <w:rPr>
          <w:sz w:val="24"/>
          <w:szCs w:val="24"/>
        </w:rPr>
        <w:tab/>
        <w:t>teretni automobil marke Ford Fiesta 1.8 D, godina proizvodnje 1993., broj šasije SFAVXXBAFVNL02763, rg. oznaka ZG6326G, odjavljeno 8. lipnja 2006., za vozilo nema podataka o teretima</w:t>
      </w:r>
    </w:p>
    <w:p w:rsidRDefault="00A60F14" w:rsidP="00A60F14" w:rsidR="00A60F14" w:rsidRPr="00A60F14">
      <w:pPr>
        <w:ind w:firstLine="708"/>
        <w:jc w:val="both"/>
        <w:rPr>
          <w:sz w:val="24"/>
          <w:szCs w:val="24"/>
        </w:rPr>
      </w:pPr>
      <w:r w:rsidRPr="00A60F14">
        <w:rPr>
          <w:sz w:val="24"/>
          <w:szCs w:val="24"/>
        </w:rPr>
        <w:t>-</w:t>
      </w:r>
      <w:r w:rsidRPr="00A60F14">
        <w:rPr>
          <w:sz w:val="24"/>
          <w:szCs w:val="24"/>
        </w:rPr>
        <w:tab/>
        <w:t>teretni automobil marke Mercedes 307 D, godina proizvodnje 1988., broj šasije WDB60236710878589, reg. oznake ZG1833V, odjavljeno 23. ožujka 2007., za vozilo nema podatka o teretima</w:t>
      </w:r>
    </w:p>
    <w:p w:rsidRDefault="00A60F14" w:rsidP="00A60F14" w:rsidR="00A60F14" w:rsidRPr="00A60F14">
      <w:pPr>
        <w:ind w:firstLine="708"/>
        <w:jc w:val="both"/>
        <w:rPr>
          <w:sz w:val="24"/>
          <w:szCs w:val="24"/>
        </w:rPr>
      </w:pPr>
      <w:r w:rsidRPr="00A60F14">
        <w:rPr>
          <w:sz w:val="24"/>
          <w:szCs w:val="24"/>
        </w:rPr>
        <w:t>-</w:t>
      </w:r>
      <w:r w:rsidRPr="00A60F14">
        <w:rPr>
          <w:sz w:val="24"/>
          <w:szCs w:val="24"/>
        </w:rPr>
        <w:tab/>
        <w:t>teretni automobil marke Mercedes 814 D Vario C-95791, godina proizvodnje 1999., broj šasije WDB6703211N089557, reg. oznaka ZG7926DJ, odjavljeno 12. listopada 2012., za vozilo je evidentirana zabrana otuđenja</w:t>
      </w:r>
    </w:p>
    <w:p w:rsidRDefault="00A60F14" w:rsidP="00A60F14" w:rsidR="00254A2E">
      <w:pPr>
        <w:ind w:firstLine="708"/>
        <w:jc w:val="both"/>
        <w:rPr>
          <w:sz w:val="24"/>
          <w:szCs w:val="24"/>
        </w:rPr>
      </w:pPr>
      <w:r w:rsidRPr="00A60F14">
        <w:rPr>
          <w:sz w:val="24"/>
          <w:szCs w:val="24"/>
        </w:rPr>
        <w:t>-</w:t>
      </w:r>
      <w:r w:rsidRPr="00A60F14">
        <w:rPr>
          <w:sz w:val="24"/>
          <w:szCs w:val="24"/>
        </w:rPr>
        <w:tab/>
        <w:t>teretni automobil Volkswagen LT 35 2.5 TDI C-133013, godina proizvodnje 2004., broj šasije WV1ZZZ2DZ4H017502, reg. oznaka ZG2297BB, odjavljeno 22. veljače 2012., za vozilo je evidentirana zabrana otuđenja</w:t>
      </w:r>
      <w:r w:rsidR="00254A2E">
        <w:rPr>
          <w:sz w:val="24"/>
          <w:szCs w:val="24"/>
        </w:rPr>
        <w:t xml:space="preserve">. </w:t>
      </w:r>
    </w:p>
    <w:p w:rsidRDefault="00E45893" w:rsidP="00A60F14" w:rsidR="00A60F14">
      <w:pPr>
        <w:ind w:firstLine="708"/>
        <w:jc w:val="both"/>
        <w:rPr>
          <w:sz w:val="24"/>
          <w:szCs w:val="24"/>
        </w:rPr>
      </w:pPr>
      <w:r w:rsidRPr="00E45893">
        <w:rPr>
          <w:sz w:val="24"/>
          <w:szCs w:val="24"/>
        </w:rPr>
        <w:t xml:space="preserve">Nadalje u ovom stečajnom predmetu održano je ročište radi očitovanja o prijedlogu za otvaranje stečajnog postupka na kojem je zastupnik po zakonu dužnika </w:t>
      </w:r>
      <w:r w:rsidR="00254A2E" w:rsidRPr="00254A2E">
        <w:rPr>
          <w:sz w:val="24"/>
          <w:szCs w:val="24"/>
        </w:rPr>
        <w:t xml:space="preserve">Ivan Čović </w:t>
      </w:r>
      <w:r w:rsidRPr="00E45893">
        <w:rPr>
          <w:sz w:val="24"/>
          <w:szCs w:val="24"/>
        </w:rPr>
        <w:t xml:space="preserve">izjavio kako se ne protivi prijedlogu da se nad dužnikom otvori stečaj. </w:t>
      </w:r>
      <w:r>
        <w:rPr>
          <w:sz w:val="24"/>
          <w:szCs w:val="24"/>
        </w:rPr>
        <w:t xml:space="preserve">Na istom ročištu </w:t>
      </w:r>
      <w:r w:rsidRPr="00E45893">
        <w:rPr>
          <w:sz w:val="24"/>
          <w:szCs w:val="24"/>
        </w:rPr>
        <w:t>spojeno je ročište radi očitovanja o prijedlogu za otvaranje stečajnog postupka sa ročištem radi rasprave o uvjetima za otvaranje stečajnog postupka te je zastupni</w:t>
      </w:r>
      <w:r>
        <w:rPr>
          <w:sz w:val="24"/>
          <w:szCs w:val="24"/>
        </w:rPr>
        <w:t>k</w:t>
      </w:r>
      <w:r w:rsidRPr="00E45893">
        <w:rPr>
          <w:sz w:val="24"/>
          <w:szCs w:val="24"/>
        </w:rPr>
        <w:t xml:space="preserve"> po zakonu dužnika izjavi</w:t>
      </w:r>
      <w:r>
        <w:rPr>
          <w:sz w:val="24"/>
          <w:szCs w:val="24"/>
        </w:rPr>
        <w:t>o</w:t>
      </w:r>
      <w:r w:rsidR="00A60F14">
        <w:rPr>
          <w:sz w:val="24"/>
          <w:szCs w:val="24"/>
        </w:rPr>
        <w:t xml:space="preserve"> (u odnosu na podatke iz Uvjerenja MUP-a) </w:t>
      </w:r>
      <w:r w:rsidRPr="00E45893">
        <w:rPr>
          <w:sz w:val="24"/>
          <w:szCs w:val="24"/>
        </w:rPr>
        <w:t>da</w:t>
      </w:r>
      <w:r>
        <w:rPr>
          <w:sz w:val="24"/>
          <w:szCs w:val="24"/>
        </w:rPr>
        <w:t xml:space="preserve"> </w:t>
      </w:r>
      <w:r w:rsidR="00A60F14">
        <w:rPr>
          <w:sz w:val="24"/>
          <w:szCs w:val="24"/>
        </w:rPr>
        <w:t xml:space="preserve"> su</w:t>
      </w:r>
      <w:r w:rsidR="00A60F14" w:rsidRPr="00A60F14">
        <w:rPr>
          <w:sz w:val="24"/>
          <w:szCs w:val="24"/>
        </w:rPr>
        <w:t xml:space="preserve"> automobili: M1, marke Renault Megane 1.2 DCI, god. proizvodnje 2003., broj šasije VF1BM0F0528342464, reg. oznake ZG6993AR, N1, marke Renault Kangoo 1.5 DCI Express, godina proizvodnje 2006., broj šasije VF1FC074F37088273, reg.oznake ZG1604DE i teretni automobil Volkswagen LT 35 2.5 TDI C-133013, godina proizvodnje 2004., broj šasije WV1ZZZ2DZ4H017502, reg. oznaka ZG2297BB, bili u vlasništvu dužnika te da su ostali u skladištu dužnika Hrvatski Leskovac, Zastavnice 13c te da je iste pretpostavlja banka Erste &amp; Steiermarkische bank d.d. preuzela. </w:t>
      </w:r>
    </w:p>
    <w:p w:rsidRDefault="00A60F14" w:rsidP="00A60F14" w:rsidR="00A60F1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A60F14">
        <w:rPr>
          <w:sz w:val="24"/>
          <w:szCs w:val="24"/>
        </w:rPr>
        <w:t>odnosu na nekretnine koje su navedene u podnesku list 17-18 spisa nav</w:t>
      </w:r>
      <w:r>
        <w:rPr>
          <w:sz w:val="24"/>
          <w:szCs w:val="24"/>
        </w:rPr>
        <w:t xml:space="preserve">eo je </w:t>
      </w:r>
      <w:r w:rsidRPr="00A60F14">
        <w:rPr>
          <w:sz w:val="24"/>
          <w:szCs w:val="24"/>
        </w:rPr>
        <w:t>da je koliko mu je poznato, nekretninu u k</w:t>
      </w:r>
      <w:r>
        <w:rPr>
          <w:sz w:val="24"/>
          <w:szCs w:val="24"/>
        </w:rPr>
        <w:t xml:space="preserve">.o. </w:t>
      </w:r>
      <w:r w:rsidRPr="00A60F14">
        <w:rPr>
          <w:sz w:val="24"/>
          <w:szCs w:val="24"/>
        </w:rPr>
        <w:t>Gornja Jelenska preuzela Poljoprivredna zadruga Putnj</w:t>
      </w:r>
      <w:r>
        <w:rPr>
          <w:sz w:val="24"/>
          <w:szCs w:val="24"/>
        </w:rPr>
        <w:t>iković, nekretninu</w:t>
      </w:r>
      <w:r w:rsidRPr="00A60F14">
        <w:rPr>
          <w:sz w:val="24"/>
          <w:szCs w:val="24"/>
        </w:rPr>
        <w:t xml:space="preserve"> u k</w:t>
      </w:r>
      <w:r>
        <w:rPr>
          <w:sz w:val="24"/>
          <w:szCs w:val="24"/>
        </w:rPr>
        <w:t>.o.</w:t>
      </w:r>
      <w:r w:rsidRPr="00A60F14">
        <w:rPr>
          <w:sz w:val="24"/>
          <w:szCs w:val="24"/>
        </w:rPr>
        <w:t xml:space="preserve"> Demerje je nekretnina u kojoj se nalazilo skladište dužnika te je istu nekretninu preuzela Erste &amp; Steiermarkische bank d.d.</w:t>
      </w:r>
      <w:r>
        <w:rPr>
          <w:sz w:val="24"/>
          <w:szCs w:val="24"/>
        </w:rPr>
        <w:t>,</w:t>
      </w:r>
      <w:r w:rsidRPr="00A60F14">
        <w:rPr>
          <w:sz w:val="24"/>
          <w:szCs w:val="24"/>
        </w:rPr>
        <w:t xml:space="preserve"> a za nekretninu u k</w:t>
      </w:r>
      <w:r>
        <w:rPr>
          <w:sz w:val="24"/>
          <w:szCs w:val="24"/>
        </w:rPr>
        <w:t>.o.</w:t>
      </w:r>
      <w:r w:rsidRPr="00A60F14">
        <w:rPr>
          <w:sz w:val="24"/>
          <w:szCs w:val="24"/>
        </w:rPr>
        <w:t xml:space="preserve"> Vrapče Novo</w:t>
      </w:r>
      <w:r>
        <w:rPr>
          <w:sz w:val="24"/>
          <w:szCs w:val="24"/>
        </w:rPr>
        <w:t xml:space="preserve"> je naveo </w:t>
      </w:r>
      <w:r w:rsidRPr="00A60F14">
        <w:rPr>
          <w:sz w:val="24"/>
          <w:szCs w:val="24"/>
        </w:rPr>
        <w:t>da se radilo o stanu koji je prodan društvu Matuško vina d.o.o. 2010.</w:t>
      </w:r>
    </w:p>
    <w:p w:rsidRDefault="00A60F14" w:rsidP="00A60F14" w:rsidR="00A60F14" w:rsidRPr="00492F0B">
      <w:pPr>
        <w:jc w:val="both"/>
        <w:rPr>
          <w:sz w:val="24"/>
          <w:szCs w:val="24"/>
        </w:rPr>
      </w:pPr>
      <w:r w:rsidRPr="00A60F14"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Sud je izvršio uvid u </w:t>
      </w:r>
      <w:r w:rsidR="002F5DF5">
        <w:rPr>
          <w:sz w:val="24"/>
          <w:szCs w:val="24"/>
        </w:rPr>
        <w:t xml:space="preserve">izvatke iz zemljišnih knjiga </w:t>
      </w:r>
      <w:r w:rsidRPr="00A60F14">
        <w:rPr>
          <w:sz w:val="24"/>
          <w:szCs w:val="24"/>
        </w:rPr>
        <w:t>navedenih nekretnina</w:t>
      </w:r>
      <w:r>
        <w:rPr>
          <w:sz w:val="24"/>
          <w:szCs w:val="24"/>
        </w:rPr>
        <w:t xml:space="preserve"> te je utvrđeno</w:t>
      </w:r>
      <w:r w:rsidRPr="00A60F14">
        <w:rPr>
          <w:sz w:val="24"/>
          <w:szCs w:val="24"/>
        </w:rPr>
        <w:t xml:space="preserve"> da je dužnik vlasnik nekretnina upisanih u zk.ul.br. 1026,1145, 1297, 15</w:t>
      </w:r>
      <w:r>
        <w:rPr>
          <w:sz w:val="24"/>
          <w:szCs w:val="24"/>
        </w:rPr>
        <w:t xml:space="preserve">38 i 305 k.o. Gornja </w:t>
      </w:r>
      <w:r>
        <w:rPr>
          <w:sz w:val="24"/>
          <w:szCs w:val="24"/>
        </w:rPr>
        <w:lastRenderedPageBreak/>
        <w:t xml:space="preserve">Jelenska dok nekretnine upisane </w:t>
      </w:r>
      <w:r w:rsidRPr="00492F0B">
        <w:rPr>
          <w:sz w:val="24"/>
          <w:szCs w:val="24"/>
        </w:rPr>
        <w:t>u z</w:t>
      </w:r>
      <w:r w:rsidR="002F5DF5" w:rsidRPr="00492F0B">
        <w:rPr>
          <w:sz w:val="24"/>
          <w:szCs w:val="24"/>
        </w:rPr>
        <w:t xml:space="preserve">k.ul.br. 3313 k.o. Vrapče Novo te nekretnine upisne u </w:t>
      </w:r>
      <w:r w:rsidRPr="00492F0B">
        <w:rPr>
          <w:sz w:val="24"/>
          <w:szCs w:val="24"/>
        </w:rPr>
        <w:t>zk.ul.br. 1826, k.o. Demereje</w:t>
      </w:r>
      <w:r w:rsidR="002F5DF5" w:rsidRPr="00492F0B">
        <w:rPr>
          <w:sz w:val="24"/>
          <w:szCs w:val="24"/>
        </w:rPr>
        <w:t xml:space="preserve"> nisu u vlasništvu dužnika. </w:t>
      </w:r>
    </w:p>
    <w:p w:rsidRDefault="00E45893" w:rsidP="00E45893" w:rsidR="00E45893" w:rsidRPr="00E4589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spisu </w:t>
      </w:r>
      <w:r w:rsidRPr="00E45893">
        <w:rPr>
          <w:sz w:val="24"/>
          <w:szCs w:val="24"/>
        </w:rPr>
        <w:t xml:space="preserve">prileži dopis FINE od </w:t>
      </w:r>
      <w:r w:rsidR="002F5DF5" w:rsidRPr="002F5DF5">
        <w:rPr>
          <w:sz w:val="24"/>
          <w:szCs w:val="24"/>
        </w:rPr>
        <w:t>30. ožujka 2017. (list 6 spisa) prema kojem je dužnik na dan 29. ožujka 2017. u Očevidniku redoslijeda osnova za plaćanje imao neizvršene osnove za plaćanje u neprekinutom razdoblju od 2011 dana u ukupnom iznosu od 6.071.243,62 kn.</w:t>
      </w:r>
      <w:r w:rsidR="002F5DF5" w:rsidRPr="00E45893">
        <w:rPr>
          <w:sz w:val="24"/>
          <w:szCs w:val="24"/>
        </w:rPr>
        <w:t xml:space="preserve"> </w:t>
      </w:r>
      <w:r w:rsidRPr="00E45893">
        <w:rPr>
          <w:sz w:val="24"/>
          <w:szCs w:val="24"/>
        </w:rPr>
        <w:t>Slijedom navedenog, sud je izveo zaključak kako dužnik u smislu čl. 6. st. 1. SZ-a ne može trajnije ispunjavati svoje dospjele obveze.</w:t>
      </w:r>
    </w:p>
    <w:p w:rsidRDefault="00E45893" w:rsidP="00B3146A" w:rsidR="00B3146A" w:rsidRPr="00B3146A">
      <w:pPr>
        <w:jc w:val="both"/>
        <w:rPr>
          <w:sz w:val="24"/>
          <w:szCs w:val="24"/>
        </w:rPr>
      </w:pPr>
      <w:r w:rsidRPr="00E45893">
        <w:rPr>
          <w:sz w:val="24"/>
          <w:szCs w:val="24"/>
        </w:rPr>
        <w:tab/>
        <w:t xml:space="preserve">S obzirom na to da dužnik nije osporio činjenicu da mu je račun blokiran duže od 60 dana i da ne može trajnije ispunjavati svoje dospjele obveze, sud je na temelju odredbe čl. 5. st. 1. SZ-a utvrdio postojanje stečajnog razloga nesposobnosti za plaćanje, pa je na temelju odredbe čl. čl. 128. st. 6. SZ-a donio rješenje o otvaranju stečajnog postupka. </w:t>
      </w:r>
      <w:r w:rsidR="00B3146A" w:rsidRPr="00B3146A">
        <w:rPr>
          <w:sz w:val="24"/>
          <w:szCs w:val="24"/>
        </w:rPr>
        <w:t>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stečajnog upravitelja o svojim razlučnim i izlučnim pravima te su dužnikovi dužnici pozvani da svoje obveze bez odgode ispunjavaju stečajnom upravitelju za stečajnog dužnika (čl. 129. st. 1. podstavak 6 SZ-a). Nadalje, sud je u skladu sa odredbom čl. 130. SZ-a zakazao ispitno ročište i izvještajnoj ročište. S obzirom na to da je dužnik vlasnik nekretnina, sud je po osnovi odredbe čl. 131. st. 2. SZ-a riješio kao u izreci.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9A3E7E" w:rsidR="009A3E7E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AA7FC7">
        <w:rPr>
          <w:sz w:val="24"/>
          <w:szCs w:val="24"/>
        </w:rPr>
        <w:t>2</w:t>
      </w:r>
      <w:r w:rsidR="00B25815">
        <w:rPr>
          <w:sz w:val="24"/>
          <w:szCs w:val="24"/>
        </w:rPr>
        <w:t>5</w:t>
      </w:r>
      <w:r w:rsidR="00AA7FC7">
        <w:rPr>
          <w:sz w:val="24"/>
          <w:szCs w:val="24"/>
        </w:rPr>
        <w:t xml:space="preserve">. </w:t>
      </w:r>
      <w:r w:rsidR="002F5DF5">
        <w:rPr>
          <w:sz w:val="24"/>
          <w:szCs w:val="24"/>
        </w:rPr>
        <w:t xml:space="preserve">listopada </w:t>
      </w:r>
      <w:r w:rsidR="00B3146A">
        <w:rPr>
          <w:sz w:val="24"/>
          <w:szCs w:val="24"/>
        </w:rPr>
        <w:t>2017</w:t>
      </w:r>
      <w:r w:rsidRPr="004E77EF">
        <w:rPr>
          <w:sz w:val="24"/>
          <w:szCs w:val="24"/>
        </w:rPr>
        <w:t>.</w:t>
      </w:r>
    </w:p>
    <w:p w:rsidRDefault="008233D2" w:rsidR="001D5467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="00852C1A" w:rsidRPr="004E77EF">
        <w:rPr>
          <w:sz w:val="24"/>
          <w:szCs w:val="24"/>
        </w:rPr>
        <w:t xml:space="preserve"> </w:t>
      </w:r>
    </w:p>
    <w:p w:rsidRDefault="00A96E38" w:rsidP="002B322D" w:rsidR="006838BA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E87B62">
        <w:rPr>
          <w:sz w:val="24"/>
          <w:szCs w:val="24"/>
        </w:rPr>
        <w:tab/>
        <w:t>Nikolina Dorić Hadžisejdić</w:t>
      </w:r>
      <w:r w:rsidR="00250F57">
        <w:rPr>
          <w:sz w:val="24"/>
          <w:szCs w:val="24"/>
        </w:rPr>
        <w:t>,v.r.</w:t>
      </w:r>
    </w:p>
    <w:p w:rsidRDefault="00E836A6" w:rsidP="008676A1" w:rsidR="00E836A6" w:rsidRPr="004E77EF">
      <w:pPr>
        <w:jc w:val="right"/>
        <w:rPr>
          <w:sz w:val="24"/>
          <w:szCs w:val="24"/>
        </w:rPr>
      </w:pPr>
    </w:p>
    <w:p w:rsidRDefault="00E836A6" w:rsidP="008676A1" w:rsidR="00E836A6" w:rsidRPr="004E77EF">
      <w:pPr>
        <w:jc w:val="right"/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="0096090C" w:rsidRPr="004E77EF">
        <w:rPr>
          <w:sz w:val="24"/>
          <w:szCs w:val="24"/>
          <w:lang w:val="pl-PL"/>
        </w:rPr>
        <w:t xml:space="preserve"> i dužnik pojedinac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2E27FE" w:rsidP="009A3E7E" w:rsidR="002E27FE">
      <w:pPr>
        <w:rPr>
          <w:sz w:val="24"/>
          <w:szCs w:val="24"/>
          <w:lang w:val="pl-PL"/>
        </w:rPr>
      </w:pPr>
    </w:p>
    <w:p w:rsidRDefault="007317C7" w:rsidP="009A3E7E" w:rsidR="007317C7">
      <w:pPr>
        <w:rPr>
          <w:sz w:val="24"/>
          <w:szCs w:val="24"/>
          <w:lang w:val="pl-PL"/>
        </w:rPr>
      </w:pPr>
    </w:p>
    <w:p w:rsidRDefault="00250F57" w:rsidP="00C359B6" w:rsidR="00250F57">
      <w:pPr>
        <w:pStyle w:val="Bezproreda"/>
        <w:ind w:left="4956"/>
        <w:jc w:val="right"/>
      </w:pPr>
      <w:r>
        <w:t>Za točnost otpravka - ovlašteni službenik</w:t>
      </w:r>
    </w:p>
    <w:p w:rsidRDefault="00250F57" w:rsidP="00C359B6" w:rsidR="00250F57">
      <w:pPr>
        <w:pStyle w:val="Bezproreda"/>
        <w:ind w:left="4956"/>
        <w:jc w:val="right"/>
      </w:pPr>
      <w:r>
        <w:t>Karmela Dolenc</w:t>
      </w:r>
    </w:p>
    <w:p w:rsidRDefault="00250F57" w:rsidP="009A3E7E" w:rsidR="00250F57">
      <w:pPr>
        <w:rPr>
          <w:sz w:val="24"/>
          <w:szCs w:val="24"/>
          <w:lang w:val="pl-PL"/>
        </w:rPr>
      </w:pPr>
    </w:p>
    <w:sectPr w:rsidSect="00775128" w:rsidR="00250F57">
      <w:headerReference w:type="even" r:id="rId11"/>
      <w:headerReference w:type="default" r:id="rId12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4E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4E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0F5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E24BE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89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A72766">
      <w:rPr>
        <w:sz w:val="24"/>
        <w:szCs w:val="24"/>
      </w:rPr>
      <w:t>2</w:t>
    </w:r>
    <w:r w:rsidR="00B248B9">
      <w:rPr>
        <w:sz w:val="24"/>
        <w:szCs w:val="24"/>
      </w:rPr>
      <w:t>719</w:t>
    </w:r>
    <w:r w:rsidR="00A72766">
      <w:rPr>
        <w:sz w:val="24"/>
        <w:szCs w:val="24"/>
      </w:rPr>
      <w:t>/16-</w:t>
    </w:r>
    <w:r w:rsidR="00237855">
      <w:rPr>
        <w:sz w:val="24"/>
        <w:szCs w:val="24"/>
      </w:rPr>
      <w:t>21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7A06DCF4"/>
    <w:lvl w:tplc="0A8C07B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7C09A9"/>
    <w:rsid w:val="000006E8"/>
    <w:rsid w:val="00041689"/>
    <w:rsid w:val="0004473F"/>
    <w:rsid w:val="00077E5C"/>
    <w:rsid w:val="00083B35"/>
    <w:rsid w:val="00097BEA"/>
    <w:rsid w:val="000A40FB"/>
    <w:rsid w:val="000B78D5"/>
    <w:rsid w:val="000C4886"/>
    <w:rsid w:val="000C54D1"/>
    <w:rsid w:val="000D129A"/>
    <w:rsid w:val="000D1BF8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4D8"/>
    <w:rsid w:val="001708B2"/>
    <w:rsid w:val="00172A8D"/>
    <w:rsid w:val="001741C7"/>
    <w:rsid w:val="00185AD7"/>
    <w:rsid w:val="00186749"/>
    <w:rsid w:val="00195086"/>
    <w:rsid w:val="001A45BF"/>
    <w:rsid w:val="001B70A3"/>
    <w:rsid w:val="001D411A"/>
    <w:rsid w:val="001D5467"/>
    <w:rsid w:val="001D6684"/>
    <w:rsid w:val="001E1892"/>
    <w:rsid w:val="001E24BE"/>
    <w:rsid w:val="001E44D0"/>
    <w:rsid w:val="00206C81"/>
    <w:rsid w:val="00210410"/>
    <w:rsid w:val="00230BF0"/>
    <w:rsid w:val="00232697"/>
    <w:rsid w:val="00237855"/>
    <w:rsid w:val="00243CCA"/>
    <w:rsid w:val="002443CE"/>
    <w:rsid w:val="00250F57"/>
    <w:rsid w:val="00254A2E"/>
    <w:rsid w:val="00255E71"/>
    <w:rsid w:val="002576B4"/>
    <w:rsid w:val="00264673"/>
    <w:rsid w:val="0027042C"/>
    <w:rsid w:val="002726CF"/>
    <w:rsid w:val="00291D2B"/>
    <w:rsid w:val="002A35E4"/>
    <w:rsid w:val="002B322D"/>
    <w:rsid w:val="002D18DF"/>
    <w:rsid w:val="002D3DC3"/>
    <w:rsid w:val="002D6107"/>
    <w:rsid w:val="002E27FE"/>
    <w:rsid w:val="002E5689"/>
    <w:rsid w:val="002E7E07"/>
    <w:rsid w:val="002F5DF5"/>
    <w:rsid w:val="003155DD"/>
    <w:rsid w:val="00326384"/>
    <w:rsid w:val="00333C91"/>
    <w:rsid w:val="00341148"/>
    <w:rsid w:val="00341785"/>
    <w:rsid w:val="00341C5D"/>
    <w:rsid w:val="00350C04"/>
    <w:rsid w:val="00377237"/>
    <w:rsid w:val="003853A9"/>
    <w:rsid w:val="003A290E"/>
    <w:rsid w:val="003A4171"/>
    <w:rsid w:val="003A6019"/>
    <w:rsid w:val="003C78A1"/>
    <w:rsid w:val="003D2947"/>
    <w:rsid w:val="003E4E05"/>
    <w:rsid w:val="003F342C"/>
    <w:rsid w:val="0040036D"/>
    <w:rsid w:val="004004CC"/>
    <w:rsid w:val="00401191"/>
    <w:rsid w:val="00414221"/>
    <w:rsid w:val="00447E26"/>
    <w:rsid w:val="004534E2"/>
    <w:rsid w:val="00454B52"/>
    <w:rsid w:val="00455127"/>
    <w:rsid w:val="00462A9A"/>
    <w:rsid w:val="00473B11"/>
    <w:rsid w:val="00474DAD"/>
    <w:rsid w:val="00492F0B"/>
    <w:rsid w:val="004C328C"/>
    <w:rsid w:val="004E77EF"/>
    <w:rsid w:val="0051132F"/>
    <w:rsid w:val="0052345E"/>
    <w:rsid w:val="00525D6E"/>
    <w:rsid w:val="00540145"/>
    <w:rsid w:val="00547715"/>
    <w:rsid w:val="0056018D"/>
    <w:rsid w:val="00560ED7"/>
    <w:rsid w:val="005B3BA8"/>
    <w:rsid w:val="005B7415"/>
    <w:rsid w:val="005D78EA"/>
    <w:rsid w:val="005F0D92"/>
    <w:rsid w:val="006018F8"/>
    <w:rsid w:val="00603157"/>
    <w:rsid w:val="00637DD7"/>
    <w:rsid w:val="006524A1"/>
    <w:rsid w:val="00656D95"/>
    <w:rsid w:val="00657800"/>
    <w:rsid w:val="00675DA9"/>
    <w:rsid w:val="00677BBF"/>
    <w:rsid w:val="006838BA"/>
    <w:rsid w:val="006901E8"/>
    <w:rsid w:val="006906E7"/>
    <w:rsid w:val="006B0E12"/>
    <w:rsid w:val="006C59D1"/>
    <w:rsid w:val="006C7A5A"/>
    <w:rsid w:val="006E43F8"/>
    <w:rsid w:val="00701AE5"/>
    <w:rsid w:val="00704661"/>
    <w:rsid w:val="00705AF7"/>
    <w:rsid w:val="00705C04"/>
    <w:rsid w:val="00715858"/>
    <w:rsid w:val="00720611"/>
    <w:rsid w:val="007238DA"/>
    <w:rsid w:val="00724F1D"/>
    <w:rsid w:val="007317C7"/>
    <w:rsid w:val="007332B1"/>
    <w:rsid w:val="00746617"/>
    <w:rsid w:val="007624A6"/>
    <w:rsid w:val="00767D35"/>
    <w:rsid w:val="0077476F"/>
    <w:rsid w:val="0077495A"/>
    <w:rsid w:val="00775128"/>
    <w:rsid w:val="00777A50"/>
    <w:rsid w:val="0078609A"/>
    <w:rsid w:val="007907FD"/>
    <w:rsid w:val="00791708"/>
    <w:rsid w:val="007A7ECC"/>
    <w:rsid w:val="007B349C"/>
    <w:rsid w:val="007C09A9"/>
    <w:rsid w:val="007C0A7F"/>
    <w:rsid w:val="007C0E76"/>
    <w:rsid w:val="007C1BCF"/>
    <w:rsid w:val="007E13A8"/>
    <w:rsid w:val="007E6C25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A1DD7"/>
    <w:rsid w:val="008A6E36"/>
    <w:rsid w:val="008B40FA"/>
    <w:rsid w:val="008D2088"/>
    <w:rsid w:val="008E0B1B"/>
    <w:rsid w:val="008E42A5"/>
    <w:rsid w:val="008E4ABA"/>
    <w:rsid w:val="008F5A48"/>
    <w:rsid w:val="00914B2C"/>
    <w:rsid w:val="0095089E"/>
    <w:rsid w:val="009557CC"/>
    <w:rsid w:val="0096090C"/>
    <w:rsid w:val="0096251B"/>
    <w:rsid w:val="0096793C"/>
    <w:rsid w:val="00971C06"/>
    <w:rsid w:val="00984F17"/>
    <w:rsid w:val="00987AA8"/>
    <w:rsid w:val="00987EB9"/>
    <w:rsid w:val="009A3E7E"/>
    <w:rsid w:val="009B130A"/>
    <w:rsid w:val="009B2331"/>
    <w:rsid w:val="009C3DBC"/>
    <w:rsid w:val="009E0FC4"/>
    <w:rsid w:val="00A10F37"/>
    <w:rsid w:val="00A219BB"/>
    <w:rsid w:val="00A27326"/>
    <w:rsid w:val="00A56D2A"/>
    <w:rsid w:val="00A60F14"/>
    <w:rsid w:val="00A622BE"/>
    <w:rsid w:val="00A7050F"/>
    <w:rsid w:val="00A70CB0"/>
    <w:rsid w:val="00A72766"/>
    <w:rsid w:val="00A80202"/>
    <w:rsid w:val="00A84621"/>
    <w:rsid w:val="00A96E38"/>
    <w:rsid w:val="00AA178B"/>
    <w:rsid w:val="00AA7FC7"/>
    <w:rsid w:val="00AB024A"/>
    <w:rsid w:val="00AE1405"/>
    <w:rsid w:val="00AF3194"/>
    <w:rsid w:val="00AF7623"/>
    <w:rsid w:val="00B07E9D"/>
    <w:rsid w:val="00B22D4C"/>
    <w:rsid w:val="00B248B9"/>
    <w:rsid w:val="00B25815"/>
    <w:rsid w:val="00B3146A"/>
    <w:rsid w:val="00B329EB"/>
    <w:rsid w:val="00B3316E"/>
    <w:rsid w:val="00B358B5"/>
    <w:rsid w:val="00B4321B"/>
    <w:rsid w:val="00B50F06"/>
    <w:rsid w:val="00B5379B"/>
    <w:rsid w:val="00B703DE"/>
    <w:rsid w:val="00B81C62"/>
    <w:rsid w:val="00BA29AB"/>
    <w:rsid w:val="00BA3671"/>
    <w:rsid w:val="00BC3545"/>
    <w:rsid w:val="00BD7E32"/>
    <w:rsid w:val="00BF3F51"/>
    <w:rsid w:val="00C16065"/>
    <w:rsid w:val="00C22011"/>
    <w:rsid w:val="00C24C72"/>
    <w:rsid w:val="00C25A83"/>
    <w:rsid w:val="00C31A45"/>
    <w:rsid w:val="00C3388F"/>
    <w:rsid w:val="00C362A9"/>
    <w:rsid w:val="00C37E34"/>
    <w:rsid w:val="00C43691"/>
    <w:rsid w:val="00C5207A"/>
    <w:rsid w:val="00C6207F"/>
    <w:rsid w:val="00C62E9F"/>
    <w:rsid w:val="00C6362C"/>
    <w:rsid w:val="00CA2F28"/>
    <w:rsid w:val="00CB0F34"/>
    <w:rsid w:val="00CB229D"/>
    <w:rsid w:val="00CB7437"/>
    <w:rsid w:val="00CE6CB5"/>
    <w:rsid w:val="00CE7270"/>
    <w:rsid w:val="00D03C27"/>
    <w:rsid w:val="00D145E2"/>
    <w:rsid w:val="00D16263"/>
    <w:rsid w:val="00D174D3"/>
    <w:rsid w:val="00D2028A"/>
    <w:rsid w:val="00D2551A"/>
    <w:rsid w:val="00DA4775"/>
    <w:rsid w:val="00DB4851"/>
    <w:rsid w:val="00DC07C5"/>
    <w:rsid w:val="00DC19E9"/>
    <w:rsid w:val="00DE02A2"/>
    <w:rsid w:val="00DE3017"/>
    <w:rsid w:val="00DF4708"/>
    <w:rsid w:val="00E11FBD"/>
    <w:rsid w:val="00E1254B"/>
    <w:rsid w:val="00E1516A"/>
    <w:rsid w:val="00E20FDF"/>
    <w:rsid w:val="00E2142D"/>
    <w:rsid w:val="00E2385A"/>
    <w:rsid w:val="00E23AA6"/>
    <w:rsid w:val="00E35A6A"/>
    <w:rsid w:val="00E45893"/>
    <w:rsid w:val="00E63A39"/>
    <w:rsid w:val="00E67C95"/>
    <w:rsid w:val="00E836A6"/>
    <w:rsid w:val="00E87B62"/>
    <w:rsid w:val="00EA2331"/>
    <w:rsid w:val="00EA4400"/>
    <w:rsid w:val="00EA6323"/>
    <w:rsid w:val="00EB36BA"/>
    <w:rsid w:val="00EB641C"/>
    <w:rsid w:val="00EC3900"/>
    <w:rsid w:val="00EC65DF"/>
    <w:rsid w:val="00EE08DB"/>
    <w:rsid w:val="00EE193F"/>
    <w:rsid w:val="00EE4B19"/>
    <w:rsid w:val="00F1773D"/>
    <w:rsid w:val="00F20384"/>
    <w:rsid w:val="00F32347"/>
    <w:rsid w:val="00F626D7"/>
    <w:rsid w:val="00F77E08"/>
    <w:rsid w:val="00FC02C7"/>
    <w:rsid w:val="00FC1C16"/>
    <w:rsid w:val="00FE0498"/>
    <w:rsid w:val="00FE2064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534E2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34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34E2"/>
  </w:style>
  <w:style w:styleId="Podnoje" w:type="paragraph">
    <w:name w:val="footer"/>
    <w:basedOn w:val="Normal"/>
    <w:rsid w:val="004534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0F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F5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F57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F5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F5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50F57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2719</izvorni_sadrzaj>
    <derivirana_varijabla naziv="DomainObject.Predmet.Broj_1">2719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St-2719/2016</izvorni_sadrzaj>
    <derivirana_varijabla naziv="DomainObject.Predmet.OznakaBroj_1">St-2719/2016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ČOVA TRGOVINA d.o.o. zastupanog po punomoćniku Ivan Čović</izvorni_sadrzaj>
    <derivirana_varijabla naziv="DomainObject.Predmet.ProtustrankaFormated_1">  ČOVA TRGOVINA d.o.o. zastupanog po punomoćniku Ivan Čović</derivirana_varijabla>
  </DomainObject.Predmet.ProtustrankaFormated>
  <DomainObject.Predmet.ProtustrankaFormatedOIB>
    <izvorni_sadrzaj>  ČOVA TRGOVINA d.o.o., OIB 44960041922 zastupanog po punomoćniku Ivan Čović</izvorni_sadrzaj>
    <derivirana_varijabla naziv="DomainObject.Predmet.ProtustrankaFormatedOIB_1">  ČOVA TRGOVINA d.o.o., OIB 44960041922 zastupanog po punomoćniku Ivan Čović</derivirana_varijabla>
  </DomainObject.Predmet.ProtustrankaFormatedOIB>
  <DomainObject.Predmet.ProtustrankaFormatedWithAdress>
    <izvorni_sadrzaj> ČOVA TRGOVINA d.o.o., Kameniti stol 22, 10000 Zagreb zastupanog po punomoćniku Ivan Čović</izvorni_sadrzaj>
    <derivirana_varijabla naziv="DomainObject.Predmet.ProtustrankaFormatedWithAdress_1"> ČOVA TRGOVINA d.o.o., Kameniti stol 22, 10000 Zagreb zastupanog po punomoćniku Ivan Čović</derivirana_varijabla>
  </DomainObject.Predmet.ProtustrankaFormatedWithAdress>
  <DomainObject.Predmet.ProtustrankaFormatedWithAdressOIB>
    <izvorni_sadrzaj> ČOVA TRGOVINA d.o.o., OIB 44960041922, Kameniti stol 22, 10000 Zagreb zastupanog po punomoćniku Ivan Čović</izvorni_sadrzaj>
    <derivirana_varijabla naziv="DomainObject.Predmet.ProtustrankaFormatedWithAdressOIB_1"> ČOVA TRGOVINA d.o.o., OIB 44960041922, Kameniti stol 22, 10000 Zagreb zastupanog po punomoćniku Ivan Čović</derivirana_varijabla>
  </DomainObject.Predmet.ProtustrankaFormatedWithAdressOIB>
  <DomainObject.Predmet.ProtustrankaWithAdress>
    <izvorni_sadrzaj>ČOVA TRGOVINA d.o.o. Kameniti stol 22, 10000 Zagreb</izvorni_sadrzaj>
    <derivirana_varijabla naziv="DomainObject.Predmet.ProtustrankaWithAdress_1">ČOVA TRGOVINA d.o.o. Kameniti stol 22, 10000 Zagreb</derivirana_varijabla>
  </DomainObject.Predmet.ProtustrankaWithAdress>
  <DomainObject.Predmet.ProtustrankaWithAdressOIB>
    <izvorni_sadrzaj>ČOVA TRGOVINA d.o.o., OIB 44960041922, Kameniti stol 22, 10000 Zagreb</izvorni_sadrzaj>
    <derivirana_varijabla naziv="DomainObject.Predmet.ProtustrankaWithAdressOIB_1">ČOVA TRGOVINA d.o.o., OIB 44960041922, Kameniti stol 22, 10000 Zagreb</derivirana_varijabla>
  </DomainObject.Predmet.ProtustrankaWithAdressOIB>
  <DomainObject.Predmet.ProtustrankaNazivFormated>
    <izvorni_sadrzaj>ČOVA TRGOVINA d.o.o.</izvorni_sadrzaj>
    <derivirana_varijabla naziv="DomainObject.Predmet.ProtustrankaNazivFormated_1">ČOVA TRGOVINA d.o.o.</derivirana_varijabla>
  </DomainObject.Predmet.ProtustrankaNazivFormated>
  <DomainObject.Predmet.ProtustrankaNazivFormatedOIB>
    <izvorni_sadrzaj>ČOVA TRGOVINA d.o.o., OIB 44960041922</izvorni_sadrzaj>
    <derivirana_varijabla naziv="DomainObject.Predmet.ProtustrankaNazivFormatedOIB_1">ČOVA TRGOVINA d.o.o., OIB 44960041922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Čović</izvorni_sadrzaj>
    <derivirana_varijabla naziv="DomainObject.Predmet.StrankaFormated_1">  FINA Regionalni centar Zagreb; Ivan Čović</derivirana_varijabla>
  </DomainObject.Predmet.StrankaFormated>
  <DomainObject.Predmet.StrankaFormatedOIB>
    <izvorni_sadrzaj>  FINA Regionalni centar Zagreb, OIB 85821130368; Ivan Čović, OIB 03646642842</izvorni_sadrzaj>
    <derivirana_varijabla naziv="DomainObject.Predmet.StrankaFormatedOIB_1">  FINA Regionalni centar Zagreb, OIB 85821130368; Ivan Čović, OIB 03646642842</derivirana_varijabla>
  </DomainObject.Predmet.StrankaFormatedOIB>
  <DomainObject.Predmet.StrankaFormatedWithAdress>
    <izvorni_sadrzaj> FINA Regionalni centar Zagreb, Trg svibanjskih žrtava 1995. br. 1, 10000 Zagreb; Ivan Čović, Kameniti Stol 22, 10000 Zagreb</izvorni_sadrzaj>
    <derivirana_varijabla naziv="DomainObject.Predmet.StrankaFormatedWithAdress_1"> FINA Regionalni centar Zagreb, Trg svibanjskih žrtava 1995. br. 1, 10000 Zagreb; Ivan Čović, Kameniti Stol 22, 10000 Zagreb</derivirana_varijabla>
  </DomainObject.Predmet.StrankaFormatedWithAdress>
  <DomainObject.Predmet.StrankaFormatedWithAdressOIB>
    <izvorni_sadrzaj> FINA Regionalni centar Zagreb, OIB 85821130368, Trg svibanjskih žrtava 1995. br. 1, 10000 Zagreb; Ivan Čović, OIB 03646642842, Kameniti Stol 22, 10000 Zagreb</izvorni_sadrzaj>
    <derivirana_varijabla naziv="DomainObject.Predmet.StrankaFormatedWithAdressOIB_1"> FINA Regionalni centar Zagreb, OIB 85821130368, Trg svibanjskih žrtava 1995. br. 1, 10000 Zagreb; Ivan Čović, OIB 03646642842, Kameniti Stol 22, 10000 Zagreb</derivirana_varijabla>
  </DomainObject.Predmet.StrankaFormatedWithAdressOIB>
  <DomainObject.Predmet.StrankaWithAdress>
    <izvorni_sadrzaj>FINA Regionalni centar Zagreb Trg svibanjskih žrtava 1995. br. 1,10000 Zagreb,Ivan Čović Kameniti Stol 22,10000 Zagreb</izvorni_sadrzaj>
    <derivirana_varijabla naziv="DomainObject.Predmet.StrankaWithAdress_1">FINA Regionalni centar Zagreb Trg svibanjskih žrtava 1995. br. 1,10000 Zagreb,Ivan Čović Kameniti Stol 22,10000 Zagreb</derivirana_varijabla>
  </DomainObject.Predmet.StrankaWithAdress>
  <DomainObject.Predmet.StrankaWithAdressOIB>
    <izvorni_sadrzaj>FINA Regionalni centar Zagreb, OIB 85821130368, Trg svibanjskih žrtava 1995. br. 1,10000 Zagreb,Ivan Čović, OIB 03646642842, Kameniti Stol 22,10000 Zagreb</izvorni_sadrzaj>
    <derivirana_varijabla naziv="DomainObject.Predmet.StrankaWithAdressOIB_1">FINA Regionalni centar Zagreb, OIB 85821130368, Trg svibanjskih žrtava 1995. br. 1,10000 Zagreb,Ivan Čović, OIB 03646642842, Kameniti Stol 22,10000 Zagreb</derivirana_varijabla>
  </DomainObject.Predmet.StrankaWithAdressOIB>
  <DomainObject.Predmet.StrankaNazivFormated>
    <izvorni_sadrzaj>FINA Regionalni centar Zagreb,Ivan Čović</izvorni_sadrzaj>
    <derivirana_varijabla naziv="DomainObject.Predmet.StrankaNazivFormated_1">FINA Regionalni centar Zagreb,Ivan Čović</derivirana_varijabla>
  </DomainObject.Predmet.StrankaNazivFormated>
  <DomainObject.Predmet.StrankaNazivFormatedOIB>
    <izvorni_sadrzaj>FINA Regionalni centar Zagreb, OIB 85821130368,Ivan Čović, OIB 03646642842</izvorni_sadrzaj>
    <derivirana_varijabla naziv="DomainObject.Predmet.StrankaNazivFormatedOIB_1">FINA Regionalni centar Zagreb, OIB 85821130368,Ivan Čović, OIB 03646642842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Ivan Čović</item>
    </izvorni_sadrzaj>
    <derivirana_varijabla naziv="DomainObject.Predmet.StrankaListFormated_1">
      <item>FINA Regionalni centar Zagreb</item>
      <item>Ivan Čović</item>
    </derivirana_varijabla>
  </DomainObject.Predmet.StrankaListFormated>
  <DomainObject.Predmet.StrankaListFormatedOIB>
    <izvorni_sadrzaj>
      <item>FINA Regionalni centar Zagreb, OIB 85821130368</item>
      <item>Ivan Čović, OIB 03646642842</item>
    </izvorni_sadrzaj>
    <derivirana_varijabla naziv="DomainObject.Predmet.StrankaListFormatedOIB_1">
      <item>FINA Regionalni centar Zagreb, OIB 85821130368</item>
      <item>Ivan Čović, OIB 03646642842</item>
    </derivirana_varijabla>
  </DomainObject.Predmet.StrankaListFormatedOIB>
  <DomainObject.Predmet.StrankaListFormatedWithAdress>
    <izvorni_sadrzaj>
      <item>FINA Regionalni centar Zagreb, Trg svibanjskih žrtava 1995. br. 1, 10000 Zagreb</item>
      <item>Ivan Čović, Kameniti Stol 22, 10000 Zagreb</item>
    </izvorni_sadrzaj>
    <derivirana_varijabla naziv="DomainObject.Predmet.StrankaListFormatedWithAdress_1">
      <item>FINA Regionalni centar Zagreb, Trg svibanjskih žrtava 1995. br. 1, 10000 Zagreb</item>
      <item>Ivan Čović, Kameniti Stol 22,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Čović, OIB 03646642842, Kameniti Stol 22, 10000 Zagreb</item>
    </izvorni_sadrzaj>
    <derivirana_varijabla naziv="DomainObject.Predmet.StrankaListFormatedWithAdressOIB_1">
      <item>FINA Regionalni centar Zagreb, OIB 85821130368, Trg svibanjskih žrtava 1995. br. 1, 10000 Zagreb</item>
      <item>Ivan Čović, OIB 03646642842, Kameniti Stol 22, 10000 Zagreb</item>
    </derivirana_varijabla>
  </DomainObject.Predmet.StrankaListFormatedWithAdressOIB>
  <DomainObject.Predmet.StrankaListNazivFormated>
    <izvorni_sadrzaj>
      <item>FINA Regionalni centar Zagreb</item>
      <item>Ivan Čović</item>
    </izvorni_sadrzaj>
    <derivirana_varijabla naziv="DomainObject.Predmet.StrankaListNazivFormated_1">
      <item>FINA Regionalni centar Zagreb</item>
      <item>Ivan Čović</item>
    </derivirana_varijabla>
  </DomainObject.Predmet.StrankaListNazivFormated>
  <DomainObject.Predmet.StrankaListNazivFormatedOIB>
    <izvorni_sadrzaj>
      <item>FINA Regionalni centar Zagreb, OIB 85821130368</item>
      <item>Ivan Čović, OIB 03646642842</item>
    </izvorni_sadrzaj>
    <derivirana_varijabla naziv="DomainObject.Predmet.StrankaListNazivFormatedOIB_1">
      <item>FINA Regionalni centar Zagreb, OIB 85821130368</item>
      <item>Ivan Čović, OIB 03646642842</item>
    </derivirana_varijabla>
  </DomainObject.Predmet.StrankaListNazivFormatedOIB>
  <DomainObject.Predmet.ProtuStrankaListFormated>
    <izvorni_sadrzaj>
      <item>ČOVA TRGOVINA d.o.o. zastupanog po punomoćniku Ivan Čović</item>
    </izvorni_sadrzaj>
    <derivirana_varijabla naziv="DomainObject.Predmet.ProtuStrankaListFormated_1">
      <item>ČOVA TRGOVINA d.o.o. zastupanog po punomoćniku Ivan Čović</item>
    </derivirana_varijabla>
  </DomainObject.Predmet.ProtuStrankaListFormated>
  <DomainObject.Predmet.ProtuStrankaListFormatedOIB>
    <izvorni_sadrzaj>
      <item>ČOVA TRGOVINA d.o.o., OIB 44960041922 zastupanog po punomoćniku Ivan Čović</item>
    </izvorni_sadrzaj>
    <derivirana_varijabla naziv="DomainObject.Predmet.ProtuStrankaListFormatedOIB_1">
      <item>ČOVA TRGOVINA d.o.o., OIB 44960041922 zastupanog po punomoćniku Ivan Čović</item>
    </derivirana_varijabla>
  </DomainObject.Predmet.ProtuStrankaListFormatedOIB>
  <DomainObject.Predmet.ProtuStrankaListFormatedWithAdress>
    <izvorni_sadrzaj>
      <item>ČOVA TRGOVINA d.o.o., Kameniti stol 22, 10000 Zagreb zastupanog po punomoćniku Ivan Čović</item>
    </izvorni_sadrzaj>
    <derivirana_varijabla naziv="DomainObject.Predmet.ProtuStrankaListFormatedWithAdress_1">
      <item>ČOVA TRGOVINA d.o.o., Kameniti stol 22, 10000 Zagreb zastupanog po punomoćniku Ivan Čović</item>
    </derivirana_varijabla>
  </DomainObject.Predmet.ProtuStrankaListFormatedWithAdress>
  <DomainObject.Predmet.ProtuStrankaListFormatedWithAdressOIB>
    <izvorni_sadrzaj>
      <item>ČOVA TRGOVINA d.o.o., OIB 44960041922, Kameniti stol 22, 10000 Zagreb zastupanog po punomoćniku Ivan Čović</item>
    </izvorni_sadrzaj>
    <derivirana_varijabla naziv="DomainObject.Predmet.ProtuStrankaListFormatedWithAdressOIB_1">
      <item>ČOVA TRGOVINA d.o.o., OIB 44960041922, Kameniti stol 22, 10000 Zagreb zastupanog po punomoćniku Ivan Čović</item>
    </derivirana_varijabla>
  </DomainObject.Predmet.ProtuStrankaListFormatedWithAdressOIB>
  <DomainObject.Predmet.ProtuStrankaListNazivFormated>
    <izvorni_sadrzaj>
      <item>ČOVA TRGOVINA d.o.o.</item>
    </izvorni_sadrzaj>
    <derivirana_varijabla naziv="DomainObject.Predmet.ProtuStrankaListNazivFormated_1">
      <item>ČOVA TRGOVINA d.o.o.</item>
    </derivirana_varijabla>
  </DomainObject.Predmet.ProtuStrankaListNazivFormated>
  <DomainObject.Predmet.ProtuStrankaListNazivFormatedOIB>
    <izvorni_sadrzaj>
      <item>ČOVA TRGOVINA d.o.o., OIB 44960041922</item>
    </izvorni_sadrzaj>
    <derivirana_varijabla naziv="DomainObject.Predmet.ProtuStrankaListNazivFormatedOIB_1">
      <item>ČOVA TRGOVINA d.o.o., OIB 44960041922</item>
    </derivirana_varijabla>
  </DomainObject.Predmet.ProtuStrankaListNazivFormatedOIB>
  <DomainObject.Predmet.OstaliListFormated>
    <izvorni_sadrzaj>
      <item>Ivan Čović punomoćnik sudionika u postupku ČOVA TRGOVINA d.o.o.</item>
      <item>Addiko Bank dioničko društvo</item>
      <item>PARTNER BANKA d.d. ZAGREB</item>
      <item>ERSTE&amp;STEIERMÄRKISCHE BANKA dioničko društvo</item>
    </izvorni_sadrzaj>
    <derivirana_varijabla naziv="DomainObject.Predmet.OstaliListFormated_1">
      <item>Ivan Čović punomoćnik sudionika u postupku ČOVA TRGOVINA d.o.o.</item>
      <item>Addiko Bank dioničko društvo</item>
      <item>PARTNER BANKA d.d. ZAGREB</item>
      <item>ERSTE&amp;STEIERMÄRKISCHE BANKA dioničko društvo</item>
    </derivirana_varijabla>
  </DomainObject.Predmet.OstaliListFormated>
  <DomainObject.Predmet.OstaliListFormatedOIB>
    <izvorni_sadrzaj>
      <item>Ivan Čović, OIB 03646642842 punomoćnik sudionika u postupku ČOVA TRGOVINA d.o.o.</item>
      <item>Addiko Bank dioničko društvo, OIB 14036333877</item>
      <item>PARTNER BANKA d.d. ZAGREB, OIB 71221608291</item>
      <item>ERSTE&amp;STEIERMÄRKISCHE BANKA dioničko društvo, OIB 23057039320</item>
    </izvorni_sadrzaj>
    <derivirana_varijabla naziv="DomainObject.Predmet.OstaliListFormatedOIB_1">
      <item>Ivan Čović, OIB 03646642842 punomoćnik sudionika u postupku ČOVA TRGOVINA d.o.o.</item>
      <item>Addiko Bank dioničko društvo, OIB 14036333877</item>
      <item>PARTNER BANKA d.d. ZAGREB, OIB 71221608291</item>
      <item>ERSTE&amp;STEIERMÄRKISCHE BANKA dioničko društvo, OIB 23057039320</item>
    </derivirana_varijabla>
  </DomainObject.Predmet.OstaliListFormatedOIB>
  <DomainObject.Predmet.OstaliListFormatedWithAdress>
    <izvorni_sadrzaj>
      <item>Ivan Čović, Kameniti Stol 22, 10000 Zagreb punomoćnik sudionika u postupku ČOVA TRGOVINA d.o.o.</item>
      <item>Addiko Bank dioničko društvo, Slavonska avenija 6, 10000 Zagreb</item>
      <item>PARTNER BANKA d.d. ZAGREB, Vončinina 2, 10000 Zagreb</item>
      <item>ERSTE&amp;STEIERMÄRKISCHE BANKA dioničko društvo, Jadranski Trg 3/a, 51000 Rijeka</item>
    </izvorni_sadrzaj>
    <derivirana_varijabla naziv="DomainObject.Predmet.OstaliListFormatedWithAdress_1">
      <item>Ivan Čović, Kameniti Stol 22, 10000 Zagreb punomoćnik sudionika u postupku ČOVA TRGOVINA d.o.o.</item>
      <item>Addiko Bank dioničko društvo, Slavonska avenija 6, 10000 Zagreb</item>
      <item>PARTNER BANKA d.d. ZAGREB, Vončinina 2,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Ivan Čović, OIB 03646642842, Kameniti Stol 22, 10000 Zagreb punomoćnik sudionika u postupku ČOVA TRGOVINA d.o.o.</item>
      <item>Addiko Bank dioničko društvo, OIB 14036333877, Slavonska avenija 6, 10000 Zagreb</item>
      <item>PARTNER BANKA d.d. ZAGREB, OIB 71221608291, Vončinina 2, 10000 Zagreb</item>
      <item>ERSTE&amp;STEIERMÄRKISCHE BANKA dioničko društvo, OIB 23057039320, Jadranski Trg 3/a, 51000 Rijeka</item>
    </izvorni_sadrzaj>
    <derivirana_varijabla naziv="DomainObject.Predmet.OstaliListFormatedWithAdressOIB_1">
      <item>Ivan Čović, OIB 03646642842, Kameniti Stol 22, 10000 Zagreb punomoćnik sudionika u postupku ČOVA TRGOVINA d.o.o.</item>
      <item>Addiko Bank dioničko društvo, OIB 14036333877, Slavonska avenija 6, 10000 Zagreb</item>
      <item>PARTNER BANKA d.d. ZAGREB, OIB 71221608291, Vončinina 2,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Ivan Čović</item>
      <item>Addiko Bank dioničko društvo</item>
      <item>PARTNER BANKA d.d. ZAGREB</item>
      <item>ERSTE&amp;STEIERMÄRKISCHE BANKA dioničko društvo</item>
    </izvorni_sadrzaj>
    <derivirana_varijabla naziv="DomainObject.Predmet.OstaliListNazivFormated_1">
      <item>Ivan Čović</item>
      <item>Addiko Bank dioničko društvo</item>
      <item>PARTNER BANKA d.d. ZAGREB</item>
      <item>ERSTE&amp;STEIERMÄRKISCHE BANKA dioničko društvo</item>
    </derivirana_varijabla>
  </DomainObject.Predmet.OstaliListNazivFormated>
  <DomainObject.Predmet.OstaliListNazivFormatedOIB>
    <izvorni_sadrzaj>
      <item>Ivan Čović, OIB 03646642842</item>
      <item>Addiko Bank dioničko društvo, OIB 14036333877</item>
      <item>PARTNER BANKA d.d. ZAGREB, OIB 71221608291</item>
      <item>ERSTE&amp;STEIERMÄRKISCHE BANKA dioničko društvo, OIB 23057039320</item>
    </izvorni_sadrzaj>
    <derivirana_varijabla naziv="DomainObject.Predmet.OstaliListNazivFormatedOIB_1">
      <item>Ivan Čović, OIB 03646642842</item>
      <item>Addiko Bank dioničko društvo, OIB 14036333877</item>
      <item>PARTNER BANKA d.d. ZAGREB, OIB 71221608291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ČOVA TRGOVINA d.o.o.</izvorni_sadrzaj>
    <derivirana_varijabla naziv="DomainObject.Predmet.ProtustrankaIDrugi_1">ČOVA TRGOVINA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ČOVA TRGOVINA d.o.o., OIB 44960041922, Kameniti stol 22, 10000 Zagreb</izvorni_sadrzaj>
    <derivirana_varijabla naziv="DomainObject.Predmet.ProtustrankaIDrugiAdressOIB_1">ČOVA TRGOVINA d.o.o., OIB 44960041922, Kameniti stol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ČOVA TRGOVINA d.o.o.</item>
      <item>Ivan Čović</item>
      <item>Addiko Bank dioničko društvo</item>
      <item>PARTNER BANKA d.d. ZAGREB</item>
      <item>ERSTE&amp;STEIERMÄRKISCHE BANKA dioničko društvo</item>
      <item>Ivan Čović</item>
    </izvorni_sadrzaj>
    <derivirana_varijabla naziv="DomainObject.Predmet.SudioniciListNaziv_1">
      <item>FINA Regionalni centar Zagreb</item>
      <item>ČOVA TRGOVINA d.o.o.</item>
      <item>Ivan Čović</item>
      <item>Addiko Bank dioničko društvo</item>
      <item>PARTNER BANKA d.d. ZAGREB</item>
      <item>ERSTE&amp;STEIERMÄRKISCHE BANKA dioničko društvo</item>
      <item>Ivan Čović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ČOVA TRGOVINA d.o.o., OIB 44960041922, Kameniti stol 22,10000 Zagreb</item>
      <item>Ivan Čović, OIB 03646642842, Kameniti Stol 22,10000 Zagreb</item>
      <item>Addiko Bank dioničko društvo, OIB 14036333877, Slavonska avenija 6,10000 Zagreb</item>
      <item>PARTNER BANKA d.d. ZAGREB, OIB 71221608291, Vončinina 2,10000 Zagreb</item>
      <item>ERSTE&amp;STEIERMÄRKISCHE BANKA dioničko društvo, OIB 23057039320, Jadranski Trg 3/a,51000 Rijeka</item>
      <item>Ivan Čović, OIB 03646642842, Kameniti Stol 22,10000 Zagreb</item>
    </izvorni_sadrzaj>
    <derivirana_varijabla naziv="DomainObject.Predmet.SudioniciListAdressOIB_1">
      <item>FINA Regionalni centar Zagreb, OIB 85821130368, Trg svibanjskih žrtava 1995. br. 1,10000 Zagreb</item>
      <item>ČOVA TRGOVINA d.o.o., OIB 44960041922, Kameniti stol 22,10000 Zagreb</item>
      <item>Ivan Čović, OIB 03646642842, Kameniti Stol 22,10000 Zagreb</item>
      <item>Addiko Bank dioničko društvo, OIB 14036333877, Slavonska avenija 6,10000 Zagreb</item>
      <item>PARTNER BANKA d.d. ZAGREB, OIB 71221608291, Vončinina 2,10000 Zagreb</item>
      <item>ERSTE&amp;STEIERMÄRKISCHE BANKA dioničko društvo, OIB 23057039320, Jadranski Trg 3/a,51000 Rijeka</item>
      <item>Ivan Čović, OIB 03646642842, Kameniti Stol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44960041922</item>
      <item>, OIB 03646642842</item>
      <item>, OIB 14036333877</item>
      <item>, OIB 71221608291</item>
      <item>, OIB 23057039320</item>
      <item>, OIB 03646642842</item>
    </izvorni_sadrzaj>
    <derivirana_varijabla naziv="DomainObject.Predmet.SudioniciListNazivOIB_1">
      <item>, OIB 85821130368</item>
      <item>, OIB 44960041922</item>
      <item>, OIB 03646642842</item>
      <item>, OIB 14036333877</item>
      <item>, OIB 71221608291</item>
      <item>, OIB 23057039320</item>
      <item>, OIB 03646642842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42F14C-7ECF-4D7D-B357-D393A248F9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1803</properties:Words>
  <properties:Characters>9885</properties:Characters>
  <properties:Lines>179</properties:Lines>
  <properties:Paragraphs>51</properties:Paragraphs>
  <properties:TotalTime>452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11777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2016-06-08T21:18:00Z</dcterms:created>
  <dc:creator>Ante</dc:creator>
  <cp:lastModifiedBy>Karmela Dolenc</cp:lastModifiedBy>
  <cp:lastPrinted>2017-10-25T10:14:00Z</cp:lastPrinted>
  <dcterms:modified xmlns:xsi="http://www.w3.org/2001/XMLSchema-instance" xsi:type="dcterms:W3CDTF">2017-10-25T10:14:00Z</dcterms:modified>
  <cp:revision>39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