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3a6c7" w14:paraId="f33a6c7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F619A3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Dršćevka 1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>Trgovački sud u Pazinu, po stečajnom sucu Ivanu Dujiću, u stečajnom postupku nad dužnikom PROJEKT PARENZANA d.o.o. u stečaju Poreč, Partizanska 13, OIB: 52114890652, 05. listopada 2016.</w:t>
      </w:r>
      <w:r>
        <w:t xml:space="preserve">, donio je sljedeći </w:t>
      </w:r>
    </w:p>
    <w:p w:rsidRDefault="000515A0" w:rsidP="000515A0" w:rsidR="000515A0" w:rsidRPr="00A336AC">
      <w:pPr>
        <w:ind w:firstLine="708"/>
        <w:jc w:val="both"/>
      </w:pPr>
      <w:r w:rsidRPr="00A336AC">
        <w:t xml:space="preserve"> </w:t>
      </w:r>
    </w:p>
    <w:p w:rsidRDefault="00517A02" w:rsidP="00517A02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0515A0" w:rsidR="00CC7A3F">
      <w:pPr>
        <w:jc w:val="both"/>
      </w:pPr>
      <w:r>
        <w:tab/>
      </w:r>
      <w:r w:rsidR="00CC7A3F">
        <w:t xml:space="preserve">Odobrava se stečajnom upravitelju angažiranje vještaka za procjenu </w:t>
      </w:r>
      <w:r>
        <w:t xml:space="preserve">sljedećih </w:t>
      </w:r>
      <w:r w:rsidR="00CC7A3F">
        <w:t>nekretnina</w:t>
      </w:r>
      <w:r>
        <w:t>:</w:t>
      </w:r>
    </w:p>
    <w:p w:rsidRDefault="00517A02" w:rsidP="00517A02" w:rsidR="00517A02">
      <w:pPr>
        <w:jc w:val="both"/>
      </w:pPr>
      <w:r>
        <w:t>-</w:t>
      </w:r>
      <w:r>
        <w:tab/>
        <w:t>k.č.br. zgr. 678/1 upisana u z.k.ul.br. 2783 k.o. Oprtalj,</w:t>
      </w:r>
    </w:p>
    <w:p w:rsidRDefault="00517A02" w:rsidP="00517A02" w:rsidR="00517A02">
      <w:pPr>
        <w:jc w:val="both"/>
      </w:pPr>
      <w:r>
        <w:t>-</w:t>
      </w:r>
      <w:r>
        <w:tab/>
        <w:t>k.č.br.7264/2, 7269/1 i 7269/2, sve upisane u z.k.ul.br. 2625 k.o. Oprtalj,</w:t>
      </w:r>
    </w:p>
    <w:p w:rsidRDefault="00517A02" w:rsidP="00517A02" w:rsidR="00517A02">
      <w:pPr>
        <w:jc w:val="both"/>
      </w:pPr>
      <w:r>
        <w:t>-</w:t>
      </w:r>
      <w:r>
        <w:tab/>
        <w:t>k.č.br.zgr. 678/2 te k.č.br. 7136/1, 7136/2, 7184/6, 7185, 7189, 7205, 7209, 7212, 7213, 7215/1, 7215/2, 7216, 7241/1, 7241/5, 7243/1, 7247/1, 7257, 7258, 7264/1, 7271, 7272/1, 7273/1, 7273/4, 7282/2, 7293, sve upisane u z.k.ul. 3593 k.o. Oprtalj,</w:t>
      </w:r>
    </w:p>
    <w:p w:rsidRDefault="00517A02" w:rsidP="00517A02" w:rsidR="00517A02" w:rsidRPr="00A336AC">
      <w:pPr>
        <w:jc w:val="both"/>
      </w:pPr>
      <w:r>
        <w:t>-</w:t>
      </w:r>
      <w:r>
        <w:tab/>
        <w:t>k.č.br. 7283 k.o. Oprtalj.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517A02" w:rsidR="00CC7A3F">
      <w:pPr>
        <w:jc w:val="both"/>
      </w:pPr>
      <w:r w:rsidRPr="00A336AC">
        <w:tab/>
      </w:r>
      <w:r w:rsidR="00517A02">
        <w:t xml:space="preserve">Rješenjima ovog suda posl.br. </w:t>
      </w:r>
      <w:r w:rsidR="00517A02" w:rsidRPr="00517A02">
        <w:t>St-55/15-30</w:t>
      </w:r>
      <w:r w:rsidR="00517A02">
        <w:t xml:space="preserve"> od </w:t>
      </w:r>
      <w:r w:rsidR="00517A02" w:rsidRPr="00A336AC">
        <w:t>2</w:t>
      </w:r>
      <w:r w:rsidR="00517A02">
        <w:t>6</w:t>
      </w:r>
      <w:r w:rsidR="00517A02" w:rsidRPr="00A336AC">
        <w:t>. siječnja 2016.</w:t>
      </w:r>
      <w:r w:rsidR="00517A02">
        <w:t xml:space="preserve"> i posl.br. St-55/15-37 od </w:t>
      </w:r>
      <w:r w:rsidR="00517A02" w:rsidRPr="00517A02">
        <w:t>05. listopada 2016.</w:t>
      </w:r>
      <w:r w:rsidR="00517A02">
        <w:t xml:space="preserve"> o</w:t>
      </w:r>
      <w:r w:rsidR="00517A02" w:rsidRPr="00A336AC">
        <w:t>dređ</w:t>
      </w:r>
      <w:r w:rsidR="00517A02">
        <w:t>ena j</w:t>
      </w:r>
      <w:r w:rsidR="00517A02" w:rsidRPr="00A336AC">
        <w:t>e prodaja</w:t>
      </w:r>
      <w:r w:rsidR="00517A02">
        <w:t xml:space="preserve"> u stečajnom postupku nekretnina</w:t>
      </w:r>
      <w:r w:rsidR="00517A02" w:rsidRPr="00A336AC">
        <w:t xml:space="preserve"> stečajnog dužnika </w:t>
      </w:r>
      <w:r w:rsidR="00517A02">
        <w:t xml:space="preserve">navedenih u izreci ovog zaključka. </w:t>
      </w:r>
      <w:r w:rsidR="00517A02" w:rsidRPr="00A336AC">
        <w:t>Stečajni upravitelj je predložio</w:t>
      </w:r>
      <w:r w:rsidR="00517A02">
        <w:t xml:space="preserve"> angažiranje vještaka za procjenu tih nekretnina.</w:t>
      </w:r>
    </w:p>
    <w:p w:rsidRDefault="00CC7A3F" w:rsidP="000515A0" w:rsidR="000515A0" w:rsidRPr="00A336AC">
      <w:pPr>
        <w:jc w:val="both"/>
      </w:pPr>
      <w:r>
        <w:tab/>
        <w:t>Temeljem čl. 92. Ovršnog zakona vezano uz čl. 247. st. 1. SZ-a odlučeno je kao u  izre</w:t>
      </w:r>
      <w:r w:rsidR="00517A02">
        <w:t>ci</w:t>
      </w:r>
      <w:r>
        <w:t xml:space="preserve">. </w:t>
      </w:r>
      <w:r w:rsidR="000515A0"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CC7A3F">
        <w:t>0</w:t>
      </w:r>
      <w:r w:rsidR="00517A02">
        <w:t>5</w:t>
      </w:r>
      <w:r w:rsidR="00A336AC">
        <w:t>.</w:t>
      </w:r>
      <w:r w:rsidR="00CB2AB2" w:rsidRPr="00A336AC">
        <w:t xml:space="preserve"> </w:t>
      </w:r>
      <w:r w:rsidR="00517A02">
        <w:t>listopada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0515A0" w:rsidRPr="00A336AC">
        <w:t>Ivan Dujić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>- e – oglasna ploča 8 dana</w:t>
      </w:r>
    </w:p>
    <w:p w:rsidRDefault="00517A02" w:rsidP="00517A02" w:rsidR="00517A02" w:rsidRPr="00A336AC">
      <w:r w:rsidRPr="00A336AC">
        <w:t>- Stečajni upravitelj</w:t>
      </w:r>
      <w:r>
        <w:t xml:space="preserve"> </w:t>
      </w:r>
      <w:r w:rsidRPr="00422A5D">
        <w:rPr>
          <w:rStyle w:val="f01"/>
        </w:rPr>
        <w:t xml:space="preserve">Zinko Grgurić, Rijeka, Ante </w:t>
      </w:r>
      <w:r>
        <w:rPr>
          <w:rStyle w:val="f01"/>
        </w:rPr>
        <w:t>Starčevića 5/a</w:t>
      </w:r>
    </w:p>
    <w:p w:rsidRDefault="00477CC8" w:rsidP="00517A02" w:rsidR="00477CC8" w:rsidRPr="00A336AC"/>
    <w:sectPr w:rsidSect="00C801D3" w:rsidR="00477CC8" w:rsidRPr="00A336AC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F69" w:rsidP="0060566F" w:rsidR="00B04F69">
      <w:r>
        <w:separator/>
      </w:r>
    </w:p>
  </w:endnote>
  <w:endnote w:id="0" w:type="continuationSeparator">
    <w:p w:rsidRDefault="00B04F69" w:rsidP="0060566F" w:rsidR="00B0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F69" w:rsidP="0060566F" w:rsidR="00B04F69">
      <w:r>
        <w:separator/>
      </w:r>
    </w:p>
  </w:footnote>
  <w:footnote w:id="0" w:type="continuationSeparator">
    <w:p w:rsidRDefault="00B04F69" w:rsidP="0060566F" w:rsidR="00B04F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517A02">
      <w:t>55</w:t>
    </w:r>
    <w:r w:rsidR="00A336AC">
      <w:t>/</w:t>
    </w:r>
    <w:r w:rsidRPr="0060566F">
      <w:t>15-</w:t>
    </w:r>
    <w:r w:rsidR="00F96620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265B4"/>
    <w:rsid w:val="0004215F"/>
    <w:rsid w:val="000515A0"/>
    <w:rsid w:val="00157E13"/>
    <w:rsid w:val="002002EE"/>
    <w:rsid w:val="00263894"/>
    <w:rsid w:val="00263BAD"/>
    <w:rsid w:val="002B6C11"/>
    <w:rsid w:val="003B058E"/>
    <w:rsid w:val="00417287"/>
    <w:rsid w:val="00422A5D"/>
    <w:rsid w:val="00477CC8"/>
    <w:rsid w:val="00491DBD"/>
    <w:rsid w:val="00517A02"/>
    <w:rsid w:val="005F67A8"/>
    <w:rsid w:val="0060566F"/>
    <w:rsid w:val="00653688"/>
    <w:rsid w:val="00696D98"/>
    <w:rsid w:val="006F36D8"/>
    <w:rsid w:val="00722C83"/>
    <w:rsid w:val="007E59B9"/>
    <w:rsid w:val="008A7739"/>
    <w:rsid w:val="008C5F4C"/>
    <w:rsid w:val="009F593D"/>
    <w:rsid w:val="00A02C0B"/>
    <w:rsid w:val="00A272A9"/>
    <w:rsid w:val="00A336AC"/>
    <w:rsid w:val="00AD7F99"/>
    <w:rsid w:val="00B04F69"/>
    <w:rsid w:val="00B80E74"/>
    <w:rsid w:val="00B8682D"/>
    <w:rsid w:val="00C801D3"/>
    <w:rsid w:val="00CB2AB2"/>
    <w:rsid w:val="00CC7A3F"/>
    <w:rsid w:val="00D3072D"/>
    <w:rsid w:val="00DF14A8"/>
    <w:rsid w:val="00E11B82"/>
    <w:rsid w:val="00F505D1"/>
    <w:rsid w:val="00F619A3"/>
    <w:rsid w:val="00F9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9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19A3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19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19A3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27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St-55/2015</izvorni_sadrzaj>
    <derivirana_varijabla naziv="DomainObject.Predmet.OznakaBroj_1">St-55/2015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PARENZANA d.o.o. POREČ</izvorni_sadrzaj>
    <derivirana_varijabla naziv="DomainObject.Predmet.ProtustrankaFormated_1">  PROJEKT PARENZANA d.o.o. POREČ</derivirana_varijabla>
  </DomainObject.Predmet.ProtustrankaFormated>
  <DomainObject.Predmet.ProtustrankaFormatedOIB>
    <izvorni_sadrzaj>  PROJEKT PARENZANA d.o.o. POREČ, OIB 52114890652</izvorni_sadrzaj>
    <derivirana_varijabla naziv="DomainObject.Predmet.ProtustrankaFormatedOIB_1">  PROJEKT PARENZANA d.o.o. POREČ, OIB 52114890652</derivirana_varijabla>
  </DomainObject.Predmet.ProtustrankaFormatedOIB>
  <DomainObject.Predmet.ProtustrankaFormatedWithAdress>
    <izvorni_sadrzaj> PROJEKT PARENZANA d.o.o. POREČ, Partizanska 13, 52440 Poreč</izvorni_sadrzaj>
    <derivirana_varijabla naziv="DomainObject.Predmet.ProtustrankaFormatedWithAdress_1"> PROJEKT PARENZANA d.o.o. POREČ, Partizanska 13, 52440 Poreč</derivirana_varijabla>
  </DomainObject.Predmet.ProtustrankaFormatedWithAdress>
  <DomainObject.Predmet.ProtustrankaFormatedWithAdressOIB>
    <izvorni_sadrzaj> PROJEKT PARENZANA d.o.o. POREČ, OIB 52114890652, Partizanska 13, 52440 Poreč</izvorni_sadrzaj>
    <derivirana_varijabla naziv="DomainObject.Predmet.ProtustrankaFormatedWithAdressOIB_1"> PROJEKT PARENZANA d.o.o. POREČ, OIB 52114890652, Partizanska 13, 52440 Poreč</derivirana_varijabla>
  </DomainObject.Predmet.ProtustrankaFormatedWithAdressOIB>
  <DomainObject.Predmet.ProtustrankaWithAdress>
    <izvorni_sadrzaj>PROJEKT PARENZANA d.o.o. POREČ Partizanska 13, 52440 Poreč</izvorni_sadrzaj>
    <derivirana_varijabla naziv="DomainObject.Predmet.ProtustrankaWithAdress_1">PROJEKT PARENZANA d.o.o. POREČ Partizanska 13, 52440 Poreč</derivirana_varijabla>
  </DomainObject.Predmet.ProtustrankaWithAdress>
  <DomainObject.Predmet.ProtustrankaWithAdressOIB>
    <izvorni_sadrzaj>PROJEKT PARENZANA d.o.o. POREČ, OIB 52114890652, Partizanska 13, 52440 Poreč</izvorni_sadrzaj>
    <derivirana_varijabla naziv="DomainObject.Predmet.ProtustrankaWithAdressOIB_1">PROJEKT PARENZANA d.o.o. POREČ, OIB 52114890652, Partizanska 13, 52440 Poreč</derivirana_varijabla>
  </DomainObject.Predmet.ProtustrankaWithAdressOIB>
  <DomainObject.Predmet.ProtustrankaNazivFormated>
    <izvorni_sadrzaj>PROJEKT PARENZANA d.o.o. POREČ</izvorni_sadrzaj>
    <derivirana_varijabla naziv="DomainObject.Predmet.ProtustrankaNazivFormated_1">PROJEKT PARENZANA d.o.o. POREČ</derivirana_varijabla>
  </DomainObject.Predmet.ProtustrankaNazivFormated>
  <DomainObject.Predmet.ProtustrankaNazivFormatedOIB>
    <izvorni_sadrzaj>PROJEKT PARENZANA d.o.o. POREČ, OIB 52114890652</izvorni_sadrzaj>
    <derivirana_varijabla naziv="DomainObject.Predmet.ProtustrankaNazivFormatedOIB_1">PROJEKT PARENZANA d.o.o. POREČ, OIB 52114890652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1248633.73</izvorni_sadrzaj>
    <derivirana_varijabla naziv="DomainObject.Predmet.TrenutnaVrijednost_1">1248633.73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PARENZANA d.o.o. POREČ</item>
    </izvorni_sadrzaj>
    <derivirana_varijabla naziv="DomainObject.Predmet.ProtuStrankaListFormated_1">
      <item>PROJEKT PARENZANA d.o.o. POREČ</item>
    </derivirana_varijabla>
  </DomainObject.Predmet.ProtuStrankaListFormated>
  <DomainObject.Predmet.ProtuStrankaListFormatedOIB>
    <izvorni_sadrzaj>
      <item>PROJEKT PARENZANA d.o.o. POREČ, OIB 52114890652</item>
    </izvorni_sadrzaj>
    <derivirana_varijabla naziv="DomainObject.Predmet.ProtuStrankaListFormatedOIB_1">
      <item>PROJEKT PARENZANA d.o.o. POREČ, OIB 52114890652</item>
    </derivirana_varijabla>
  </DomainObject.Predmet.ProtuStrankaListFormatedOIB>
  <DomainObject.Predmet.ProtuStrankaListFormatedWithAdress>
    <izvorni_sadrzaj>
      <item>PROJEKT PARENZANA d.o.o. POREČ, Partizanska 13, 52440 Poreč</item>
    </izvorni_sadrzaj>
    <derivirana_varijabla naziv="DomainObject.Predmet.ProtuStrankaListFormatedWithAdress_1">
      <item>PROJEKT PARENZANA d.o.o. POREČ, Partizanska 13, 52440 Poreč</item>
    </derivirana_varijabla>
  </DomainObject.Predmet.ProtuStrankaListFormatedWithAdress>
  <DomainObject.Predmet.ProtuStrankaListFormatedWithAdressOIB>
    <izvorni_sadrzaj>
      <item>PROJEKT PARENZANA d.o.o. POREČ, OIB 52114890652, Partizanska 13, 52440 Poreč</item>
    </izvorni_sadrzaj>
    <derivirana_varijabla naziv="DomainObject.Predmet.ProtuStrankaListFormatedWithAdressOIB_1">
      <item>PROJEKT PARENZANA d.o.o. POREČ, OIB 52114890652, Partizanska 13, 52440 Poreč</item>
    </derivirana_varijabla>
  </DomainObject.Predmet.ProtuStrankaListFormatedWithAdressOIB>
  <DomainObject.Predmet.ProtuStrankaListNazivFormated>
    <izvorni_sadrzaj>
      <item>PROJEKT PARENZANA d.o.o. POREČ</item>
    </izvorni_sadrzaj>
    <derivirana_varijabla naziv="DomainObject.Predmet.ProtuStrankaListNazivFormated_1">
      <item>PROJEKT PARENZANA d.o.o. POREČ</item>
    </derivirana_varijabla>
  </DomainObject.Predmet.ProtuStrankaListNazivFormated>
  <DomainObject.Predmet.ProtuStrankaListNazivFormatedOIB>
    <izvorni_sadrzaj>
      <item>PROJEKT PARENZANA d.o.o. POREČ, OIB 52114890652</item>
    </izvorni_sadrzaj>
    <derivirana_varijabla naziv="DomainObject.Predmet.ProtuStrankaListNazivFormatedOIB_1">
      <item>PROJEKT PARENZANA d.o.o. POREČ, OIB 52114890652</item>
    </derivirana_varijabla>
  </DomainObject.Predmet.ProtuStrankaListNazivFormatedOIB>
  <DomainObject.Predmet.OstaliListFormated>
    <izvorni_sadrzaj>
      <item>ŽDO PULA</item>
      <item>Zinko Grgurić</item>
    </izvorni_sadrzaj>
    <derivirana_varijabla naziv="DomainObject.Predmet.OstaliListFormated_1">
      <item>ŽDO PULA</item>
      <item>Zinko Grgurić</item>
    </derivirana_varijabla>
  </DomainObject.Predmet.OstaliListFormated>
  <DomainObject.Predmet.OstaliListFormatedOIB>
    <izvorni_sadrzaj>
      <item>ŽDO PULA</item>
      <item>Zinko Grgurić, OIB 83423185553</item>
    </izvorni_sadrzaj>
    <derivirana_varijabla naziv="DomainObject.Predmet.OstaliListFormatedOIB_1">
      <item>ŽDO PULA</item>
      <item>Zinko Grgurić, OIB 83423185553</item>
    </derivirana_varijabla>
  </DomainObject.Predmet.OstaliListFormatedOIB>
  <DomainObject.Predmet.OstaliListFormatedWithAdress>
    <izvorni_sadrzaj>
      <item>ŽDO PULA</item>
      <item>Zinko Grgurić, Ante Starčevića 5/a, 51000 Rijeka</item>
    </izvorni_sadrzaj>
    <derivirana_varijabla naziv="DomainObject.Predmet.OstaliListFormatedWithAdress_1">
      <item>ŽDO PULA</item>
      <item>Zinko Grgurić, Ante Starčevića 5/a, 51000 Rijeka</item>
    </derivirana_varijabla>
  </DomainObject.Predmet.OstaliListFormatedWithAdress>
  <DomainObject.Predmet.OstaliListFormatedWithAdressOIB>
    <izvorni_sadrzaj>
      <item>ŽDO PULA</item>
      <item>Zinko Grgurić, OIB 83423185553, Ante Starčevića 5/a, 51000 Rijeka</item>
    </izvorni_sadrzaj>
    <derivirana_varijabla naziv="DomainObject.Predmet.OstaliListFormatedWithAdressOIB_1">
      <item>ŽDO PULA</item>
      <item>Zinko Grgurić, OIB 83423185553, Ante Starčevića 5/a, 51000 Rijeka</item>
    </derivirana_varijabla>
  </DomainObject.Predmet.OstaliListFormatedWithAdressOIB>
  <DomainObject.Predmet.OstaliListNazivFormated>
    <izvorni_sadrzaj>
      <item>ŽDO PULA</item>
      <item>Zinko Grgurić</item>
    </izvorni_sadrzaj>
    <derivirana_varijabla naziv="DomainObject.Predmet.OstaliListNazivFormated_1">
      <item>ŽDO PULA</item>
      <item>Zinko Grgurić</item>
    </derivirana_varijabla>
  </DomainObject.Predmet.OstaliListNazivFormated>
  <DomainObject.Predmet.OstaliListNazivFormatedOIB>
    <izvorni_sadrzaj>
      <item>ŽDO PULA</item>
      <item>Zinko Grgurić, OIB 83423185553</item>
    </izvorni_sadrzaj>
    <derivirana_varijabla naziv="DomainObject.Predmet.OstaliListNazivFormatedOIB_1">
      <item>ŽDO PULA</item>
      <item>Zinko Grgurić, OIB 83423185553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PARENZANA d.o.o. POREČ</izvorni_sadrzaj>
    <derivirana_varijabla naziv="DomainObject.Predmet.ProtustrankaIDrugi_1">PROJEKT PARENZANA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PARENZANA d.o.o. POREČ, OIB 52114890652, Partizanska 13, 52440 Poreč</izvorni_sadrzaj>
    <derivirana_varijabla naziv="DomainObject.Predmet.ProtustrankaIDrugiAdressOIB_1">PROJEKT PARENZANA d.o.o. POREČ, OIB 52114890652,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PARENZANA d.o.o. POREČ</item>
      <item>ŽDO PULA</item>
      <item>Zinko Grgurić</item>
    </izvorni_sadrzaj>
    <derivirana_varijabla naziv="DomainObject.Predmet.SudioniciListNaziv_1">
      <item>REPUBLIKA HRVATSKA, Ministarstvo financija, Porezna uprava, Područni ured Istra, Hrvatsko primorje, Gorski  kotar i Lika</item>
      <item>PROJEKT PARENZANA d.o.o. POREČ</item>
      <item>ŽDO PULA</item>
      <item>Zinko Grgurić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PARENZANA d.o.o. POREČ, OIB 52114890652, Partizanska 13,52440 Poreč</item>
      <item>ŽDO PULA</item>
      <item>Zinko Grgurić, OIB 83423185553, Ante Starčevića 5/a,51000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52114890652</item>
      <item>, OIB null</item>
      <item>, OIB 83423185553</item>
    </izvorni_sadrzaj>
    <derivirana_varijabla naziv="DomainObject.Predmet.SudioniciListNazivOIB_1">
      <item>, OIB 52634238587</item>
      <item>, OIB 52114890652</item>
      <item>, OIB null</item>
      <item>, OIB 83423185553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1221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2016-10-05T08:57:00Z</dcterms:created>
  <dc:creator>korisnik</dc:creator>
  <cp:lastModifiedBy>Sanja Lakošeljac</cp:lastModifiedBy>
  <cp:lastPrinted>2016-10-05T08:57:00Z</cp:lastPrinted>
  <dcterms:modified xmlns:xsi="http://www.w3.org/2001/XMLSchema-instance" xsi:type="dcterms:W3CDTF">2016-10-05T10:55:00Z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