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0ece" w14:paraId="9880ece" w:rsidRDefault="00F03C4D" w:rsidP="00F03C4D" w:rsidR="00F03C4D" w:rsidRPr="00131D32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131D32">
        <w:rPr>
          <w:rFonts w:hAnsi="Times New Roman" w:ascii="Times New Roman"/>
          <w:b w:val="false"/>
          <w:bCs/>
          <w:lang w:val="hr-HR"/>
        </w:rPr>
        <w:t xml:space="preserve">                  </w:t>
      </w:r>
      <w:r w:rsidRPr="00131D32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  <w:t xml:space="preserve">             </w:t>
      </w:r>
      <w:r w:rsidRPr="00131D32">
        <w:rPr>
          <w:rFonts w:hAnsi="Times New Roman" w:ascii="Times New Roman"/>
          <w:b w:val="false"/>
          <w:lang w:val="hr-HR"/>
        </w:rPr>
        <w:tab/>
        <w:t xml:space="preserve"> Posl.br.: 2 St-53/15-48</w:t>
      </w:r>
    </w:p>
    <w:p w:rsidRDefault="00F03C4D" w:rsidP="00F03C4D" w:rsidR="00F03C4D" w:rsidRPr="00131D32">
      <w:pPr>
        <w:rPr>
          <w:lang w:val="hr-HR"/>
        </w:rPr>
      </w:pPr>
    </w:p>
    <w:p w:rsidRDefault="00F03C4D" w:rsidP="00F03C4D" w:rsidR="00F03C4D" w:rsidRPr="00131D32">
      <w:pPr>
        <w:jc w:val="both"/>
        <w:rPr>
          <w:rFonts w:hAnsi="Times New Roman" w:ascii="Times New Roman"/>
          <w:lang w:val="hr-HR"/>
        </w:rPr>
      </w:pPr>
      <w:r w:rsidRPr="00131D32">
        <w:rPr>
          <w:rFonts w:hAnsi="Times New Roman" w:ascii="Times New Roman"/>
          <w:lang w:val="hr-HR"/>
        </w:rPr>
        <w:t xml:space="preserve">                 </w:t>
      </w: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</w: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</w:t>
      </w:r>
      <w:r w:rsidR="00E93E7D" w:rsidRPr="00131D32">
        <w:rPr>
          <w:rFonts w:hAnsi="Times New Roman" w:ascii="Times New Roman"/>
          <w:b w:val="false"/>
        </w:rPr>
        <w:t>PROJEKT KOLOMBANIJA d.o.o. u stečaju, Poreč, Partizanska 13, OIB: 82650629529</w:t>
      </w:r>
      <w:r w:rsidRPr="00131D32">
        <w:rPr>
          <w:rFonts w:hAnsi="Times New Roman" w:ascii="Times New Roman"/>
          <w:b w:val="false"/>
          <w:lang w:val="hr-HR"/>
        </w:rPr>
        <w:t xml:space="preserve">, na temelju odredbe čl. 247. st. 3. Stečajnog zakona (Narodne Novine br. 71/15), </w:t>
      </w:r>
      <w:r w:rsidR="00E93E7D" w:rsidRPr="00131D32">
        <w:rPr>
          <w:rFonts w:hAnsi="Times New Roman" w:ascii="Times New Roman"/>
          <w:b w:val="false"/>
          <w:lang w:val="hr-HR"/>
        </w:rPr>
        <w:t>16. studenog</w:t>
      </w:r>
      <w:r w:rsidRPr="00131D32">
        <w:rPr>
          <w:rFonts w:hAnsi="Times New Roman" w:ascii="Times New Roman"/>
          <w:b w:val="false"/>
          <w:lang w:val="hr-HR"/>
        </w:rPr>
        <w:t xml:space="preserve"> 2016. donio je slijedeći</w:t>
      </w:r>
    </w:p>
    <w:p w:rsidRDefault="00F03C4D" w:rsidP="00F03C4D" w:rsidR="00F03C4D" w:rsidRPr="00131D32">
      <w:pPr>
        <w:jc w:val="center"/>
        <w:rPr>
          <w:rFonts w:hAnsi="Times New Roman" w:ascii="Times New Roman"/>
          <w:b w:val="false"/>
          <w:lang w:val="hr-HR"/>
        </w:rPr>
      </w:pPr>
    </w:p>
    <w:p w:rsidRDefault="00F03C4D" w:rsidP="00F03C4D" w:rsidR="00F03C4D" w:rsidRPr="00131D32">
      <w:pPr>
        <w:jc w:val="center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>Z a k l j u č a k</w:t>
      </w:r>
    </w:p>
    <w:p w:rsidRDefault="00F03C4D" w:rsidP="00F03C4D" w:rsidR="00F03C4D" w:rsidRPr="00131D32">
      <w:pPr>
        <w:ind w:left="360"/>
        <w:jc w:val="both"/>
        <w:rPr>
          <w:rFonts w:hAnsi="Times New Roman" w:ascii="Times New Roman"/>
          <w:lang w:val="hr-HR"/>
        </w:rPr>
      </w:pP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>I.</w:t>
      </w:r>
      <w:r w:rsidRPr="00131D32">
        <w:rPr>
          <w:rFonts w:hAnsi="Times New Roman" w:ascii="Times New Roman"/>
          <w:b w:val="false"/>
          <w:lang w:val="hr-HR"/>
        </w:rPr>
        <w:tab/>
        <w:t xml:space="preserve">Utvrđuje se da vrijednost nekretnina stečajnog dužnika </w:t>
      </w:r>
      <w:r w:rsidR="00E93E7D" w:rsidRPr="00131D32">
        <w:rPr>
          <w:rFonts w:hAnsi="Times New Roman" w:ascii="Times New Roman"/>
          <w:b w:val="false"/>
        </w:rPr>
        <w:t>k.č.zgr. 2/3 i k.č.zgr. 2/4 upisane u zk.ul. 834, k.o. Kaštel</w:t>
      </w:r>
      <w:r w:rsidRPr="00131D32">
        <w:rPr>
          <w:rFonts w:hAnsi="Times New Roman" w:ascii="Times New Roman"/>
          <w:b w:val="false"/>
          <w:lang w:val="hr-HR"/>
        </w:rPr>
        <w:t xml:space="preserve">, iznosi </w:t>
      </w:r>
      <w:r w:rsidR="00E93E7D" w:rsidRPr="00131D32">
        <w:rPr>
          <w:rFonts w:hAnsi="Times New Roman" w:ascii="Times New Roman"/>
          <w:b w:val="false"/>
          <w:lang w:val="hr-HR"/>
        </w:rPr>
        <w:t>1.088.464,98</w:t>
      </w:r>
      <w:r w:rsidRPr="00131D32">
        <w:rPr>
          <w:rFonts w:hAnsi="Times New Roman" w:ascii="Times New Roman"/>
          <w:b w:val="false"/>
          <w:lang w:val="hr-HR"/>
        </w:rPr>
        <w:t xml:space="preserve"> kn.</w:t>
      </w:r>
    </w:p>
    <w:p w:rsidRDefault="00F03C4D" w:rsidP="00F03C4D" w:rsidR="00F03C4D" w:rsidRPr="00131D32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>II.</w:t>
      </w:r>
      <w:r w:rsidRPr="00131D32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F03C4D" w:rsidP="00F03C4D" w:rsidR="00F03C4D" w:rsidRPr="00131D32">
      <w:pPr>
        <w:jc w:val="center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    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>III.</w:t>
      </w:r>
      <w:r w:rsidRPr="00131D32">
        <w:rPr>
          <w:rFonts w:hAnsi="Times New Roman" w:ascii="Times New Roman"/>
          <w:b w:val="false"/>
          <w:lang w:val="hr-HR"/>
        </w:rPr>
        <w:tab/>
        <w:t>Uvjeti prodaje:</w:t>
      </w:r>
    </w:p>
    <w:p w:rsidRDefault="00F03C4D" w:rsidP="00F03C4D" w:rsidR="00F03C4D" w:rsidRPr="00131D32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>- skupno se prodaju nekretnine</w:t>
      </w:r>
      <w:r w:rsidRPr="00131D32">
        <w:rPr>
          <w:rFonts w:hAnsi="Times New Roman" w:ascii="Times New Roman"/>
          <w:b w:val="false"/>
        </w:rPr>
        <w:t xml:space="preserve"> </w:t>
      </w:r>
      <w:r w:rsidR="00131D32" w:rsidRPr="00131D32">
        <w:rPr>
          <w:rFonts w:hAnsi="Times New Roman" w:ascii="Times New Roman"/>
          <w:b w:val="false"/>
        </w:rPr>
        <w:t>k.č.zgr. 2/3 i k.č.zgr. 2/4 upisane u zk.ul. 834, k.o. Kaštel</w:t>
      </w:r>
      <w:r w:rsidR="00131D32" w:rsidRPr="00131D32">
        <w:rPr>
          <w:rFonts w:hAnsi="Times New Roman" w:ascii="Times New Roman"/>
          <w:b w:val="false"/>
          <w:lang w:val="hr-HR"/>
        </w:rPr>
        <w:t>,</w:t>
      </w:r>
    </w:p>
    <w:p w:rsidRDefault="00F03C4D" w:rsidP="00F03C4D" w:rsidR="00F03C4D" w:rsidRPr="00131D32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>- na nekretnini su upisana založna prava:</w:t>
      </w:r>
    </w:p>
    <w:p w:rsidRDefault="00F03C4D" w:rsidP="00F03C4D" w:rsidR="00F03C4D" w:rsidRPr="00131D32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>1.</w:t>
      </w:r>
      <w:r w:rsidRPr="00131D32">
        <w:rPr>
          <w:rFonts w:hAnsi="Times New Roman" w:ascii="Times New Roman"/>
          <w:b w:val="false"/>
          <w:lang w:val="hr-HR"/>
        </w:rPr>
        <w:tab/>
        <w:t xml:space="preserve">Republika Hrvatska, Ministarstvo financija, Porezna uprava, Područni ured Pazin,  </w:t>
      </w:r>
    </w:p>
    <w:p w:rsidRDefault="00F03C4D" w:rsidP="00F03C4D" w:rsidR="00F03C4D" w:rsidRPr="00131D32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>2.</w:t>
      </w:r>
      <w:r w:rsidRPr="00131D32">
        <w:rPr>
          <w:rFonts w:hAnsi="Times New Roman" w:ascii="Times New Roman"/>
          <w:b w:val="false"/>
          <w:lang w:val="hr-HR"/>
        </w:rPr>
        <w:tab/>
        <w:t>Kermas Ulaganja d.o.o. Pula,</w:t>
      </w:r>
    </w:p>
    <w:p w:rsidRDefault="00F03C4D" w:rsidP="00F03C4D" w:rsidR="00F03C4D" w:rsidRPr="00131D32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>3.</w:t>
      </w:r>
      <w:r w:rsidRPr="00131D32">
        <w:rPr>
          <w:rFonts w:hAnsi="Times New Roman" w:ascii="Times New Roman"/>
          <w:b w:val="false"/>
          <w:lang w:val="hr-HR"/>
        </w:rPr>
        <w:tab/>
        <w:t xml:space="preserve">Kermas Holding ltd. Malta, </w:t>
      </w:r>
    </w:p>
    <w:p w:rsidRDefault="00F03C4D" w:rsidP="00F03C4D" w:rsidR="00F03C4D" w:rsidRPr="00131D32">
      <w:pPr>
        <w:jc w:val="both"/>
        <w:rPr>
          <w:rFonts w:hAnsi="Times New Roman" w:ascii="Times New Roman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 xml:space="preserve">- utvrđena skupna vrijednost nekretnina označenih pod točkom I. zaključka iznosi </w:t>
      </w:r>
      <w:r w:rsidR="00131D32" w:rsidRPr="00131D32">
        <w:rPr>
          <w:rFonts w:hAnsi="Times New Roman" w:ascii="Times New Roman"/>
          <w:b w:val="false"/>
          <w:lang w:val="hr-HR"/>
        </w:rPr>
        <w:t>1.088.464,98 kn</w:t>
      </w:r>
      <w:r w:rsidRPr="00131D32">
        <w:rPr>
          <w:rFonts w:hAnsi="Times New Roman" w:ascii="Times New Roman"/>
          <w:b w:val="false"/>
          <w:lang w:val="hr-HR"/>
        </w:rPr>
        <w:t>;</w:t>
      </w: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F03C4D" w:rsidP="00F03C4D" w:rsidR="00F03C4D" w:rsidRPr="00131D32">
      <w:pPr>
        <w:jc w:val="both"/>
        <w:rPr>
          <w:rFonts w:hAnsi="Times New Roman" w:ascii="Times New Roman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 w:rsidR="00131D32" w:rsidRPr="00131D32">
        <w:rPr>
          <w:rFonts w:hAnsi="Times New Roman" w:ascii="Times New Roman"/>
          <w:b w:val="false"/>
          <w:lang w:val="hr-HR"/>
        </w:rPr>
        <w:t>816.349,00</w:t>
      </w:r>
      <w:r w:rsidRPr="00131D32">
        <w:rPr>
          <w:rFonts w:hAnsi="Times New Roman" w:ascii="Times New Roman"/>
          <w:b w:val="false"/>
          <w:lang w:val="hr-HR"/>
        </w:rPr>
        <w:t xml:space="preserve"> kn, odnosno ispod tri četvrtine utvrđene vrijednosti nekretnina  </w:t>
      </w:r>
    </w:p>
    <w:p w:rsidRDefault="00F03C4D" w:rsidP="00F03C4D" w:rsidR="00F03C4D" w:rsidRPr="00131D32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 w:rsidR="00131D32" w:rsidRPr="00131D32">
        <w:rPr>
          <w:rFonts w:hAnsi="Times New Roman" w:ascii="Times New Roman"/>
          <w:b w:val="false"/>
          <w:lang w:val="hr-HR"/>
        </w:rPr>
        <w:t>544.233,00</w:t>
      </w:r>
      <w:r w:rsidRPr="00131D32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  </w:t>
      </w:r>
      <w:r w:rsidRPr="00131D32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131D32" w:rsidRPr="00131D32">
        <w:rPr>
          <w:rFonts w:hAnsi="Times New Roman" w:ascii="Times New Roman"/>
          <w:b w:val="false"/>
          <w:lang w:val="hr-HR"/>
        </w:rPr>
        <w:t>272.116,00</w:t>
      </w:r>
      <w:r w:rsidRPr="00131D32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</w:t>
      </w:r>
      <w:r w:rsidRPr="00131D32">
        <w:rPr>
          <w:rFonts w:hAnsi="Times New Roman" w:ascii="Times New Roman"/>
          <w:b w:val="false"/>
          <w:lang w:val="hr-HR"/>
        </w:rPr>
        <w:lastRenderedPageBreak/>
        <w:t xml:space="preserve">na prijašnjoj i novoj prodaji. O tome odluku donosi sud i dostavlja je Agenciji radi prijenosa novčanih sredstava; </w:t>
      </w: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F03C4D" w:rsidP="00F03C4D" w:rsidR="00F03C4D" w:rsidRPr="00131D32">
      <w:pPr>
        <w:jc w:val="center"/>
        <w:rPr>
          <w:rFonts w:hAnsi="Times New Roman" w:ascii="Times New Roman"/>
          <w:b w:val="false"/>
          <w:lang w:val="hr-HR"/>
        </w:rPr>
      </w:pPr>
    </w:p>
    <w:p w:rsidRDefault="00F03C4D" w:rsidP="00F03C4D" w:rsidR="00F03C4D" w:rsidRPr="00131D32">
      <w:pPr>
        <w:jc w:val="center"/>
        <w:rPr>
          <w:rFonts w:hAnsi="Times New Roman" w:ascii="Times New Roman"/>
          <w:b w:val="false"/>
          <w:lang w:val="hr-HR"/>
        </w:rPr>
      </w:pP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="00131D32" w:rsidRPr="00131D32">
        <w:rPr>
          <w:rFonts w:hAnsi="Times New Roman" w:ascii="Times New Roman"/>
          <w:b w:val="false"/>
          <w:lang w:val="hr-HR"/>
        </w:rPr>
        <w:t>U Pazinu</w:t>
      </w:r>
      <w:r w:rsidRPr="00131D32">
        <w:rPr>
          <w:rFonts w:hAnsi="Times New Roman" w:ascii="Times New Roman"/>
          <w:b w:val="false"/>
          <w:lang w:val="hr-HR"/>
        </w:rPr>
        <w:t xml:space="preserve"> </w:t>
      </w:r>
      <w:r w:rsidR="00131D32" w:rsidRPr="00131D32">
        <w:rPr>
          <w:rFonts w:hAnsi="Times New Roman" w:ascii="Times New Roman"/>
          <w:b w:val="false"/>
          <w:lang w:val="hr-HR"/>
        </w:rPr>
        <w:t>16. studenog</w:t>
      </w:r>
      <w:r w:rsidRPr="00131D32">
        <w:rPr>
          <w:rFonts w:hAnsi="Times New Roman" w:ascii="Times New Roman"/>
          <w:b w:val="false"/>
          <w:lang w:val="hr-HR"/>
        </w:rPr>
        <w:t xml:space="preserve"> 2016.</w:t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</w:p>
    <w:p w:rsidRDefault="00F03C4D" w:rsidP="00F03C4D" w:rsidR="00F03C4D" w:rsidRPr="00131D32">
      <w:pPr>
        <w:ind w:firstLine="708" w:left="4956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              </w:t>
      </w:r>
      <w:r w:rsidRPr="00131D32">
        <w:rPr>
          <w:rFonts w:hAnsi="Times New Roman" w:ascii="Times New Roman"/>
          <w:b w:val="false"/>
          <w:lang w:val="hr-HR"/>
        </w:rPr>
        <w:tab/>
        <w:t>Stečajni sudac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                </w:t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</w:r>
      <w:r w:rsidRPr="00131D32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131D32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F03C4D" w:rsidP="00F03C4D" w:rsidR="00F03C4D" w:rsidRPr="00131D32">
      <w:pPr>
        <w:jc w:val="right"/>
        <w:rPr>
          <w:rFonts w:hAnsi="Times New Roman" w:ascii="Times New Roman"/>
          <w:b w:val="false"/>
          <w:lang w:val="hr-HR"/>
        </w:rPr>
      </w:pPr>
    </w:p>
    <w:p w:rsidRDefault="00F03C4D" w:rsidP="00F03C4D" w:rsidR="00F03C4D" w:rsidRPr="00131D32">
      <w:pPr>
        <w:jc w:val="right"/>
        <w:rPr>
          <w:rFonts w:hAnsi="Times New Roman" w:ascii="Times New Roman"/>
          <w:b w:val="false"/>
          <w:lang w:val="hr-HR"/>
        </w:rPr>
      </w:pPr>
    </w:p>
    <w:p w:rsidRDefault="00F03C4D" w:rsidP="00F03C4D" w:rsidR="00F03C4D" w:rsidRPr="00131D32">
      <w:pPr>
        <w:jc w:val="right"/>
        <w:rPr>
          <w:rFonts w:hAnsi="Times New Roman" w:ascii="Times New Roman"/>
          <w:b w:val="false"/>
          <w:lang w:val="hr-HR"/>
        </w:rPr>
      </w:pPr>
    </w:p>
    <w:p w:rsidRDefault="00F03C4D" w:rsidP="00F03C4D" w:rsidR="00F03C4D" w:rsidRPr="00131D32">
      <w:pPr>
        <w:jc w:val="right"/>
        <w:rPr>
          <w:rFonts w:hAnsi="Times New Roman" w:ascii="Times New Roman"/>
          <w:b w:val="false"/>
          <w:lang w:val="hr-HR"/>
        </w:rPr>
      </w:pP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>UPUTA O PRAVNOM LIJEKU:</w:t>
      </w:r>
    </w:p>
    <w:p w:rsidRDefault="00F03C4D" w:rsidP="00F03C4D" w:rsidR="00F03C4D" w:rsidRPr="00131D32">
      <w:pPr>
        <w:jc w:val="both"/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</w:p>
    <w:p w:rsidRDefault="00F03C4D" w:rsidP="00F03C4D" w:rsidR="00F03C4D" w:rsidRPr="00131D32">
      <w:pPr>
        <w:pStyle w:val="Bezproreda"/>
        <w:rPr>
          <w:szCs w:val="24"/>
        </w:rPr>
      </w:pPr>
      <w:r w:rsidRPr="00131D32">
        <w:rPr>
          <w:szCs w:val="24"/>
        </w:rPr>
        <w:t>DNA: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- stečajni upravitelj </w:t>
      </w:r>
      <w:r w:rsidR="00131D32" w:rsidRPr="00131D32">
        <w:rPr>
          <w:rFonts w:hAnsi="Times New Roman" w:ascii="Times New Roman"/>
          <w:b w:val="false"/>
          <w:lang w:val="hr-HR"/>
        </w:rPr>
        <w:t>Kristijan Mijandrušić, Pazin, Stari trg 7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>- REPUBLIKA HRVATSKA po ŽDO u Puli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- KERMAS ULAGANJA d.o.o., Pula, Dobrilina 9, pp iz ZOU Goran Veljović i dr., Pula,        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  Dobrilina 9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- KERMAS HOLDING LIMITED, Malta, Floriana FRN 1400, St. Anne Street, Europe     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 xml:space="preserve">  centre, 2</w:t>
      </w:r>
      <w:r w:rsidRPr="00131D32">
        <w:rPr>
          <w:rFonts w:hAnsi="Times New Roman" w:ascii="Times New Roman"/>
          <w:b w:val="false"/>
          <w:vertAlign w:val="superscript"/>
          <w:lang w:val="hr-HR"/>
        </w:rPr>
        <w:t>nd</w:t>
      </w:r>
      <w:r w:rsidRPr="00131D32">
        <w:rPr>
          <w:rFonts w:hAnsi="Times New Roman" w:ascii="Times New Roman"/>
          <w:b w:val="false"/>
          <w:lang w:val="hr-HR"/>
        </w:rPr>
        <w:t xml:space="preserve"> floor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>- Porezna uprava, Ispostava Pazin, Pazin, M. B. Rašana 2/4, p.p. 60</w:t>
      </w:r>
    </w:p>
    <w:p w:rsidRDefault="00F03C4D" w:rsidP="00F03C4D" w:rsidR="00F03C4D" w:rsidRPr="00131D32">
      <w:pPr>
        <w:rPr>
          <w:rFonts w:hAnsi="Times New Roman" w:ascii="Times New Roman"/>
          <w:b w:val="false"/>
          <w:lang w:val="hr-HR"/>
        </w:rPr>
      </w:pPr>
      <w:r w:rsidRPr="00131D32">
        <w:rPr>
          <w:rFonts w:hAnsi="Times New Roman" w:ascii="Times New Roman"/>
          <w:b w:val="false"/>
          <w:lang w:val="hr-HR"/>
        </w:rPr>
        <w:t>- e-Oglasna ploča sudova 8 dana</w:t>
      </w:r>
    </w:p>
    <w:p w:rsidRDefault="00F03C4D" w:rsidP="00F03C4D" w:rsidR="00F03C4D" w:rsidRPr="00131D32">
      <w:pPr>
        <w:rPr>
          <w:lang w:val="hr-HR"/>
        </w:rPr>
      </w:pPr>
    </w:p>
    <w:p w:rsidRDefault="00F03C4D" w:rsidP="00F03C4D" w:rsidR="00F03C4D" w:rsidRPr="00131D32"/>
    <w:p w:rsidRDefault="005F39BD" w:rsidR="00500701" w:rsidRPr="00131D32"/>
    <w:sectPr w:rsidSect="00744CD8" w:rsidR="00500701" w:rsidRPr="00131D32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D32" w:rsidP="00131D32" w:rsidR="00131D32">
      <w:r>
        <w:separator/>
      </w:r>
    </w:p>
  </w:endnote>
  <w:endnote w:id="0" w:type="continuationSeparator">
    <w:p w:rsidRDefault="00131D32" w:rsidP="00131D32" w:rsidR="00131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9B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9B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9BD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F39B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D32" w:rsidP="00131D32" w:rsidR="00131D32">
      <w:r>
        <w:separator/>
      </w:r>
    </w:p>
  </w:footnote>
  <w:footnote w:id="0" w:type="continuationSeparator">
    <w:p w:rsidRDefault="00131D32" w:rsidP="00131D32" w:rsidR="00131D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5F39BD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 xml:space="preserve">PAGE </w:instrText>
        </w:r>
        <w:r w:rsidRPr="00442215">
          <w:rPr>
            <w:rFonts w:hAnsi="Times New Roman" w:ascii="Times New Roman"/>
            <w:b w:val="false"/>
          </w:rPr>
          <w:instrText xml:space="preserve">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Pr="005F39BD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31D32" w:rsidRPr="00442215">
          <w:rPr>
            <w:rFonts w:hAnsi="Times New Roman" w:ascii="Times New Roman"/>
            <w:b w:val="false"/>
            <w:lang w:val="hr-HR"/>
          </w:rPr>
          <w:t>Posl.br.: 2 St-</w:t>
        </w:r>
        <w:r w:rsidR="00131D32">
          <w:rPr>
            <w:rFonts w:hAnsi="Times New Roman" w:ascii="Times New Roman"/>
            <w:b w:val="false"/>
            <w:lang w:val="hr-HR"/>
          </w:rPr>
          <w:t>53</w:t>
        </w:r>
        <w:r w:rsidR="00131D32" w:rsidRPr="00442215">
          <w:rPr>
            <w:rFonts w:hAnsi="Times New Roman" w:ascii="Times New Roman"/>
            <w:b w:val="false"/>
            <w:lang w:val="hr-HR"/>
          </w:rPr>
          <w:t>/15</w:t>
        </w:r>
        <w:r w:rsidR="00131D32" w:rsidRPr="00B70CB0">
          <w:rPr>
            <w:rFonts w:hAnsi="Times New Roman" w:ascii="Times New Roman"/>
            <w:b w:val="false"/>
            <w:lang w:val="hr-HR"/>
          </w:rPr>
          <w:t>-</w:t>
        </w:r>
        <w:r w:rsidR="00131D32">
          <w:rPr>
            <w:rFonts w:hAnsi="Times New Roman" w:ascii="Times New Roman"/>
            <w:b w:val="false"/>
            <w:lang w:val="hr-HR"/>
          </w:rPr>
          <w:t>48</w:t>
        </w:r>
      </w:p>
    </w:sdtContent>
  </w:sdt>
  <w:p w:rsidRDefault="005F39BD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3C4D"/>
    <w:rsid w:val="00131D32"/>
    <w:rsid w:val="00554328"/>
    <w:rsid w:val="005F39BD"/>
    <w:rsid w:val="00985388"/>
    <w:rsid w:val="00E93E7D"/>
    <w:rsid w:val="00F0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C4D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03C4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F03C4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03C4D"/>
  </w:style>
  <w:style w:styleId="Zaglavlje" w:type="paragraph">
    <w:name w:val="header"/>
    <w:basedOn w:val="Normal"/>
    <w:link w:val="ZaglavljeChar"/>
    <w:uiPriority w:val="99"/>
    <w:rsid w:val="00F03C4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3C4D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F03C4D"/>
    <w:pPr>
      <w:ind w:left="708"/>
    </w:pPr>
  </w:style>
  <w:style w:styleId="Bezproreda" w:type="paragraph">
    <w:name w:val="No Spacing"/>
    <w:uiPriority w:val="1"/>
    <w:qFormat/>
    <w:rsid w:val="00F03C4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3C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3C4D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3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9B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9BD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9B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9B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C4D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03C4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F03C4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03C4D"/>
  </w:style>
  <w:style w:styleId="Zaglavlje" w:type="paragraph">
    <w:name w:val="header"/>
    <w:basedOn w:val="Normal"/>
    <w:link w:val="ZaglavljeChar"/>
    <w:uiPriority w:val="99"/>
    <w:rsid w:val="00F03C4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3C4D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F03C4D"/>
    <w:pPr>
      <w:ind w:left="708"/>
    </w:pPr>
  </w:style>
  <w:style w:styleId="Bezproreda" w:type="paragraph">
    <w:name w:val="No Spacing"/>
    <w:uiPriority w:val="1"/>
    <w:qFormat/>
    <w:rsid w:val="00F03C4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3C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3C4D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3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9B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9BD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9B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9B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2673</properties:Characters>
  <properties:Lines>76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2016-11-16T07:42:00Z</dcterms:created>
  <dc:creator>Jasmina Matika</dc:creator>
  <cp:lastModifiedBy>Jasmina Matika</cp:lastModifiedBy>
  <dcterms:modified xmlns:xsi="http://www.w3.org/2001/XMLSchema-instance" xsi:type="dcterms:W3CDTF">2016-11-17T07:06:00Z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