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D72BEE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6613826E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157FAB60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3DAF6698" w14:paraId="5DDE4D8D" w:rsidRDefault="00F122A0" w:rsidP="000E1F39" w:rsidR="000E1F39" w:rsidRPr="00343082">
      <w:pPr>
        <w:jc w:val="both"/>
        <w:rPr>
          <w:rFonts w:hAnsi="Times New Roman" w:ascii="Times New Roman"/>
        </w:rPr>
      </w:pPr>
      <w:r w:rsidRPr="00343082">
        <w:rPr>
          <w:rFonts w:hAnsi="Times New Roman" w:ascii="Times New Roman"/>
          <w:lang w:val="pl-PL"/>
        </w:rPr>
        <w:t>Trgovački sud u</w:t>
      </w:r>
      <w:r w:rsidR="00494478">
        <w:rPr>
          <w:rFonts w:hAnsi="Times New Roman" w:ascii="Times New Roman"/>
          <w:lang w:val="pl-PL"/>
        </w:rPr>
        <w:t xml:space="preserve"> Zagrebu</w:t>
      </w:r>
    </w:p>
    <w:p w14:textId="478428C7" w14:paraId="34520599" w:rsidRDefault="001D643A" w:rsidP="000E1F39" w:rsidR="000E1F39" w:rsidRPr="00343082">
      <w:pPr>
        <w:jc w:val="both"/>
        <w:rPr>
          <w:rFonts w:hAnsi="Times New Roman" w:ascii="Times New Roman"/>
          <w:lang w:val="pl-PL"/>
        </w:rPr>
      </w:pPr>
      <w:r w:rsidRPr="00343082">
        <w:rPr>
          <w:rFonts w:hAnsi="Times New Roman" w:ascii="Times New Roman"/>
          <w:lang w:val="pl-PL"/>
        </w:rPr>
        <w:t>St-</w:t>
      </w:r>
      <w:r w:rsidR="00494478">
        <w:rPr>
          <w:rFonts w:hAnsi="Times New Roman" w:ascii="Times New Roman"/>
          <w:lang w:val="pl-PL"/>
        </w:rPr>
        <w:t>1661/17</w:t>
      </w:r>
    </w:p>
    <w:p w14:textId="4770A142" w14:paraId="303A6F25" w:rsidRDefault="00687F9F" w:rsidP="00687F9F" w:rsidR="00687F9F" w:rsidRPr="00687F9F">
      <w:pPr>
        <w:widowControl w:val="false"/>
        <w:autoSpaceDE w:val="false"/>
        <w:autoSpaceDN w:val="false"/>
        <w:adjustRightInd w:val="false"/>
        <w:rPr>
          <w:rFonts w:eastAsiaTheme="minorHAnsi" w:hAnsi="Times New Roman" w:ascii="Times New Roman"/>
          <w:color w:val="002355"/>
          <w:lang w:val="en-US"/>
        </w:rPr>
      </w:pPr>
      <w:r w:rsidRPr="00687F9F">
        <w:rPr>
          <w:rFonts w:hAnsi="Times New Roman" w:ascii="Times New Roman"/>
        </w:rPr>
        <w:t xml:space="preserve">Stečajna masa iza </w:t>
      </w:r>
      <w:r w:rsidR="00494478">
        <w:rPr>
          <w:rFonts w:hAnsi="Times New Roman" w:ascii="Times New Roman"/>
        </w:rPr>
        <w:t>SHANGRI LA</w:t>
      </w:r>
      <w:r w:rsidRPr="00687F9F">
        <w:rPr>
          <w:rFonts w:hAnsi="Times New Roman" w:ascii="Times New Roman"/>
        </w:rPr>
        <w:t xml:space="preserve"> d.o.o. – u stečaju, Zagreb, Petrinjska 28, OIB: </w:t>
      </w:r>
      <w:r w:rsidR="00494478">
        <w:rPr>
          <w:rFonts w:eastAsiaTheme="minorEastAsia" w:hAnsi="Times New Roman" w:ascii="Times New Roman"/>
          <w:sz w:val="24"/>
          <w:szCs w:val="24"/>
          <w:lang w:eastAsia="zh-CN" w:val="en-US"/>
        </w:rPr>
        <w:t>26617418340</w:t>
      </w:r>
    </w:p>
    <w:p w14:textId="77777777" w14:paraId="1FA9C7DB" w:rsidRDefault="000E1F39" w:rsidP="000E1F39" w:rsidR="000E1F39" w:rsidRPr="00343082">
      <w:pPr>
        <w:jc w:val="center"/>
        <w:rPr>
          <w:rFonts w:hAnsi="Times New Roman" w:ascii="Times New Roman"/>
          <w:lang w:val="pl-PL"/>
        </w:rPr>
      </w:pPr>
    </w:p>
    <w:p w14:textId="138E63FD" w14:paraId="4F64CF5C" w:rsidRDefault="000E1F39" w:rsidP="000E1F39" w:rsidR="000E1F39" w:rsidRPr="00343082">
      <w:pPr>
        <w:rPr>
          <w:rFonts w:hAnsi="Times New Roman" w:ascii="Times New Roman"/>
          <w:lang w:val="pl-PL"/>
        </w:rPr>
      </w:pPr>
      <w:r w:rsidRPr="00343082">
        <w:rPr>
          <w:rFonts w:hAnsi="Times New Roman" w:ascii="Times New Roman"/>
          <w:lang w:val="pl-PL"/>
        </w:rPr>
        <w:t>I.  TIJEK STEČAJNOGA POSTUPKA</w:t>
      </w:r>
      <w:r w:rsidR="00494478">
        <w:rPr>
          <w:rFonts w:hAnsi="Times New Roman" w:ascii="Times New Roman"/>
          <w:lang w:val="pl-PL"/>
        </w:rPr>
        <w:t xml:space="preserve"> U RAZDOBLJU </w:t>
      </w:r>
      <w:r w:rsidRPr="00343082">
        <w:rPr>
          <w:rFonts w:hAnsi="Times New Roman" w:ascii="Times New Roman"/>
          <w:lang w:val="pl-PL"/>
        </w:rPr>
        <w:t>DO</w:t>
      </w:r>
      <w:r w:rsidR="00081ECA" w:rsidRPr="00343082">
        <w:rPr>
          <w:rFonts w:hAnsi="Times New Roman" w:ascii="Times New Roman"/>
          <w:lang w:val="pl-PL"/>
        </w:rPr>
        <w:t xml:space="preserve"> </w:t>
      </w:r>
      <w:r w:rsidR="00494478">
        <w:rPr>
          <w:rFonts w:hAnsi="Times New Roman" w:ascii="Times New Roman"/>
          <w:lang w:val="pl-PL"/>
        </w:rPr>
        <w:t>19</w:t>
      </w:r>
      <w:r w:rsidR="00F0348E">
        <w:rPr>
          <w:rFonts w:hAnsi="Times New Roman" w:ascii="Times New Roman"/>
          <w:lang w:val="pl-PL"/>
        </w:rPr>
        <w:t>.09</w:t>
      </w:r>
      <w:r w:rsidR="00687F9F">
        <w:rPr>
          <w:rFonts w:hAnsi="Times New Roman" w:ascii="Times New Roman"/>
          <w:lang w:val="pl-PL"/>
        </w:rPr>
        <w:t>.2018</w:t>
      </w:r>
      <w:r w:rsidR="00960642" w:rsidRPr="00343082">
        <w:rPr>
          <w:rFonts w:hAnsi="Times New Roman" w:ascii="Times New Roman"/>
          <w:lang w:val="pl-PL"/>
        </w:rPr>
        <w:t>.</w:t>
      </w:r>
    </w:p>
    <w:p w14:textId="0995D198" w14:paraId="789819DF" w:rsidRDefault="00960642" w:rsidP="00E32B6F" w:rsidR="002219C3">
      <w:pPr>
        <w:jc w:val="both"/>
        <w:rPr>
          <w:rFonts w:hAnsi="Times New Roman" w:ascii="Times New Roman"/>
          <w:lang w:val="pl-PL"/>
        </w:rPr>
      </w:pPr>
      <w:r w:rsidRPr="00343082">
        <w:rPr>
          <w:rFonts w:hAnsi="Times New Roman" w:ascii="Times New Roman"/>
          <w:lang w:val="pl-PL"/>
        </w:rPr>
        <w:t>U</w:t>
      </w:r>
      <w:r w:rsidR="00E32B6F">
        <w:rPr>
          <w:rFonts w:hAnsi="Times New Roman" w:ascii="Times New Roman"/>
          <w:lang w:val="pl-PL"/>
        </w:rPr>
        <w:t xml:space="preserve"> </w:t>
      </w:r>
      <w:r w:rsidR="00524F1F">
        <w:rPr>
          <w:rFonts w:hAnsi="Times New Roman" w:ascii="Times New Roman"/>
          <w:lang w:val="pl-PL"/>
        </w:rPr>
        <w:t xml:space="preserve">predmetu pod gornjim poslovnim brojem, </w:t>
      </w:r>
      <w:r w:rsidR="00E32B6F">
        <w:rPr>
          <w:rFonts w:hAnsi="Times New Roman" w:ascii="Times New Roman"/>
          <w:lang w:val="pl-PL"/>
        </w:rPr>
        <w:t xml:space="preserve">Agencija za plaćanja u poljoprivredi, ribarstvu i ruralnom razvoju </w:t>
      </w:r>
      <w:r w:rsidR="00524F1F">
        <w:rPr>
          <w:rFonts w:hAnsi="Times New Roman" w:ascii="Times New Roman"/>
          <w:lang w:val="pl-PL"/>
        </w:rPr>
        <w:t>je obavijestila stečajnog upravitelja da je sukladno nalogu Trgovačkog suda u Osijeku</w:t>
      </w:r>
      <w:r w:rsidR="00A21631">
        <w:rPr>
          <w:rFonts w:hAnsi="Times New Roman" w:ascii="Times New Roman"/>
          <w:lang w:val="pl-PL"/>
        </w:rPr>
        <w:t xml:space="preserve"> traženi</w:t>
      </w:r>
      <w:r w:rsidR="00524F1F">
        <w:rPr>
          <w:rFonts w:hAnsi="Times New Roman" w:ascii="Times New Roman"/>
          <w:lang w:val="pl-PL"/>
        </w:rPr>
        <w:t xml:space="preserve"> </w:t>
      </w:r>
      <w:r w:rsidR="00A21631">
        <w:rPr>
          <w:rFonts w:hAnsi="Times New Roman" w:ascii="Times New Roman"/>
          <w:lang w:val="pl-PL"/>
        </w:rPr>
        <w:t>iznos uplatila na sudski depozit Trgovačkog suda u Osijeku.</w:t>
      </w:r>
    </w:p>
    <w:p w14:textId="77777777" w14:paraId="7FE1C05B" w:rsidRDefault="00E32B6F" w:rsidP="00E32B6F" w:rsidR="00E32B6F">
      <w:pPr>
        <w:jc w:val="both"/>
        <w:rPr>
          <w:rFonts w:hAnsi="Times New Roman" w:ascii="Times New Roman"/>
          <w:lang w:val="pl-PL"/>
        </w:rPr>
      </w:pPr>
    </w:p>
    <w:p w14:textId="20C62E12" w14:paraId="399FC267" w:rsidRDefault="00E32B6F" w:rsidP="00E32B6F" w:rsidR="00E32B6F" w:rsidRPr="002C0A1D">
      <w:pPr>
        <w:jc w:val="both"/>
        <w:rPr>
          <w:rFonts w:eastAsiaTheme="minorHAnsi" w:hAnsi="Times New Roman" w:ascii="Times New Roman"/>
          <w:lang w:val="en-US"/>
        </w:rPr>
      </w:pPr>
      <w:r>
        <w:rPr>
          <w:rFonts w:hAnsi="Times New Roman" w:ascii="Times New Roman"/>
          <w:lang w:val="pl-PL"/>
        </w:rPr>
        <w:t xml:space="preserve">Stečajni upravitelj </w:t>
      </w:r>
      <w:r w:rsidR="00954EA3">
        <w:rPr>
          <w:rFonts w:hAnsi="Times New Roman" w:ascii="Times New Roman"/>
          <w:lang w:val="pl-PL"/>
        </w:rPr>
        <w:t>uputio je podnesak Trgovačko</w:t>
      </w:r>
      <w:r w:rsidR="00565BCF">
        <w:rPr>
          <w:rFonts w:hAnsi="Times New Roman" w:ascii="Times New Roman"/>
          <w:lang w:val="pl-PL"/>
        </w:rPr>
        <w:t xml:space="preserve">m sudu u Osijeku, Stalna služba Slavonski brod </w:t>
      </w:r>
      <w:r w:rsidR="00C612D5">
        <w:rPr>
          <w:rFonts w:hAnsi="Times New Roman" w:ascii="Times New Roman"/>
          <w:lang w:val="pl-PL"/>
        </w:rPr>
        <w:t xml:space="preserve">, kod kojeg se vodio skraćeni stečajni postupak, </w:t>
      </w:r>
      <w:r w:rsidR="00565BCF">
        <w:rPr>
          <w:rFonts w:hAnsi="Times New Roman" w:ascii="Times New Roman"/>
          <w:lang w:val="pl-PL"/>
        </w:rPr>
        <w:t xml:space="preserve">kojim istom predlaže naložiti računovodstvu Trgovačkog suda u Osijeku prenijeti </w:t>
      </w:r>
      <w:r w:rsidR="002C1288">
        <w:rPr>
          <w:rFonts w:hAnsi="Times New Roman" w:ascii="Times New Roman"/>
          <w:lang w:val="pl-PL"/>
        </w:rPr>
        <w:t>predmetni iznos na račun gore navedene stečajne mase.</w:t>
      </w:r>
    </w:p>
    <w:p w14:textId="77777777" w14:paraId="016EBE50" w:rsidRDefault="000E1F39" w:rsidP="000E1F39" w:rsidR="000E1F39" w:rsidRPr="00343082">
      <w:pPr>
        <w:rPr>
          <w:rFonts w:hAnsi="Times New Roman" w:ascii="Times New Roman"/>
          <w:lang w:val="pl-PL"/>
        </w:rPr>
      </w:pPr>
    </w:p>
    <w:p w14:textId="77777777" w14:paraId="1087BF88" w:rsidRDefault="000E1F39" w:rsidP="000E1F39" w:rsidR="000E1F39" w:rsidRPr="00343082">
      <w:pPr>
        <w:rPr>
          <w:rFonts w:hAnsi="Times New Roman" w:ascii="Times New Roman"/>
          <w:lang w:val="pl-PL"/>
        </w:rPr>
      </w:pPr>
      <w:r w:rsidRPr="00343082">
        <w:rPr>
          <w:rFonts w:hAnsi="Times New Roman" w:ascii="Times New Roman"/>
          <w:lang w:val="pl-PL"/>
        </w:rPr>
        <w:t>II. STANJE STEČAJNE MASE</w:t>
      </w:r>
    </w:p>
    <w:p w14:textId="6DE23CE8" w14:paraId="75D6C37F" w:rsidRDefault="006311DF" w:rsidP="006311DF" w:rsidR="00EE4962" w:rsidRPr="006311DF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Stečajnu masu čini potraživanje</w:t>
      </w:r>
      <w:r w:rsidR="004F5F17">
        <w:rPr>
          <w:rFonts w:hAnsi="Times New Roman" w:ascii="Times New Roman"/>
          <w:lang w:val="pl-PL"/>
        </w:rPr>
        <w:t xml:space="preserve"> prema Agenciji  </w:t>
      </w:r>
      <w:r w:rsidR="00C851A7">
        <w:rPr>
          <w:rFonts w:hAnsi="Times New Roman" w:ascii="Times New Roman"/>
          <w:lang w:val="pl-PL"/>
        </w:rPr>
        <w:t>po osnovi odobrenih sredstava za potporu za 2016. godinu</w:t>
      </w:r>
      <w:r w:rsidR="00C612D5">
        <w:rPr>
          <w:rFonts w:hAnsi="Times New Roman" w:ascii="Times New Roman"/>
          <w:lang w:val="pl-PL"/>
        </w:rPr>
        <w:t xml:space="preserve"> u iznosu od 15.002,30 kn</w:t>
      </w:r>
      <w:r w:rsidR="00C851A7">
        <w:rPr>
          <w:rFonts w:hAnsi="Times New Roman" w:ascii="Times New Roman"/>
          <w:lang w:val="pl-PL"/>
        </w:rPr>
        <w:t>.</w:t>
      </w:r>
    </w:p>
    <w:p w14:textId="78C413AA" w14:paraId="7A70BDCA" w:rsidRDefault="00536966" w:rsidP="00095A93" w:rsidR="00536966" w:rsidRPr="00343082">
      <w:pPr>
        <w:tabs>
          <w:tab w:pos="1160" w:val="left"/>
        </w:tabs>
        <w:jc w:val="both"/>
        <w:rPr>
          <w:rFonts w:hAnsi="Times New Roman" w:ascii="Times New Roman"/>
          <w:lang w:val="pl-PL"/>
        </w:rPr>
      </w:pPr>
    </w:p>
    <w:p w14:textId="77777777" w14:paraId="522DF39B" w:rsidRDefault="000E1F39" w:rsidP="000E1F39" w:rsidR="000E1F39" w:rsidRPr="00343082">
      <w:pPr>
        <w:rPr>
          <w:rFonts w:hAnsi="Times New Roman" w:ascii="Times New Roman"/>
          <w:lang w:val="pl-PL"/>
        </w:rPr>
      </w:pPr>
      <w:r w:rsidRPr="00343082">
        <w:rPr>
          <w:rFonts w:hAnsi="Times New Roman" w:ascii="Times New Roman"/>
          <w:lang w:val="pl-PL"/>
        </w:rPr>
        <w:t>III. RADNJE KOJE ĆE SE PODUZETI U NAREDNOM RAZDOBLJU</w:t>
      </w:r>
    </w:p>
    <w:p w14:textId="20C71618" w14:paraId="47E759A6" w:rsidRDefault="008304F4" w:rsidP="000E1F39" w:rsidR="000E1F39" w:rsidRPr="0034308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Stečajni upravitelj </w:t>
      </w:r>
      <w:r w:rsidR="00AC4647">
        <w:rPr>
          <w:rFonts w:hAnsi="Times New Roman" w:ascii="Times New Roman"/>
          <w:lang w:val="pl-PL"/>
        </w:rPr>
        <w:t xml:space="preserve">iščekuje </w:t>
      </w:r>
      <w:r w:rsidR="00C612D5">
        <w:rPr>
          <w:rFonts w:hAnsi="Times New Roman" w:ascii="Times New Roman"/>
          <w:lang w:val="pl-PL"/>
        </w:rPr>
        <w:t>prijenos sredstava na račun stečajne mase</w:t>
      </w:r>
      <w:r w:rsidR="00E75EDD">
        <w:rPr>
          <w:rFonts w:hAnsi="Times New Roman" w:ascii="Times New Roman"/>
          <w:lang w:val="pl-PL"/>
        </w:rPr>
        <w:t>.</w:t>
      </w:r>
    </w:p>
    <w:p w14:textId="77777777" w14:paraId="11671511" w:rsidRDefault="000E1F39" w:rsidP="000E1F39" w:rsidR="000E1F39" w:rsidRPr="00343082">
      <w:pPr>
        <w:ind w:left="360"/>
        <w:rPr>
          <w:rFonts w:hAnsi="Times New Roman" w:ascii="Times New Roman"/>
          <w:lang w:val="pl-PL"/>
        </w:rPr>
      </w:pPr>
    </w:p>
    <w:p w14:textId="6D629229" w14:paraId="3A9FE5E6" w:rsidRDefault="000E1F39" w:rsidP="000E1F39" w:rsidR="000E1F39" w:rsidRPr="00343082">
      <w:pPr>
        <w:rPr>
          <w:rFonts w:hAnsi="Times New Roman" w:ascii="Times New Roman"/>
          <w:lang w:val="pl-PL"/>
        </w:rPr>
      </w:pPr>
      <w:r w:rsidRPr="00343082">
        <w:rPr>
          <w:rFonts w:hAnsi="Times New Roman" w:ascii="Times New Roman"/>
          <w:lang w:val="pl-PL"/>
        </w:rPr>
        <w:t xml:space="preserve">Mjesto i datum </w:t>
      </w:r>
      <w:r w:rsidRPr="00343082">
        <w:rPr>
          <w:rFonts w:hAnsi="Times New Roman" w:ascii="Times New Roman"/>
          <w:lang w:val="pl-PL"/>
        </w:rPr>
        <w:tab/>
      </w:r>
      <w:r w:rsidRPr="00343082">
        <w:rPr>
          <w:rFonts w:hAnsi="Times New Roman" w:ascii="Times New Roman"/>
          <w:lang w:val="pl-PL"/>
        </w:rPr>
        <w:tab/>
      </w:r>
      <w:r w:rsidRPr="00343082">
        <w:rPr>
          <w:rFonts w:hAnsi="Times New Roman" w:ascii="Times New Roman"/>
          <w:lang w:val="pl-PL"/>
        </w:rPr>
        <w:tab/>
      </w:r>
      <w:r w:rsidRPr="00343082">
        <w:rPr>
          <w:rFonts w:hAnsi="Times New Roman" w:ascii="Times New Roman"/>
          <w:lang w:val="pl-PL"/>
        </w:rPr>
        <w:tab/>
      </w:r>
      <w:r w:rsidRPr="00343082">
        <w:rPr>
          <w:rFonts w:hAnsi="Times New Roman" w:ascii="Times New Roman"/>
          <w:lang w:val="pl-PL"/>
        </w:rPr>
        <w:tab/>
      </w:r>
      <w:r w:rsidRPr="00343082">
        <w:rPr>
          <w:rFonts w:hAnsi="Times New Roman" w:ascii="Times New Roman"/>
          <w:lang w:val="pl-PL"/>
        </w:rPr>
        <w:tab/>
      </w:r>
      <w:r w:rsidR="003578A1">
        <w:rPr>
          <w:rFonts w:hAnsi="Times New Roman" w:ascii="Times New Roman"/>
          <w:lang w:val="pl-PL"/>
        </w:rPr>
        <w:tab/>
      </w:r>
      <w:r w:rsidR="00C6578F">
        <w:rPr>
          <w:rFonts w:hAnsi="Times New Roman" w:ascii="Times New Roman"/>
          <w:lang w:val="pl-PL"/>
        </w:rPr>
        <w:tab/>
      </w:r>
      <w:r w:rsidRPr="00343082">
        <w:rPr>
          <w:rFonts w:hAnsi="Times New Roman" w:ascii="Times New Roman"/>
          <w:lang w:val="pl-PL"/>
        </w:rPr>
        <w:t>Stečajni upravitelj</w:t>
      </w:r>
    </w:p>
    <w:p w14:textId="7DCA86D7" w14:paraId="4752050E" w:rsidRDefault="00653751" w:rsidR="00C61F72" w:rsidRPr="00871127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Zagreb, </w:t>
      </w:r>
      <w:r w:rsidR="00C612D5">
        <w:rPr>
          <w:rFonts w:hAnsi="Times New Roman" w:ascii="Times New Roman"/>
          <w:lang w:val="pl-PL"/>
        </w:rPr>
        <w:t>15.03.2019.</w:t>
      </w:r>
      <w:r w:rsidR="00C612D5">
        <w:rPr>
          <w:rFonts w:hAnsi="Times New Roman" w:ascii="Times New Roman"/>
          <w:lang w:val="pl-PL"/>
        </w:rPr>
        <w:tab/>
      </w:r>
      <w:r w:rsidR="000E1F39" w:rsidRPr="00343082">
        <w:rPr>
          <w:rFonts w:hAnsi="Times New Roman" w:ascii="Times New Roman"/>
          <w:lang w:val="pl-PL"/>
        </w:rPr>
        <w:tab/>
      </w:r>
      <w:r w:rsidR="000E1F39" w:rsidRPr="00343082">
        <w:rPr>
          <w:rFonts w:hAnsi="Times New Roman" w:ascii="Times New Roman"/>
          <w:lang w:val="pl-PL"/>
        </w:rPr>
        <w:tab/>
      </w:r>
      <w:r w:rsidR="000E1F39" w:rsidRPr="00343082">
        <w:rPr>
          <w:rFonts w:hAnsi="Times New Roman" w:ascii="Times New Roman"/>
          <w:lang w:val="pl-PL"/>
        </w:rPr>
        <w:tab/>
      </w:r>
      <w:r w:rsidR="00C43CFD" w:rsidRPr="00343082">
        <w:rPr>
          <w:rFonts w:hAnsi="Times New Roman" w:ascii="Times New Roman"/>
          <w:lang w:val="pl-PL"/>
        </w:rPr>
        <w:tab/>
      </w:r>
      <w:r w:rsidR="00C43CFD" w:rsidRPr="00343082">
        <w:rPr>
          <w:rFonts w:hAnsi="Times New Roman" w:ascii="Times New Roman"/>
          <w:lang w:val="pl-PL"/>
        </w:rPr>
        <w:tab/>
      </w:r>
      <w:r w:rsidR="00C6578F">
        <w:rPr>
          <w:rFonts w:hAnsi="Times New Roman" w:ascii="Times New Roman"/>
          <w:lang w:val="pl-PL"/>
        </w:rPr>
        <w:tab/>
      </w:r>
      <w:r w:rsidR="00C43CFD" w:rsidRPr="00343082">
        <w:rPr>
          <w:rFonts w:hAnsi="Times New Roman" w:ascii="Times New Roman"/>
          <w:lang w:val="pl-PL"/>
        </w:rPr>
        <w:t>Ivan Gjurašić, dipl. iur.</w:t>
      </w:r>
    </w:p>
    <w:sectPr w:rsidR="00C61F72" w:rsidRPr="008711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8C2A1D"/>
    <w:multiLevelType w:val="hybridMultilevel"/>
    <w:tmpl w:val="A23C57CE"/>
    <w:lvl w:tplc="04090001" w:ilvl="0">
      <w:start w:val="1"/>
      <w:numFmt w:val="bullet"/>
      <w:lvlText w:val=""/>
      <w:lvlJc w:val="left"/>
      <w:pPr>
        <w:ind w:hanging="360" w:left="769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9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9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9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9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9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9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9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9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C9D"/>
    <w:rsid w:val="00070A8A"/>
    <w:rsid w:val="00081ECA"/>
    <w:rsid w:val="000926A9"/>
    <w:rsid w:val="00095A93"/>
    <w:rsid w:val="000A6972"/>
    <w:rsid w:val="000A763C"/>
    <w:rsid w:val="000C7BF1"/>
    <w:rsid w:val="000E1F39"/>
    <w:rsid w:val="001134B6"/>
    <w:rsid w:val="001814C4"/>
    <w:rsid w:val="00181F59"/>
    <w:rsid w:val="001B10C9"/>
    <w:rsid w:val="001D2892"/>
    <w:rsid w:val="001D643A"/>
    <w:rsid w:val="001F7222"/>
    <w:rsid w:val="0021736C"/>
    <w:rsid w:val="002219C3"/>
    <w:rsid w:val="00285290"/>
    <w:rsid w:val="002908D2"/>
    <w:rsid w:val="002B2180"/>
    <w:rsid w:val="002C0A1D"/>
    <w:rsid w:val="002C1288"/>
    <w:rsid w:val="002E69FE"/>
    <w:rsid w:val="002F6F9A"/>
    <w:rsid w:val="00301F3F"/>
    <w:rsid w:val="00326407"/>
    <w:rsid w:val="00343082"/>
    <w:rsid w:val="003578A1"/>
    <w:rsid w:val="003609DA"/>
    <w:rsid w:val="003931BC"/>
    <w:rsid w:val="003C7902"/>
    <w:rsid w:val="003D48C6"/>
    <w:rsid w:val="003F0E06"/>
    <w:rsid w:val="003F3AD1"/>
    <w:rsid w:val="00414606"/>
    <w:rsid w:val="0042053E"/>
    <w:rsid w:val="00441A0D"/>
    <w:rsid w:val="00443C74"/>
    <w:rsid w:val="00445011"/>
    <w:rsid w:val="00487CD7"/>
    <w:rsid w:val="00494478"/>
    <w:rsid w:val="004D6B47"/>
    <w:rsid w:val="004F5F17"/>
    <w:rsid w:val="00501B89"/>
    <w:rsid w:val="00514A08"/>
    <w:rsid w:val="00517BCF"/>
    <w:rsid w:val="005206F7"/>
    <w:rsid w:val="00524F1F"/>
    <w:rsid w:val="00536966"/>
    <w:rsid w:val="00555EF7"/>
    <w:rsid w:val="005632DA"/>
    <w:rsid w:val="00565BCF"/>
    <w:rsid w:val="00577F4E"/>
    <w:rsid w:val="00580689"/>
    <w:rsid w:val="005831E7"/>
    <w:rsid w:val="00593681"/>
    <w:rsid w:val="005A1D49"/>
    <w:rsid w:val="005B555C"/>
    <w:rsid w:val="005C6296"/>
    <w:rsid w:val="005E1272"/>
    <w:rsid w:val="005F5D73"/>
    <w:rsid w:val="00620E7F"/>
    <w:rsid w:val="006311DF"/>
    <w:rsid w:val="006535AE"/>
    <w:rsid w:val="00653751"/>
    <w:rsid w:val="006604AE"/>
    <w:rsid w:val="006812A6"/>
    <w:rsid w:val="00687F9F"/>
    <w:rsid w:val="00694EA1"/>
    <w:rsid w:val="006A5CD6"/>
    <w:rsid w:val="006F74C9"/>
    <w:rsid w:val="00723605"/>
    <w:rsid w:val="007274F0"/>
    <w:rsid w:val="00743F9B"/>
    <w:rsid w:val="00760CDC"/>
    <w:rsid w:val="007A2C27"/>
    <w:rsid w:val="007A6EEF"/>
    <w:rsid w:val="007D3DD0"/>
    <w:rsid w:val="008304D8"/>
    <w:rsid w:val="008304F4"/>
    <w:rsid w:val="008500D4"/>
    <w:rsid w:val="008512FB"/>
    <w:rsid w:val="00871127"/>
    <w:rsid w:val="0087418A"/>
    <w:rsid w:val="008743BE"/>
    <w:rsid w:val="00883EBB"/>
    <w:rsid w:val="00885D67"/>
    <w:rsid w:val="008C25A9"/>
    <w:rsid w:val="008C62DD"/>
    <w:rsid w:val="008F1658"/>
    <w:rsid w:val="00915337"/>
    <w:rsid w:val="00946F36"/>
    <w:rsid w:val="00954EA3"/>
    <w:rsid w:val="00960642"/>
    <w:rsid w:val="00972E7E"/>
    <w:rsid w:val="00974BA0"/>
    <w:rsid w:val="009A0FB1"/>
    <w:rsid w:val="009C67EF"/>
    <w:rsid w:val="009C69FC"/>
    <w:rsid w:val="009E36FB"/>
    <w:rsid w:val="00A06A93"/>
    <w:rsid w:val="00A07772"/>
    <w:rsid w:val="00A21631"/>
    <w:rsid w:val="00A22854"/>
    <w:rsid w:val="00A64E89"/>
    <w:rsid w:val="00A65B2E"/>
    <w:rsid w:val="00A661D7"/>
    <w:rsid w:val="00A87567"/>
    <w:rsid w:val="00AB7513"/>
    <w:rsid w:val="00AC2463"/>
    <w:rsid w:val="00AC4647"/>
    <w:rsid w:val="00AD0AF8"/>
    <w:rsid w:val="00AD6F38"/>
    <w:rsid w:val="00B1145C"/>
    <w:rsid w:val="00B576D1"/>
    <w:rsid w:val="00BC766B"/>
    <w:rsid w:val="00BE3E93"/>
    <w:rsid w:val="00BE7D4A"/>
    <w:rsid w:val="00C25C77"/>
    <w:rsid w:val="00C315B5"/>
    <w:rsid w:val="00C43CFD"/>
    <w:rsid w:val="00C51569"/>
    <w:rsid w:val="00C566BB"/>
    <w:rsid w:val="00C612D5"/>
    <w:rsid w:val="00C61F72"/>
    <w:rsid w:val="00C6578F"/>
    <w:rsid w:val="00C657D0"/>
    <w:rsid w:val="00C74628"/>
    <w:rsid w:val="00C851A7"/>
    <w:rsid w:val="00CB4741"/>
    <w:rsid w:val="00CC49CB"/>
    <w:rsid w:val="00CF6332"/>
    <w:rsid w:val="00D0748B"/>
    <w:rsid w:val="00D20F04"/>
    <w:rsid w:val="00D42B89"/>
    <w:rsid w:val="00D436D7"/>
    <w:rsid w:val="00D511DB"/>
    <w:rsid w:val="00D81FBC"/>
    <w:rsid w:val="00D91114"/>
    <w:rsid w:val="00DB29B9"/>
    <w:rsid w:val="00DD4FCF"/>
    <w:rsid w:val="00E0432C"/>
    <w:rsid w:val="00E11C31"/>
    <w:rsid w:val="00E12C81"/>
    <w:rsid w:val="00E32B6F"/>
    <w:rsid w:val="00E575F1"/>
    <w:rsid w:val="00E71E43"/>
    <w:rsid w:val="00E75EDD"/>
    <w:rsid w:val="00EE4962"/>
    <w:rsid w:val="00F0348E"/>
    <w:rsid w:val="00F122A0"/>
    <w:rsid w:val="00F236F7"/>
    <w:rsid w:val="00F357B4"/>
    <w:rsid w:val="00F36562"/>
    <w:rsid w:val="00F42951"/>
    <w:rsid w:val="00F62701"/>
    <w:rsid w:val="00F6503E"/>
    <w:rsid w:val="00F67C6D"/>
    <w:rsid w:val="00FC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79EC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B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BC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BC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BC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B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BC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BC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BC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168</properties:Words>
  <properties:Characters>1008</properties:Characters>
  <properties:Lines>26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2019-03-15T10:26:00Z</dcterms:created>
  <dc:creator>ADMINIBM</dc:creator>
  <cp:lastModifiedBy>Valerija Svečak</cp:lastModifiedBy>
  <cp:lastPrinted>2019-03-15T10:35:00Z</cp:lastPrinted>
  <dcterms:modified xmlns:xsi="http://www.w3.org/2001/XMLSchema-instance" xsi:type="dcterms:W3CDTF">2019-03-22T10:08:00Z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St-1661/2017-7 / Podnesak - Izvješće stečajnog upravitelja (15.03.2019. izvješće o tijeku stečajnog postupka i stanju stečajne mase;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