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56a1" w14:paraId="80956a1" w:rsidRDefault="008D0BE3" w:rsidP="00910611" w:rsidR="008D0BE3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0BE3" w:rsidP="00910611" w:rsidR="008D0BE3">
      <w:r>
        <w:rPr>
          <w:rFonts w:eastAsia="MS Mincho"/>
        </w:rPr>
        <w:t xml:space="preserve">   REPUBLIKA HRVATSKA</w:t>
      </w:r>
    </w:p>
    <w:p w:rsidRDefault="008D0BE3" w:rsidP="00910611" w:rsidR="008D0BE3">
      <w:r>
        <w:rPr>
          <w:rFonts w:eastAsia="MS Mincho"/>
        </w:rPr>
        <w:t>TRGOVAČKI SUD U RIJECI</w:t>
      </w:r>
    </w:p>
    <w:p w:rsidRDefault="008D0BE3" w:rsidR="008D0BE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0BE3" w:rsidP="00910611" w:rsidR="008D0BE3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C54663">
        <w:t>1007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44A3B">
        <w:t>28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446F8B" w:rsidR="00446F8B">
      <w:pPr>
        <w:numPr>
          <w:ilvl w:val="0"/>
          <w:numId w:val="11"/>
        </w:numPr>
        <w:jc w:val="both"/>
        <w:rPr>
          <w:b/>
          <w:bCs/>
        </w:rPr>
      </w:pPr>
      <w:r w:rsidRPr="006268AD">
        <w:rPr>
          <w:bCs/>
        </w:rPr>
        <w:t>Za dužnika</w:t>
      </w:r>
      <w:r w:rsidR="003B6B91" w:rsidRPr="006268AD">
        <w:rPr>
          <w:bCs/>
        </w:rPr>
        <w:t xml:space="preserve"> </w:t>
      </w:r>
      <w:r w:rsidR="00C54663">
        <w:rPr>
          <w:b/>
          <w:bCs/>
        </w:rPr>
        <w:t xml:space="preserve">WHITE SHADOW TRANSPORT jednostavno </w:t>
      </w:r>
      <w:r w:rsidR="00C54663" w:rsidRPr="00C54663">
        <w:rPr>
          <w:b/>
          <w:bCs/>
        </w:rPr>
        <w:t>društv</w:t>
      </w:r>
      <w:r w:rsidR="00C54663">
        <w:rPr>
          <w:b/>
          <w:bCs/>
        </w:rPr>
        <w:t>o s ograničenom odgovornošću za prijevoz i turistička agencija, Rijeka, Ante Mandića 29, OIB 23181396196</w:t>
      </w:r>
      <w:r w:rsidR="004035ED">
        <w:rPr>
          <w:b/>
          <w:bCs/>
        </w:rPr>
        <w:t>.</w:t>
      </w:r>
      <w:r w:rsidR="004035ED" w:rsidRPr="004035ED">
        <w:rPr>
          <w:b/>
          <w:bCs/>
        </w:rPr>
        <w:t xml:space="preserve"> </w:t>
      </w:r>
      <w:r w:rsidR="006268AD">
        <w:rPr>
          <w:b/>
          <w:bCs/>
        </w:rPr>
        <w:t xml:space="preserve"> </w:t>
      </w:r>
    </w:p>
    <w:p w:rsidRDefault="006268AD" w:rsidP="006268AD" w:rsidR="006268AD" w:rsidRPr="006268AD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5670BF">
        <w:t>06. studenoga</w:t>
      </w:r>
      <w:r w:rsidR="00446F8B">
        <w:t xml:space="preserve"> </w:t>
      </w:r>
      <w:r>
        <w:t xml:space="preserve">2015. godine iznosi </w:t>
      </w:r>
      <w:r w:rsidR="005670BF">
        <w:rPr>
          <w:b/>
        </w:rPr>
        <w:t>11.038,82</w:t>
      </w:r>
      <w:r w:rsidR="00350E9B" w:rsidRPr="00350E9B">
        <w:rPr>
          <w:b/>
        </w:rPr>
        <w:t xml:space="preserve"> </w:t>
      </w:r>
      <w:r w:rsidR="00446F8B" w:rsidRPr="00350E9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44A3B">
        <w:t>28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FA79CC" w:rsidP="003B5F59" w:rsidR="00FA79CC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FA79CC">
        <w:rPr>
          <w:sz w:val="20"/>
          <w:szCs w:val="20"/>
        </w:rPr>
        <w:t>2</w:t>
      </w:r>
      <w:r w:rsidR="00AA2EC2">
        <w:rPr>
          <w:sz w:val="20"/>
          <w:szCs w:val="20"/>
        </w:rPr>
        <w:t>8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B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C54663">
      <w:t>1007</w:t>
    </w:r>
    <w:r w:rsidR="00495574">
      <w:t>/15-</w:t>
    </w:r>
    <w:r w:rsidR="00510C1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952F2"/>
    <w:rsid w:val="000A2B63"/>
    <w:rsid w:val="000A66F5"/>
    <w:rsid w:val="000A7FEB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06E7B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044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1C0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3B88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0E9B"/>
    <w:rsid w:val="003535EE"/>
    <w:rsid w:val="00354F78"/>
    <w:rsid w:val="0036379E"/>
    <w:rsid w:val="00364245"/>
    <w:rsid w:val="003705B0"/>
    <w:rsid w:val="0037148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35E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8205B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06A97"/>
    <w:rsid w:val="00510C15"/>
    <w:rsid w:val="00511C85"/>
    <w:rsid w:val="00515498"/>
    <w:rsid w:val="00521ABF"/>
    <w:rsid w:val="00524180"/>
    <w:rsid w:val="00525788"/>
    <w:rsid w:val="00530D55"/>
    <w:rsid w:val="00530EE9"/>
    <w:rsid w:val="00532349"/>
    <w:rsid w:val="00535BE5"/>
    <w:rsid w:val="0053677E"/>
    <w:rsid w:val="00536E0F"/>
    <w:rsid w:val="00541F08"/>
    <w:rsid w:val="00544A3B"/>
    <w:rsid w:val="005531F5"/>
    <w:rsid w:val="005670BF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268AD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3E81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3CEF"/>
    <w:rsid w:val="00797E9F"/>
    <w:rsid w:val="007A43EA"/>
    <w:rsid w:val="007A6990"/>
    <w:rsid w:val="007A7BDE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087"/>
    <w:rsid w:val="0080283B"/>
    <w:rsid w:val="0080451C"/>
    <w:rsid w:val="00813835"/>
    <w:rsid w:val="00830BFC"/>
    <w:rsid w:val="008326F0"/>
    <w:rsid w:val="0083740B"/>
    <w:rsid w:val="00840E1D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77FED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0BE3"/>
    <w:rsid w:val="008D6F9C"/>
    <w:rsid w:val="008E0009"/>
    <w:rsid w:val="008E51E4"/>
    <w:rsid w:val="008F3407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516B"/>
    <w:rsid w:val="00947C0E"/>
    <w:rsid w:val="00956E95"/>
    <w:rsid w:val="009658D8"/>
    <w:rsid w:val="009720F8"/>
    <w:rsid w:val="00975C60"/>
    <w:rsid w:val="00983195"/>
    <w:rsid w:val="00986D01"/>
    <w:rsid w:val="009A242B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352C"/>
    <w:rsid w:val="00A24271"/>
    <w:rsid w:val="00A26019"/>
    <w:rsid w:val="00A26867"/>
    <w:rsid w:val="00A373D1"/>
    <w:rsid w:val="00A418A0"/>
    <w:rsid w:val="00A45E8E"/>
    <w:rsid w:val="00A46904"/>
    <w:rsid w:val="00A52C24"/>
    <w:rsid w:val="00A61785"/>
    <w:rsid w:val="00A644A6"/>
    <w:rsid w:val="00A7404C"/>
    <w:rsid w:val="00A7796C"/>
    <w:rsid w:val="00A8114B"/>
    <w:rsid w:val="00A91C58"/>
    <w:rsid w:val="00A97004"/>
    <w:rsid w:val="00AA2EC2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573F"/>
    <w:rsid w:val="00AC7E31"/>
    <w:rsid w:val="00AE27A2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4663"/>
    <w:rsid w:val="00C5617B"/>
    <w:rsid w:val="00C577E2"/>
    <w:rsid w:val="00C610A8"/>
    <w:rsid w:val="00C64BCA"/>
    <w:rsid w:val="00C65E64"/>
    <w:rsid w:val="00C7546D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3738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59A5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42670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2C98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3E23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432E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E2B30"/>
    <w:rsid w:val="00EF0CEC"/>
    <w:rsid w:val="00EF23A6"/>
    <w:rsid w:val="00F02ECF"/>
    <w:rsid w:val="00F04D4A"/>
    <w:rsid w:val="00F13803"/>
    <w:rsid w:val="00F173C1"/>
    <w:rsid w:val="00F17D9B"/>
    <w:rsid w:val="00F20F43"/>
    <w:rsid w:val="00F27CD8"/>
    <w:rsid w:val="00F307B5"/>
    <w:rsid w:val="00F314A5"/>
    <w:rsid w:val="00F35817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9CC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B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0B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B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B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B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0B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B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B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WHITE SHADOW TRANSPORT j.d.o.o.  Rijeka</izvorni_sadrzaj>
    <derivirana_varijabla naziv="DomainObject.Predmet.ProtustrankaFormated_1">  WHITE SHADOW TRANSPORT j.d.o.o.  Rijeka</derivirana_varijabla>
  </DomainObject.Predmet.ProtustrankaFormated>
  <DomainObject.Predmet.ProtustrankaFormatedOIB>
    <izvorni_sadrzaj>  WHITE SHADOW TRANSPORT j.d.o.o.  Rijeka, OIB 23181396196</izvorni_sadrzaj>
    <derivirana_varijabla naziv="DomainObject.Predmet.ProtustrankaFormatedOIB_1">  WHITE SHADOW TRANSPORT j.d.o.o.  Rijeka, OIB 23181396196</derivirana_varijabla>
  </DomainObject.Predmet.ProtustrankaFormatedOIB>
  <DomainObject.Predmet.ProtustrankaFormatedWithAdress>
    <izvorni_sadrzaj> WHITE SHADOW TRANSPORT j.d.o.o.  Rijeka, Ante Mandića 29, 51000 Rijeka</izvorni_sadrzaj>
    <derivirana_varijabla naziv="DomainObject.Predmet.ProtustrankaFormatedWithAdress_1"> WHITE SHADOW TRANSPORT j.d.o.o.  Rijeka, Ante Mandića 29, 51000 Rijeka</derivirana_varijabla>
  </DomainObject.Predmet.ProtustrankaFormatedWithAdress>
  <DomainObject.Predmet.ProtustrankaFormatedWithAdressOIB>
    <izvorni_sadrzaj> WHITE SHADOW TRANSPORT j.d.o.o.  Rijeka, OIB 23181396196, Ante Mandića 29, 51000 Rijeka</izvorni_sadrzaj>
    <derivirana_varijabla naziv="DomainObject.Predmet.ProtustrankaFormatedWithAdressOIB_1"> WHITE SHADOW TRANSPORT j.d.o.o.  Rijeka, OIB 23181396196, Ante Mandića 29, 51000 Rijeka</derivirana_varijabla>
  </DomainObject.Predmet.ProtustrankaFormatedWithAdressOIB>
  <DomainObject.Predmet.ProtustrankaWithAdress>
    <izvorni_sadrzaj>WHITE SHADOW TRANSPORT j.d.o.o.  Rijeka Ante Mandića 29, 51000 Rijeka</izvorni_sadrzaj>
    <derivirana_varijabla naziv="DomainObject.Predmet.ProtustrankaWithAdress_1">WHITE SHADOW TRANSPORT j.d.o.o.  Rijeka Ante Mandića 29, 51000 Rijeka</derivirana_varijabla>
  </DomainObject.Predmet.ProtustrankaWithAdress>
  <DomainObject.Predmet.ProtustrankaWithAdressOIB>
    <izvorni_sadrzaj>WHITE SHADOW TRANSPORT j.d.o.o.  Rijeka, OIB 23181396196, Ante Mandića 29, 51000 Rijeka</izvorni_sadrzaj>
    <derivirana_varijabla naziv="DomainObject.Predmet.ProtustrankaWithAdressOIB_1">WHITE SHADOW TRANSPORT j.d.o.o.  Rijeka, OIB 23181396196, Ante Mandića 29, 51000 Rijeka</derivirana_varijabla>
  </DomainObject.Predmet.ProtustrankaWithAdressOIB>
  <DomainObject.Predmet.ProtustrankaNazivFormated>
    <izvorni_sadrzaj>WHITE SHADOW TRANSPORT j.d.o.o.  Rijeka</izvorni_sadrzaj>
    <derivirana_varijabla naziv="DomainObject.Predmet.ProtustrankaNazivFormated_1">WHITE SHADOW TRANSPORT j.d.o.o.  Rijeka</derivirana_varijabla>
  </DomainObject.Predmet.ProtustrankaNazivFormated>
  <DomainObject.Predmet.ProtustrankaNazivFormatedOIB>
    <izvorni_sadrzaj>WHITE SHADOW TRANSPORT j.d.o.o.  Rijeka, OIB 23181396196</izvorni_sadrzaj>
    <derivirana_varijabla naziv="DomainObject.Predmet.ProtustrankaNazivFormatedOIB_1">WHITE SHADOW TRANSPORT j.d.o.o.  Rijeka, OIB 23181396196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WHITE SHADOW TRANSPORT j.d.o.o.  Rijeka</item>
    </izvorni_sadrzaj>
    <derivirana_varijabla naziv="DomainObject.Predmet.ProtuStrankaListFormated_1">
      <item>WHITE SHADOW TRANSPORT j.d.o.o.  Rijeka</item>
    </derivirana_varijabla>
  </DomainObject.Predmet.ProtuStrankaListFormated>
  <DomainObject.Predmet.ProtuStrankaListFormatedOIB>
    <izvorni_sadrzaj>
      <item>WHITE SHADOW TRANSPORT j.d.o.o.  Rijeka, OIB 23181396196</item>
    </izvorni_sadrzaj>
    <derivirana_varijabla naziv="DomainObject.Predmet.ProtuStrankaListFormatedOIB_1">
      <item>WHITE SHADOW TRANSPORT j.d.o.o.  Rijeka, OIB 23181396196</item>
    </derivirana_varijabla>
  </DomainObject.Predmet.ProtuStrankaListFormatedOIB>
  <DomainObject.Predmet.ProtuStrankaListFormatedWithAdress>
    <izvorni_sadrzaj>
      <item>WHITE SHADOW TRANSPORT j.d.o.o.  Rijeka, Ante Mandića 29, 51000 Rijeka</item>
    </izvorni_sadrzaj>
    <derivirana_varijabla naziv="DomainObject.Predmet.ProtuStrankaListFormatedWithAdress_1">
      <item>WHITE SHADOW TRANSPORT j.d.o.o.  Rijeka, Ante Mandića 29, 51000 Rijeka</item>
    </derivirana_varijabla>
  </DomainObject.Predmet.ProtuStrankaListFormatedWithAdress>
  <DomainObject.Predmet.ProtuStrankaListFormatedWithAdressOIB>
    <izvorni_sadrzaj>
      <item>WHITE SHADOW TRANSPORT j.d.o.o.  Rijeka, OIB 23181396196, Ante Mandića 29, 51000 Rijeka</item>
    </izvorni_sadrzaj>
    <derivirana_varijabla naziv="DomainObject.Predmet.ProtuStrankaListFormatedWithAdressOIB_1">
      <item>WHITE SHADOW TRANSPORT j.d.o.o.  Rijeka, OIB 23181396196, Ante Mandića 29, 51000 Rijeka</item>
    </derivirana_varijabla>
  </DomainObject.Predmet.ProtuStrankaListFormatedWithAdressOIB>
  <DomainObject.Predmet.ProtuStrankaListNazivFormated>
    <izvorni_sadrzaj>
      <item>WHITE SHADOW TRANSPORT j.d.o.o.  Rijeka</item>
    </izvorni_sadrzaj>
    <derivirana_varijabla naziv="DomainObject.Predmet.ProtuStrankaListNazivFormated_1">
      <item>WHITE SHADOW TRANSPORT j.d.o.o.  Rijeka</item>
    </derivirana_varijabla>
  </DomainObject.Predmet.ProtuStrankaListNazivFormated>
  <DomainObject.Predmet.ProtuStrankaListNazivFormatedOIB>
    <izvorni_sadrzaj>
      <item>WHITE SHADOW TRANSPORT j.d.o.o.  Rijeka, OIB 23181396196</item>
    </izvorni_sadrzaj>
    <derivirana_varijabla naziv="DomainObject.Predmet.ProtuStrankaListNazivFormatedOIB_1">
      <item>WHITE SHADOW TRANSPORT j.d.o.o.  Rijeka, OIB 23181396196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WHITE SHADOW TRANSPORT j.d.o.o.  Rijeka</izvorni_sadrzaj>
    <derivirana_varijabla naziv="DomainObject.Predmet.ProtustrankaIDrugi_1">WHITE SHADOW TRANSPORT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WHITE SHADOW TRANSPORT j.d.o.o.  Rijeka, OIB 23181396196, Ante Mandića 29, 51000 Rijeka</izvorni_sadrzaj>
    <derivirana_varijabla naziv="DomainObject.Predmet.ProtustrankaIDrugiAdressOIB_1">WHITE SHADOW TRANSPORT j.d.o.o.  Rijeka, OIB 23181396196, Ante Mandića 29,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WHITE SHADOW TRANSPORT j.d.o.o.  Rijeka</item>
    </izvorni_sadrzaj>
    <derivirana_varijabla naziv="DomainObject.Predmet.SudioniciListNaziv_1">
      <item>FINA  Rijeka</item>
      <item>WHITE SHADOW TRANSPORT j.d.o.o.  Rijeka</item>
    </derivirana_varijabla>
  </DomainObject.Predmet.SudioniciListNaziv>
  <DomainObject.Predmet.SudioniciListAdressOIB>
    <izvorni_sadrzaj>
      <item>FINA  Rijeka, OIB 85821130368, Frana Kurelca 8,51000 Rijeka</item>
      <item>WHITE SHADOW TRANSPORT j.d.o.o.  Rijeka, OIB 23181396196, Ante Mandića 29,51000 Rijeka</item>
    </izvorni_sadrzaj>
    <derivirana_varijabla naziv="DomainObject.Predmet.SudioniciListAdressOIB_1">
      <item>FINA  Rijeka, OIB 85821130368, Frana Kurelca 8,51000 Rijeka</item>
      <item>WHITE SHADOW TRANSPORT j.d.o.o.  Rijeka, OIB 23181396196, Ante Mandića 29,51000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23181396196</item>
    </izvorni_sadrzaj>
    <derivirana_varijabla naziv="DomainObject.Predmet.SudioniciListNazivOIB_1">
      <item>, OIB 85821130368</item>
      <item>, OIB 23181396196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73342B-0220-4729-88A0-30F6C52BD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1472</properties:Characters>
  <properties:Lines>58</properties:Lines>
  <properties:Paragraphs>23</properties:Paragraphs>
  <properties:TotalTime>1367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2016-01-28T13:38:00Z</cp:lastPrinted>
  <dcterms:modified xmlns:xsi="http://www.w3.org/2001/XMLSchema-instance" xsi:type="dcterms:W3CDTF">2016-01-28T13:43:00Z</dcterms:modified>
  <cp:revision>136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