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f7c" w14:paraId="aaaaf7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FCC" w:rsidP="00F52FCC" w:rsidR="00F52FCC" w:rsidRPr="004453B3">
      <w:pPr>
        <w:pStyle w:val="Zaglavlje"/>
      </w:pPr>
      <w:r w:rsidRPr="004453B3">
        <w:t xml:space="preserve">REPUBLIKA HRVATSKA </w:t>
      </w:r>
    </w:p>
    <w:p w:rsidRDefault="00F52FCC" w:rsidP="00F52FCC" w:rsidR="00F52FCC" w:rsidRPr="004453B3">
      <w:pPr>
        <w:pStyle w:val="Zaglavlje"/>
      </w:pPr>
      <w:r w:rsidRPr="004453B3">
        <w:t>Trgovački sud u Zagrebu</w:t>
      </w:r>
    </w:p>
    <w:p w:rsidRDefault="00F52FCC" w:rsidP="00F52FCC" w:rsidR="00F52FCC" w:rsidRPr="004453B3">
      <w:pPr>
        <w:pStyle w:val="Zaglavlje"/>
      </w:pPr>
      <w:r w:rsidRPr="004453B3">
        <w:t xml:space="preserve">Zagreb, Amruševa 2/II </w:t>
      </w:r>
    </w:p>
    <w:p w:rsidRDefault="00F52FCC" w:rsidP="00F52FCC" w:rsidR="00F52FC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2879/15</w:t>
      </w:r>
    </w:p>
    <w:p w:rsidRDefault="00F52FCC" w:rsidP="00F52FCC" w:rsidR="00F52FCC" w:rsidRPr="004453B3">
      <w:pPr>
        <w:jc w:val="center"/>
      </w:pPr>
    </w:p>
    <w:p w:rsidRDefault="00F52FCC" w:rsidP="00F52FCC" w:rsidR="00F52FC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center"/>
      </w:pPr>
      <w:r w:rsidRPr="004453B3">
        <w:t>R J E Š E N J E</w:t>
      </w:r>
    </w:p>
    <w:p w:rsidRDefault="00F52FCC" w:rsidP="00F52FCC" w:rsidR="00F52FCC" w:rsidRPr="004453B3">
      <w:pPr>
        <w:jc w:val="center"/>
      </w:pPr>
    </w:p>
    <w:p w:rsidRDefault="00F52FCC" w:rsidP="00F52FCC" w:rsidR="00F52FC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ZILKI USLUGE d.o.o., Zagreb, Jakova Gotovca 1, OIB: 52217650925,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center"/>
      </w:pPr>
      <w:r w:rsidRPr="004453B3">
        <w:t>r i j e š i o    je</w:t>
      </w:r>
    </w:p>
    <w:p w:rsidRDefault="00F52FCC" w:rsidP="00F52FCC" w:rsidR="00F52FC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52FCC" w:rsidP="00F52FCC" w:rsidR="00F52FC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ZILKI USLUGE d.o.o., Zagreb, Jakova Gotovca 1, OIB: 52217650925.</w:t>
      </w:r>
      <w:r w:rsidRPr="004453B3">
        <w:rPr>
          <w:rFonts w:hAnsi="Times New Roman" w:ascii="Times New Roman"/>
          <w:szCs w:val="24"/>
        </w:rPr>
        <w:t xml:space="preserve">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52FCC" w:rsidP="00F52FCC" w:rsidR="00F52FCC" w:rsidRPr="004453B3">
      <w:pPr>
        <w:pStyle w:val="BodyText21"/>
        <w:rPr>
          <w:rFonts w:hAnsi="Times New Roman" w:ascii="Times New Roman"/>
          <w:szCs w:val="24"/>
        </w:rPr>
      </w:pPr>
    </w:p>
    <w:p w:rsidRDefault="00F52FCC" w:rsidP="00F52FCC" w:rsidR="00F52FC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Jugoslav Puran, OIB: 70582689973, Bjelovar, Josipa Jelačića 12</w:t>
      </w:r>
      <w:r w:rsidRPr="004453B3">
        <w:rPr>
          <w:rFonts w:hAnsi="Times New Roman" w:ascii="Times New Roman"/>
          <w:szCs w:val="24"/>
        </w:rPr>
        <w:t>.</w:t>
      </w:r>
    </w:p>
    <w:p w:rsidRDefault="00F52FCC" w:rsidP="00F52FCC" w:rsidR="00F52FC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52FCC" w:rsidP="00F52FCC" w:rsidR="00F52FCC">
      <w:pPr>
        <w:jc w:val="both"/>
      </w:pPr>
      <w:r w:rsidRPr="004453B3">
        <w:t xml:space="preserve">III. Zaključuje se stečajni postupak nad dužnikom </w:t>
      </w:r>
      <w:r>
        <w:t>ZILKI USLUGE d.o.o., Zagreb, Jakova Gotovca 1, OIB: 52217650925.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both"/>
      </w:pPr>
      <w:r w:rsidRPr="004453B3">
        <w:t>IV. Nakon pravomoćnosti ovog rješenja, dužnik će se  brisati iz sudskog registra.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ind w:left="360"/>
        <w:jc w:val="center"/>
      </w:pPr>
      <w:r w:rsidRPr="004453B3">
        <w:t>Obrazloženje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52FCC" w:rsidP="00F52FCC" w:rsidR="00F52FCC" w:rsidRPr="004453B3">
      <w:pPr>
        <w:jc w:val="both"/>
      </w:pPr>
    </w:p>
    <w:p w:rsidRDefault="00F52FCC" w:rsidP="00F52FCC" w:rsidR="00F52FCC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F52FCC" w:rsidP="00F52FCC" w:rsidR="00F52FCC" w:rsidRPr="004453B3">
      <w:pPr>
        <w:jc w:val="center"/>
      </w:pPr>
    </w:p>
    <w:p w:rsidRDefault="00F52FCC" w:rsidP="00CF23FE" w:rsidR="00F653C9" w:rsidRPr="003D78D9">
      <w:pPr>
        <w:jc w:val="center"/>
      </w:pPr>
      <w:r w:rsidRPr="004453B3">
        <w:t xml:space="preserve">      </w:t>
      </w:r>
      <w:r w:rsidR="00F653C9">
        <w:t xml:space="preserve">                                                                                        </w:t>
      </w:r>
      <w:r w:rsidR="00F653C9" w:rsidRPr="003D78D9">
        <w:t xml:space="preserve">SUDAC: </w:t>
      </w:r>
    </w:p>
    <w:p w:rsidRDefault="00F653C9" w:rsidP="00CF23FE" w:rsidR="00F653C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653C9" w:rsidP="00CF23FE" w:rsidR="00F653C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653C9" w:rsidP="00CF23FE" w:rsidR="00F653C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653C9" w:rsidP="00B95577" w:rsidR="00F653C9" w:rsidRPr="003D78D9"/>
    <w:p w:rsidRDefault="00F653C9" w:rsidP="00F52FCC" w:rsidR="00F52FCC" w:rsidRPr="004453B3">
      <w:pPr>
        <w:jc w:val="both"/>
      </w:pPr>
      <w:r>
        <w:t>Up</w:t>
      </w:r>
      <w:r w:rsidR="00F52FCC" w:rsidRPr="004453B3">
        <w:t>uta o pravnom lijeku:</w:t>
      </w:r>
    </w:p>
    <w:p w:rsidRDefault="00F52FCC" w:rsidP="00F52FCC" w:rsidR="00F52FC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52FCC" w:rsidP="00F52FCC" w:rsidR="00F52FCC" w:rsidRPr="004453B3">
      <w:pPr>
        <w:jc w:val="both"/>
        <w:rPr>
          <w:i/>
        </w:rPr>
      </w:pPr>
    </w:p>
    <w:p w:rsidRDefault="00F52FCC" w:rsidP="00F52FCC" w:rsidR="00F52FCC" w:rsidRPr="004453B3">
      <w:pPr>
        <w:jc w:val="both"/>
      </w:pPr>
    </w:p>
    <w:sectPr w:rsidSect="00302849" w:rsidR="00F52FCC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C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F52FCC">
      <w:t>879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E7C3C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2FCC"/>
    <w:rsid w:val="00F556FB"/>
    <w:rsid w:val="00F56A78"/>
    <w:rsid w:val="00F60F6C"/>
    <w:rsid w:val="00F653C9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E7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E7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St-2879/2015</izvorni_sadrzaj>
    <derivirana_varijabla naziv="DomainObject.Predmet.OznakaBroj_1">St-2879/2015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ZILKI USLUGE d.o.o.</izvorni_sadrzaj>
    <derivirana_varijabla naziv="DomainObject.Predmet.ProtustrankaFormated_1">  ZILKI USLUGE d.o.o.</derivirana_varijabla>
  </DomainObject.Predmet.ProtustrankaFormated>
  <DomainObject.Predmet.ProtustrankaFormatedOIB>
    <izvorni_sadrzaj>  ZILKI USLUGE d.o.o., OIB 52217650925</izvorni_sadrzaj>
    <derivirana_varijabla naziv="DomainObject.Predmet.ProtustrankaFormatedOIB_1">  ZILKI USLUGE d.o.o., OIB 52217650925</derivirana_varijabla>
  </DomainObject.Predmet.ProtustrankaFormatedOIB>
  <DomainObject.Predmet.ProtustrankaFormatedWithAdress>
    <izvorni_sadrzaj> ZILKI USLUGE d.o.o., Jakova Gotovca 1, 10000 Zagreb</izvorni_sadrzaj>
    <derivirana_varijabla naziv="DomainObject.Predmet.ProtustrankaFormatedWithAdress_1"> ZILKI USLUGE d.o.o., Jakova Gotovca 1, 10000 Zagreb</derivirana_varijabla>
  </DomainObject.Predmet.ProtustrankaFormatedWithAdress>
  <DomainObject.Predmet.ProtustrankaFormatedWithAdressOIB>
    <izvorni_sadrzaj> ZILKI USLUGE d.o.o., OIB 52217650925, Jakova Gotovca 1, 10000 Zagreb</izvorni_sadrzaj>
    <derivirana_varijabla naziv="DomainObject.Predmet.ProtustrankaFormatedWithAdressOIB_1"> ZILKI USLUGE d.o.o., OIB 52217650925, Jakova Gotovca 1, 10000 Zagreb</derivirana_varijabla>
  </DomainObject.Predmet.ProtustrankaFormatedWithAdressOIB>
  <DomainObject.Predmet.ProtustrankaWithAdress>
    <izvorni_sadrzaj>ZILKI USLUGE d.o.o. Jakova Gotovca 1, 10000 Zagreb</izvorni_sadrzaj>
    <derivirana_varijabla naziv="DomainObject.Predmet.ProtustrankaWithAdress_1">ZILKI USLUGE d.o.o. Jakova Gotovca 1, 10000 Zagreb</derivirana_varijabla>
  </DomainObject.Predmet.ProtustrankaWithAdress>
  <DomainObject.Predmet.ProtustrankaWithAdressOIB>
    <izvorni_sadrzaj>ZILKI USLUGE d.o.o., OIB 52217650925, Jakova Gotovca 1, 10000 Zagreb</izvorni_sadrzaj>
    <derivirana_varijabla naziv="DomainObject.Predmet.ProtustrankaWithAdressOIB_1">ZILKI USLUGE d.o.o., OIB 52217650925, Jakova Gotovca 1, 10000 Zagreb</derivirana_varijabla>
  </DomainObject.Predmet.ProtustrankaWithAdressOIB>
  <DomainObject.Predmet.ProtustrankaNazivFormated>
    <izvorni_sadrzaj>ZILKI USLUGE d.o.o.</izvorni_sadrzaj>
    <derivirana_varijabla naziv="DomainObject.Predmet.ProtustrankaNazivFormated_1">ZILKI USLUGE d.o.o.</derivirana_varijabla>
  </DomainObject.Predmet.ProtustrankaNazivFormated>
  <DomainObject.Predmet.ProtustrankaNazivFormatedOIB>
    <izvorni_sadrzaj>ZILKI USLUGE d.o.o., OIB 52217650925</izvorni_sadrzaj>
    <derivirana_varijabla naziv="DomainObject.Predmet.ProtustrankaNazivFormatedOIB_1">ZILKI USLUGE d.o.o., OIB 52217650925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ZILKI USLUGE d.o.o.</item>
    </izvorni_sadrzaj>
    <derivirana_varijabla naziv="DomainObject.Predmet.ProtuStrankaListFormated_1">
      <item>ZILKI USLUGE d.o.o.</item>
    </derivirana_varijabla>
  </DomainObject.Predmet.ProtuStrankaListFormated>
  <DomainObject.Predmet.ProtuStrankaListFormatedOIB>
    <izvorni_sadrzaj>
      <item>ZILKI USLUGE d.o.o., OIB 52217650925</item>
    </izvorni_sadrzaj>
    <derivirana_varijabla naziv="DomainObject.Predmet.ProtuStrankaListFormatedOIB_1">
      <item>ZILKI USLUGE d.o.o., OIB 52217650925</item>
    </derivirana_varijabla>
  </DomainObject.Predmet.ProtuStrankaListFormatedOIB>
  <DomainObject.Predmet.ProtuStrankaListFormatedWithAdress>
    <izvorni_sadrzaj>
      <item>ZILKI USLUGE d.o.o., Jakova Gotovca 1, 10000 Zagreb</item>
    </izvorni_sadrzaj>
    <derivirana_varijabla naziv="DomainObject.Predmet.ProtuStrankaListFormatedWithAdress_1">
      <item>ZILKI USLUGE d.o.o., Jakova Gotovca 1, 10000 Zagreb</item>
    </derivirana_varijabla>
  </DomainObject.Predmet.ProtuStrankaListFormatedWithAdress>
  <DomainObject.Predmet.ProtuStrankaListFormatedWithAdressOIB>
    <izvorni_sadrzaj>
      <item>ZILKI USLUGE d.o.o., OIB 52217650925, Jakova Gotovca 1, 10000 Zagreb</item>
    </izvorni_sadrzaj>
    <derivirana_varijabla naziv="DomainObject.Predmet.ProtuStrankaListFormatedWithAdressOIB_1">
      <item>ZILKI USLUGE d.o.o., OIB 52217650925, Jakova Gotovca 1, 10000 Zagreb</item>
    </derivirana_varijabla>
  </DomainObject.Predmet.ProtuStrankaListFormatedWithAdressOIB>
  <DomainObject.Predmet.ProtuStrankaListNazivFormated>
    <izvorni_sadrzaj>
      <item>ZILKI USLUGE d.o.o.</item>
    </izvorni_sadrzaj>
    <derivirana_varijabla naziv="DomainObject.Predmet.ProtuStrankaListNazivFormated_1">
      <item>ZILKI USLUGE d.o.o.</item>
    </derivirana_varijabla>
  </DomainObject.Predmet.ProtuStrankaListNazivFormated>
  <DomainObject.Predmet.ProtuStrankaListNazivFormatedOIB>
    <izvorni_sadrzaj>
      <item>ZILKI USLUGE d.o.o., OIB 52217650925</item>
    </izvorni_sadrzaj>
    <derivirana_varijabla naziv="DomainObject.Predmet.ProtuStrankaListNazivFormatedOIB_1">
      <item>ZILKI USLUGE d.o.o., OIB 52217650925</item>
    </derivirana_varijabla>
  </DomainObject.Predmet.ProtuStrankaListNazivFormatedOIB>
  <DomainObject.Predmet.OstaliListFormated>
    <izvorni_sadrzaj>
      <item>Jugoslav Puran</item>
      <item>Ljiljana Kovačević</item>
    </izvorni_sadrzaj>
    <derivirana_varijabla naziv="DomainObject.Predmet.OstaliListFormated_1">
      <item>Jugoslav Puran</item>
      <item>Ljiljana Kovačević</item>
    </derivirana_varijabla>
  </DomainObject.Predmet.OstaliListFormated>
  <DomainObject.Predmet.OstaliListFormatedOIB>
    <izvorni_sadrzaj>
      <item>Jugoslav Puran, OIB 70582689973</item>
      <item>Ljiljana Kovačević, OIB 66942019696</item>
    </izvorni_sadrzaj>
    <derivirana_varijabla naziv="DomainObject.Predmet.OstaliListFormatedOIB_1">
      <item>Jugoslav Puran, OIB 70582689973</item>
      <item>Ljiljana Kovačević, OIB 66942019696</item>
    </derivirana_varijabla>
  </DomainObject.Predmet.OstaliListFormatedOIB>
  <DomainObject.Predmet.OstaliListFormatedWithAdress>
    <izvorni_sadrzaj>
      <item>Jugoslav Puran, Josipa Jelačića 12, 43000 Bjelovar</item>
      <item>Ljiljana Kovačević, Strma 14, 10000 Zagreb</item>
    </izvorni_sadrzaj>
    <derivirana_varijabla naziv="DomainObject.Predmet.OstaliListFormatedWithAdress_1">
      <item>Jugoslav Puran, Josipa Jelačića 12, 43000 Bjelovar</item>
      <item>Ljiljana Kovačević, Strma 14, 10000 Zagreb</item>
    </derivirana_varijabla>
  </DomainObject.Predmet.OstaliListFormatedWithAdress>
  <DomainObject.Predmet.OstaliListFormatedWithAdressOIB>
    <izvorni_sadrzaj>
      <item>Jugoslav Puran, OIB 70582689973, Josipa Jelačića 12, 43000 Bjelovar</item>
      <item>Ljiljana Kovačević, OIB 66942019696, Strma 14, 10000 Zagreb</item>
    </izvorni_sadrzaj>
    <derivirana_varijabla naziv="DomainObject.Predmet.OstaliListFormatedWithAdressOIB_1">
      <item>Jugoslav Puran, OIB 70582689973, Josipa Jelačića 12, 43000 Bjelovar</item>
      <item>Ljiljana Kovačević, OIB 66942019696, Strma 14, 10000 Zagreb</item>
    </derivirana_varijabla>
  </DomainObject.Predmet.OstaliListFormatedWithAdressOIB>
  <DomainObject.Predmet.OstaliListNazivFormated>
    <izvorni_sadrzaj>
      <item>Jugoslav Puran</item>
      <item>Ljiljana Kovačević</item>
    </izvorni_sadrzaj>
    <derivirana_varijabla naziv="DomainObject.Predmet.OstaliListNazivFormated_1">
      <item>Jugoslav Puran</item>
      <item>Ljiljana Kovačević</item>
    </derivirana_varijabla>
  </DomainObject.Predmet.OstaliListNazivFormated>
  <DomainObject.Predmet.OstaliListNazivFormatedOIB>
    <izvorni_sadrzaj>
      <item>Jugoslav Puran, OIB 70582689973</item>
      <item>Ljiljana Kovačević, OIB 66942019696</item>
    </izvorni_sadrzaj>
    <derivirana_varijabla naziv="DomainObject.Predmet.OstaliListNazivFormatedOIB_1">
      <item>Jugoslav Puran, OIB 70582689973</item>
      <item>Ljiljana Kovačević, OIB 66942019696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ZILKI USLUGE d.o.o.</izvorni_sadrzaj>
    <derivirana_varijabla naziv="DomainObject.Predmet.ProtustrankaIDrugi_1">ZILKI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ZILKI USLUGE d.o.o., OIB 52217650925, Jakova Gotovca 1, 10000 Zagreb</izvorni_sadrzaj>
    <derivirana_varijabla naziv="DomainObject.Predmet.ProtustrankaIDrugiAdressOIB_1">ZILKI USLUGE d.o.o., OIB 52217650925, Jakova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ZILKI USLUGE d.o.o.</item>
      <item>Jugoslav Puran</item>
      <item>Ljiljana Kovačević</item>
    </izvorni_sadrzaj>
    <derivirana_varijabla naziv="DomainObject.Predmet.SudioniciListNaziv_1">
      <item>FINA Regionalni centar Zagreb</item>
      <item>ZILKI USLUGE d.o.o.</item>
      <item>Jugoslav Puran</item>
      <item>Ljiljana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ZILKI USLUGE d.o.o., OIB 52217650925, Jakova Gotovca 1,10000 Zagreb</item>
      <item>Jugoslav Puran, OIB 70582689973, Josipa Jelačića 12,43000 Bjelovar</item>
      <item>Ljiljana Kovačević, OIB 66942019696, Strma 14,10000 Zagreb</item>
    </izvorni_sadrzaj>
    <derivirana_varijabla naziv="DomainObject.Predmet.SudioniciListAdressOIB_1">
      <item>FINA Regionalni centar Zagreb, OIB 85821130368, Trg svibanjskih žrtava 1995. 1,10000 Zagreb</item>
      <item>ZILKI USLUGE d.o.o., OIB 52217650925, Jakova Gotovca 1,10000 Zagreb</item>
      <item>Jugoslav Puran, OIB 70582689973, Josipa Jelačića 12,43000 Bjelovar</item>
      <item>Ljiljana Kovačević, OIB 66942019696, Strma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52217650925</item>
      <item>, OIB 70582689973</item>
      <item>, OIB 66942019696</item>
    </izvorni_sadrzaj>
    <derivirana_varijabla naziv="DomainObject.Predmet.SudioniciListNazivOIB_1">
      <item>, OIB 85821130368</item>
      <item>, OIB 52217650925</item>
      <item>, OIB 70582689973</item>
      <item>, OIB 66942019696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EC112-B14C-4C61-842D-F09A543B9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2176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2016-03-25T08:30:00Z</dcterms:created>
  <dc:creator>Korisnik</dc:creator>
  <cp:lastModifiedBy>Valentina Delač</cp:lastModifiedBy>
  <cp:lastPrinted>2016-03-25T08:31:00Z</cp:lastPrinted>
  <dcterms:modified xmlns:xsi="http://www.w3.org/2001/XMLSchema-instance" xsi:type="dcterms:W3CDTF">2016-03-25T10:53:00Z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