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fd9b8" w14:paraId="eafd9b8" w:rsidRDefault="00EF311F" w:rsidP="00126F44" w:rsidR="00E543A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2A74EB">
        <w:t>994</w:t>
      </w:r>
      <w:r>
        <w:t>/1</w:t>
      </w:r>
      <w:r w:rsidR="004109AE">
        <w:t>6</w:t>
      </w:r>
      <w:r>
        <w:t>-</w:t>
      </w:r>
      <w:r w:rsidR="003432C4">
        <w:t>1</w:t>
      </w:r>
      <w:r w:rsidR="002A74EB">
        <w:t>7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34231B" w:rsidP="0034231B" w:rsidR="0034231B">
      <w:r>
        <w:rPr>
          <w:rStyle w:val="Naglaeno"/>
        </w:rPr>
        <w:t xml:space="preserve">           </w:t>
      </w:r>
      <w:r w:rsidR="00EE05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4231B" w:rsidR="002B27B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B2DB8" w:rsidR="00FB2DB8">
      <w:pPr>
        <w:pStyle w:val="Zaglavlje"/>
        <w:tabs>
          <w:tab w:pos="4536" w:val="clear"/>
          <w:tab w:pos="9072" w:val="clear"/>
        </w:tabs>
      </w:pPr>
    </w:p>
    <w:p w:rsidRDefault="00CF4E0A" w:rsidR="00703147">
      <w:pPr>
        <w:pStyle w:val="Naslov2"/>
        <w:rPr>
          <w:b w:val="false"/>
          <w:bCs w:val="false"/>
        </w:rPr>
      </w:pPr>
      <w:r>
        <w:t xml:space="preserve"> </w:t>
      </w:r>
      <w:r w:rsidR="00703147"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BC0880" w:rsidR="00BC0880">
      <w:pPr>
        <w:rPr>
          <w:b/>
          <w:bCs/>
        </w:rPr>
      </w:pPr>
    </w:p>
    <w:p w:rsidRDefault="00625D51" w:rsidP="00625D51" w:rsidR="00625D51">
      <w:pPr>
        <w:ind w:firstLine="720"/>
        <w:jc w:val="both"/>
      </w:pPr>
      <w:r w:rsidRPr="000B1DB2">
        <w:t xml:space="preserve">Trgovački sud u Osijeku, po sucu mr. sc. Tihomiru Kovačeviću, kao stečajnom sucu, povodom prijedloga </w:t>
      </w:r>
      <w:r w:rsidR="008C559A" w:rsidRPr="00CC7018">
        <w:t>Erste &amp;</w:t>
      </w:r>
      <w:r w:rsidR="008C559A" w:rsidRPr="00E43A30">
        <w:t xml:space="preserve"> </w:t>
      </w:r>
      <w:r w:rsidR="008C559A" w:rsidRPr="00CC7018">
        <w:t>Steiermarkische bank d.d. Rijeka</w:t>
      </w:r>
      <w:r w:rsidR="008C559A">
        <w:t>, Jadranski Trg 3A</w:t>
      </w:r>
      <w:r w:rsidRPr="000B1DB2">
        <w:t>,</w:t>
      </w:r>
      <w:r w:rsidR="002E7E68">
        <w:t xml:space="preserve"> OIB </w:t>
      </w:r>
      <w:r w:rsidR="008C559A">
        <w:t>23057039320 zastupana po OD Zec i partneri d.o.o. Osijek,</w:t>
      </w:r>
      <w:r w:rsidRPr="000B1DB2">
        <w:t xml:space="preserve"> za otvaranje stečajnog postupka nad dužnikom </w:t>
      </w:r>
      <w:r w:rsidR="00FB7628" w:rsidRPr="00FB7628">
        <w:t>H-EQ d.o.o. za proizvodnju i trgovinu, Osijek, Zmaj Jove Jovanovića 11, MBS 030107563, OIB 23095974330</w:t>
      </w:r>
      <w:r w:rsidRPr="000B1DB2">
        <w:t xml:space="preserve">, dana </w:t>
      </w:r>
      <w:r w:rsidR="002E7E68">
        <w:t>2</w:t>
      </w:r>
      <w:r w:rsidR="00FB7628">
        <w:t>6</w:t>
      </w:r>
      <w:r>
        <w:t>.</w:t>
      </w:r>
      <w:r w:rsidRPr="000B1DB2">
        <w:t xml:space="preserve"> </w:t>
      </w:r>
      <w:r w:rsidR="002E7E68">
        <w:t>kolovoz</w:t>
      </w:r>
      <w:r>
        <w:t>a</w:t>
      </w:r>
      <w:r w:rsidRPr="000B1DB2">
        <w:t xml:space="preserve"> 201</w:t>
      </w:r>
      <w:r>
        <w:t>6</w:t>
      </w:r>
      <w:r w:rsidRPr="000B1DB2">
        <w:t>.</w:t>
      </w:r>
    </w:p>
    <w:p w:rsidRDefault="002B27B2" w:rsidP="005A6B71" w:rsidR="002B27B2">
      <w:pPr>
        <w:jc w:val="both"/>
      </w:pPr>
    </w:p>
    <w:p w:rsidRDefault="0096087F" w:rsidP="005A6B71" w:rsidR="0096087F">
      <w:pPr>
        <w:jc w:val="both"/>
      </w:pPr>
    </w:p>
    <w:p w:rsidRDefault="00E543AD" w:rsidR="00E543AD" w:rsidRPr="00703147">
      <w:pPr>
        <w:jc w:val="center"/>
      </w:pPr>
      <w:r w:rsidRPr="00703147">
        <w:t>r i j e š i o  j e</w:t>
      </w:r>
    </w:p>
    <w:p w:rsidRDefault="0096087F" w:rsidP="005A6B71" w:rsidR="0096087F">
      <w:pPr>
        <w:rPr>
          <w:b/>
          <w:bCs/>
        </w:rPr>
      </w:pPr>
    </w:p>
    <w:p w:rsidRDefault="006C55C7" w:rsidP="00FB7628" w:rsidR="006C55C7">
      <w:pPr>
        <w:numPr>
          <w:ilvl w:val="0"/>
          <w:numId w:val="28"/>
        </w:numPr>
        <w:jc w:val="both"/>
        <w:rPr>
          <w:bCs/>
        </w:rPr>
      </w:pPr>
      <w:r w:rsidRPr="00692327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Pr="00557979">
        <w:t xml:space="preserve"> </w:t>
      </w:r>
      <w:r w:rsidR="00FB7628" w:rsidRPr="00FB7628">
        <w:rPr>
          <w:bCs/>
        </w:rPr>
        <w:t>H-EQ d.o.o. za proizvodnju i trgovinu, Osijek, Zmaj Jove Jovanovića 11, MBS 030107563, OIB 23095974330</w:t>
      </w:r>
      <w:r w:rsidRPr="00557979">
        <w:rPr>
          <w:bCs/>
        </w:rPr>
        <w:t>.</w:t>
      </w:r>
    </w:p>
    <w:p w:rsidRDefault="006C55C7" w:rsidP="006C55C7" w:rsidR="006C55C7">
      <w:pPr>
        <w:ind w:left="1065"/>
        <w:jc w:val="both"/>
        <w:rPr>
          <w:bCs/>
        </w:rPr>
      </w:pPr>
    </w:p>
    <w:p w:rsidRDefault="006C55C7" w:rsidP="001004EE" w:rsidR="006C55C7" w:rsidRPr="00B66849">
      <w:pPr>
        <w:numPr>
          <w:ilvl w:val="0"/>
          <w:numId w:val="28"/>
        </w:numPr>
        <w:jc w:val="both"/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1004EE" w:rsidRPr="001004EE">
        <w:t>Vinko Ljubičić, Osijek, Orljavska 4a, OIB 91327367435</w:t>
      </w:r>
      <w:r w:rsidR="00363CA7">
        <w:t xml:space="preserve"> </w:t>
      </w:r>
      <w:r w:rsidRPr="00104A09">
        <w:t>automatskom dodjelom</w:t>
      </w:r>
      <w:r w:rsidR="00D54496">
        <w:t xml:space="preserve"> – promjenom uloge</w:t>
      </w:r>
      <w:r w:rsidRPr="002F195A">
        <w:t>.</w:t>
      </w:r>
    </w:p>
    <w:p w:rsidRDefault="006C55C7" w:rsidP="006C55C7" w:rsidR="006C55C7">
      <w:pPr>
        <w:ind w:left="705"/>
        <w:jc w:val="both"/>
      </w:pPr>
    </w:p>
    <w:p w:rsidRDefault="006C55C7" w:rsidP="00FB7628" w:rsidR="006C55C7" w:rsidRPr="00A8678A">
      <w:pPr>
        <w:numPr>
          <w:ilvl w:val="0"/>
          <w:numId w:val="28"/>
        </w:numPr>
        <w:jc w:val="both"/>
      </w:pPr>
      <w:r w:rsidRPr="00692327">
        <w:rPr>
          <w:bCs/>
        </w:rPr>
        <w:t>ZAKLJUČUJE</w:t>
      </w:r>
      <w:r w:rsidRPr="00557979">
        <w:t xml:space="preserve"> se stečajni postupak nad dužnikom: </w:t>
      </w:r>
      <w:r w:rsidR="00FB7628" w:rsidRPr="00FB7628">
        <w:rPr>
          <w:bCs/>
        </w:rPr>
        <w:t>H-EQ d.o.o. za proizvodnju i trgovinu, Osijek, Zmaj Jove Jovanovića 11, MBS 030107563, OIB 23095974330</w:t>
      </w:r>
      <w:r>
        <w:rPr>
          <w:bCs/>
        </w:rPr>
        <w:t>,</w:t>
      </w:r>
      <w:r>
        <w:rPr>
          <w:b/>
          <w:bCs/>
        </w:rPr>
        <w:t xml:space="preserve"> </w:t>
      </w:r>
      <w:r w:rsidRPr="00AD2ACF">
        <w:rPr>
          <w:bCs/>
        </w:rPr>
        <w:t>jer</w:t>
      </w:r>
      <w:r>
        <w:rPr>
          <w:bCs/>
        </w:rPr>
        <w:t xml:space="preserve"> stečajna masa nije dovoljna ni za namirenje troškova postupka.</w:t>
      </w:r>
    </w:p>
    <w:p w:rsidRDefault="006C55C7" w:rsidP="006C55C7" w:rsidR="006C55C7">
      <w:pPr>
        <w:jc w:val="both"/>
      </w:pPr>
    </w:p>
    <w:p w:rsidRDefault="006C55C7" w:rsidP="001004EE" w:rsidR="006C55C7">
      <w:pPr>
        <w:numPr>
          <w:ilvl w:val="0"/>
          <w:numId w:val="28"/>
        </w:numPr>
        <w:jc w:val="both"/>
      </w:pPr>
      <w:r>
        <w:t xml:space="preserve">Nalaže se bivšem zakonskom zastupniku </w:t>
      </w:r>
      <w:r w:rsidR="00042871">
        <w:t>Igoru Jović, Osijek, Zmaj J. Jovanovića 17, OIB 12774809855</w:t>
      </w:r>
      <w:r>
        <w:rPr>
          <w:bCs/>
        </w:rPr>
        <w:t>,</w:t>
      </w:r>
      <w:r>
        <w:t xml:space="preserve"> da izvrši pregled, izlučivanje i pohranu arhivskog i registraturnog gradiva dužnika sukladno pozitivnim propisima, te o istom u roku od 15 dana dostavi dokaz u spis.</w:t>
      </w:r>
    </w:p>
    <w:p w:rsidRDefault="00172206" w:rsidP="006C55C7" w:rsidR="00172206" w:rsidRPr="000B48AB">
      <w:pPr>
        <w:ind w:left="1425"/>
        <w:jc w:val="both"/>
      </w:pPr>
    </w:p>
    <w:p w:rsidRDefault="006C55C7" w:rsidP="006C55C7" w:rsidR="006C55C7">
      <w:pPr>
        <w:numPr>
          <w:ilvl w:val="0"/>
          <w:numId w:val="28"/>
        </w:numPr>
        <w:jc w:val="both"/>
      </w:pPr>
      <w:r>
        <w:t xml:space="preserve">Ovo rješenje objaviti će se na  </w:t>
      </w:r>
      <w:r w:rsidRPr="005A6B71">
        <w:t>mrežn</w:t>
      </w:r>
      <w:r>
        <w:t>oj</w:t>
      </w:r>
      <w:r w:rsidRPr="005A6B71">
        <w:t xml:space="preserve"> stranic</w:t>
      </w:r>
      <w:r>
        <w:t>i</w:t>
      </w:r>
      <w:r w:rsidRPr="005A6B71">
        <w:t xml:space="preserve"> e-Oglasna ploča sudova</w:t>
      </w:r>
      <w:r>
        <w:t xml:space="preserve">, a nakon pravomoćnosti dostaviti sudskom registru radi brisanja dužnika iz sudskog registra. </w:t>
      </w:r>
    </w:p>
    <w:p w:rsidRDefault="006C55C7" w:rsidP="006C55C7" w:rsidR="006C55C7">
      <w:pPr>
        <w:jc w:val="both"/>
      </w:pPr>
    </w:p>
    <w:p w:rsidRDefault="00A56402" w:rsidP="006C55C7" w:rsidR="00A56402">
      <w:pPr>
        <w:jc w:val="both"/>
      </w:pPr>
    </w:p>
    <w:p w:rsidRDefault="00A56402" w:rsidP="006C55C7" w:rsidR="00A56402">
      <w:pPr>
        <w:jc w:val="both"/>
      </w:pPr>
    </w:p>
    <w:p w:rsidRDefault="00A56402" w:rsidP="006C55C7" w:rsidR="00A56402">
      <w:pPr>
        <w:jc w:val="both"/>
      </w:pPr>
    </w:p>
    <w:p w:rsidRDefault="00A56402" w:rsidP="006C55C7" w:rsidR="00A56402">
      <w:pPr>
        <w:jc w:val="both"/>
      </w:pPr>
    </w:p>
    <w:p w:rsidRDefault="00A56402" w:rsidP="006C55C7" w:rsidR="00A56402">
      <w:pPr>
        <w:jc w:val="both"/>
      </w:pPr>
    </w:p>
    <w:p w:rsidRDefault="00101441" w:rsidP="006C55C7" w:rsidR="00101441">
      <w:pPr>
        <w:jc w:val="both"/>
      </w:pPr>
    </w:p>
    <w:p w:rsidRDefault="00363CA7" w:rsidP="006C55C7" w:rsidR="00363CA7">
      <w:pPr>
        <w:jc w:val="both"/>
      </w:pPr>
    </w:p>
    <w:p w:rsidRDefault="00363CA7" w:rsidP="006C55C7" w:rsidR="00363CA7">
      <w:pPr>
        <w:jc w:val="both"/>
      </w:pPr>
    </w:p>
    <w:p w:rsidRDefault="00363CA7" w:rsidP="006C55C7" w:rsidR="00363CA7">
      <w:pPr>
        <w:jc w:val="both"/>
      </w:pPr>
    </w:p>
    <w:p w:rsidRDefault="006C55C7" w:rsidP="00D9767E" w:rsidR="006C55C7" w:rsidRPr="00D9767E">
      <w:pPr>
        <w:pStyle w:val="Naslov1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lastRenderedPageBreak/>
        <w:t>Obrazloženje</w:t>
      </w:r>
    </w:p>
    <w:p w:rsidRDefault="00E20BF0" w:rsidP="00101441" w:rsidR="00E20BF0">
      <w:pPr>
        <w:ind w:firstLine="720"/>
        <w:jc w:val="both"/>
      </w:pPr>
    </w:p>
    <w:p w:rsidRDefault="00E20BF0" w:rsidP="00101441" w:rsidR="00E20BF0">
      <w:pPr>
        <w:ind w:firstLine="720"/>
        <w:jc w:val="both"/>
      </w:pPr>
    </w:p>
    <w:p w:rsidRDefault="00042871" w:rsidP="00042871" w:rsidR="00042871">
      <w:pPr>
        <w:ind w:firstLine="720"/>
        <w:jc w:val="both"/>
      </w:pPr>
      <w:r>
        <w:t xml:space="preserve">Dana 30.10.2015. zaprimljen je na ovome sudu zahtjev FINE Regionalni centar Osijek, Podružnica Osijek, klasa: 110-07/15-01/04 Ur. broj 04-06-15-4677 od 28.10.2015. godine, za provedbu skraćenog stečajnog postupka nad dužnikom </w:t>
      </w:r>
      <w:r w:rsidRPr="00BC5B83">
        <w:t>H-EQ d.o.o. za proizvodnju i trgovinu, Osijek, Zmaj Jove Jovanovića 11, MBS 030107563, OIB 23095974330</w:t>
      </w:r>
      <w:r>
        <w:t>, temeljem odredbe čl. 444. st. 1. Stečajnog zakona (NN 71/15, dalje: SZ).</w:t>
      </w:r>
    </w:p>
    <w:p w:rsidRDefault="00042871" w:rsidP="00042871" w:rsidR="00042871">
      <w:pPr>
        <w:ind w:firstLine="720"/>
        <w:jc w:val="both"/>
      </w:pPr>
    </w:p>
    <w:p w:rsidRDefault="00042871" w:rsidP="00042871" w:rsidR="00042871">
      <w:pPr>
        <w:ind w:firstLine="720"/>
        <w:jc w:val="both"/>
      </w:pPr>
      <w:r>
        <w:t>U prijedlogu je navela da na dan 1.09.2015. dužnik u Očevidniku redoslijeda osnova za plaćanje ima evidentirane neizvršene osnove za plaćanje u neprekinutom razdoblju od 1077 dana, u ukupnom iznosu od 532.724,78 kn, u koji iznos je uračunata kamata i naknada FINE za provedbe ovrhe na novčanim sredstvima dužnika. Navodi da dužnik nema zaposlenih radnika.</w:t>
      </w:r>
    </w:p>
    <w:p w:rsidRDefault="00042871" w:rsidP="00042871" w:rsidR="00042871">
      <w:pPr>
        <w:ind w:firstLine="720"/>
        <w:jc w:val="both"/>
      </w:pPr>
    </w:p>
    <w:p w:rsidRDefault="00042871" w:rsidP="00042871" w:rsidR="00042871">
      <w:pPr>
        <w:ind w:firstLine="720"/>
        <w:jc w:val="both"/>
      </w:pPr>
      <w:r>
        <w:t>Dostavlja popis računa i ovročenih novčanih sredstava dužnika na dan 28.10.2015., te navodi da na temelju čl. 112. st. 5. SZ dužnik na ime predujma za namirenje troškova stečajnog postupka nema zaplijenjena novčana sredstva.</w:t>
      </w:r>
    </w:p>
    <w:p w:rsidRDefault="00F27AEF" w:rsidP="001004EE" w:rsidR="00F27AEF">
      <w:pPr>
        <w:jc w:val="both"/>
      </w:pPr>
    </w:p>
    <w:p w:rsidRDefault="00F329C0" w:rsidP="00F329C0" w:rsidR="00F329C0" w:rsidRPr="005D38D7">
      <w:pPr>
        <w:ind w:firstLine="708"/>
        <w:jc w:val="both"/>
      </w:pPr>
      <w:r w:rsidRPr="005D38D7">
        <w:t xml:space="preserve">Dana </w:t>
      </w:r>
      <w:r>
        <w:t>10.11.</w:t>
      </w:r>
      <w:r w:rsidRPr="005D38D7">
        <w:t xml:space="preserve">2015. godine, sukladno članku 430. </w:t>
      </w:r>
      <w:r>
        <w:t>SZ</w:t>
      </w:r>
      <w:r w:rsidRPr="005D38D7">
        <w:t xml:space="preserve"> Trgovački sud u </w:t>
      </w:r>
      <w:r w:rsidR="00572C9C">
        <w:t xml:space="preserve">Osijeku, </w:t>
      </w:r>
      <w:r w:rsidRPr="005D38D7">
        <w:t xml:space="preserve">pod poslovnim brojem </w:t>
      </w:r>
      <w:r>
        <w:t xml:space="preserve">9 </w:t>
      </w:r>
      <w:r w:rsidRPr="005D38D7">
        <w:t>St-</w:t>
      </w:r>
      <w:r>
        <w:t>417</w:t>
      </w:r>
      <w:r w:rsidRPr="005D38D7">
        <w:t xml:space="preserve">/15-3, objavio je oglas  na mrežnoj stranici e-oglasna ploča sudova, kojim je pozvao osobe ovlaštene za zastupanje dužnika da u roku od 15 dana od dana objave oglasa podnesu sudu javnobilježnički ovjerovljeni popis imovine i obveza na propisanom obrascu, te vjerovnike da najkasnije u roku od 45 dana od objave oglasa predlože otvaranje stečajnog postupka i uplate predujam u iznosu od 10.000,00 kn za pokriće troškova tog postupka na žiro račun suda. </w:t>
      </w:r>
    </w:p>
    <w:p w:rsidRDefault="00F329C0" w:rsidP="00F329C0" w:rsidR="00F329C0" w:rsidRPr="005D38D7">
      <w:pPr>
        <w:jc w:val="both"/>
      </w:pPr>
    </w:p>
    <w:p w:rsidRDefault="00F329C0" w:rsidP="00F329C0" w:rsidR="00F329C0" w:rsidRPr="005D38D7">
      <w:pPr>
        <w:ind w:firstLine="708"/>
        <w:jc w:val="both"/>
      </w:pPr>
      <w:r w:rsidRPr="00CC7018">
        <w:t>Podneskom zaprimljenim, kod ovog suda dana 24.12.2015. godine, vjerovnik Erste &amp;</w:t>
      </w:r>
      <w:r w:rsidRPr="00E43A30">
        <w:t xml:space="preserve"> </w:t>
      </w:r>
      <w:r w:rsidRPr="00CC7018">
        <w:t xml:space="preserve">Steiermarkische bank d.d. Rijeka po </w:t>
      </w:r>
      <w:r>
        <w:t xml:space="preserve">punomoćniku </w:t>
      </w:r>
      <w:r w:rsidRPr="00CC7018">
        <w:t>podnijela je</w:t>
      </w:r>
      <w:r w:rsidRPr="005D38D7">
        <w:t xml:space="preserve"> prijedlog za otvaranjem stečajnog postupka nad dužnikom </w:t>
      </w:r>
      <w:r w:rsidRPr="00C02A63">
        <w:t>H-EQ d.o.o. za proizvodnju i trgovinu, Osijek, Zmaj Jove Jovanovića 11, MBS 030107563, OIB 23095974330</w:t>
      </w:r>
      <w:r w:rsidRPr="005D38D7">
        <w:t xml:space="preserve">, uz koji prijedlog je dostavila dokaz o postojanju svoje tražbine i postojanju stečajnog razloga iz članka 6. stav 2. </w:t>
      </w:r>
      <w:r>
        <w:t>SZ</w:t>
      </w:r>
      <w:r w:rsidRPr="005D38D7">
        <w:t>: nesposobnosti za plaćanje.</w:t>
      </w:r>
    </w:p>
    <w:p w:rsidRDefault="00F329C0" w:rsidP="00F329C0" w:rsidR="00F329C0" w:rsidRPr="005D38D7">
      <w:pPr>
        <w:jc w:val="both"/>
      </w:pPr>
    </w:p>
    <w:p w:rsidRDefault="00F329C0" w:rsidP="00F329C0" w:rsidR="00F329C0">
      <w:pPr>
        <w:ind w:firstLine="708"/>
        <w:jc w:val="both"/>
      </w:pPr>
      <w:r w:rsidRPr="005D38D7">
        <w:t xml:space="preserve">Slijedom navedenog, </w:t>
      </w:r>
      <w:r>
        <w:t>kako</w:t>
      </w:r>
      <w:r w:rsidRPr="005D38D7">
        <w:t xml:space="preserve"> nisu ispunjeni uvjeti za istovremeno otvaranje i zaključenje skraćenog stečajnog postupka nad dužnikom, u smislu odredbe članka 431. </w:t>
      </w:r>
      <w:r>
        <w:t>SZ</w:t>
      </w:r>
      <w:r w:rsidRPr="005D38D7">
        <w:t xml:space="preserve">, sukladno članku 433. </w:t>
      </w:r>
      <w:r>
        <w:t xml:space="preserve">SZ </w:t>
      </w:r>
      <w:r w:rsidRPr="005D38D7">
        <w:t xml:space="preserve">obustavljen je skraćeni stečajni postupak nad dužnikom, </w:t>
      </w:r>
      <w:r>
        <w:t xml:space="preserve">a budući je sud utvrdio da je predlagatelj </w:t>
      </w:r>
      <w:r w:rsidRPr="00176811">
        <w:t xml:space="preserve">ovlašten za podnošenje predmetnoga prijedloga temeljem odredbe čl. </w:t>
      </w:r>
      <w:r>
        <w:t>444</w:t>
      </w:r>
      <w:r w:rsidRPr="00176811">
        <w:t xml:space="preserve">. st. 2. </w:t>
      </w:r>
      <w:r>
        <w:t>SZ-a</w:t>
      </w:r>
      <w:r w:rsidRPr="00176811">
        <w:t xml:space="preserve">, </w:t>
      </w:r>
      <w:r>
        <w:t>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FD785A" w:rsidP="00FD785A" w:rsidR="00FD785A">
      <w:pPr>
        <w:jc w:val="both"/>
        <w:rPr>
          <w:color w:val="000000"/>
        </w:rPr>
      </w:pPr>
    </w:p>
    <w:p w:rsidRDefault="005E3D32" w:rsidP="00A76CEF" w:rsidR="00A76CEF" w:rsidRPr="00BB10DB">
      <w:pPr>
        <w:jc w:val="both"/>
      </w:pPr>
      <w:r>
        <w:rPr>
          <w:color w:val="000000"/>
        </w:rPr>
        <w:tab/>
      </w:r>
      <w:r w:rsidR="006C55C7">
        <w:rPr>
          <w:color w:val="000000"/>
        </w:rPr>
        <w:t xml:space="preserve">U određenom </w:t>
      </w:r>
      <w:r w:rsidR="00ED0188">
        <w:rPr>
          <w:color w:val="000000"/>
        </w:rPr>
        <w:t>mu</w:t>
      </w:r>
      <w:r w:rsidR="006C55C7">
        <w:rPr>
          <w:color w:val="000000"/>
        </w:rPr>
        <w:t xml:space="preserve"> roku privremen</w:t>
      </w:r>
      <w:r w:rsidR="00ED0188">
        <w:rPr>
          <w:color w:val="000000"/>
        </w:rPr>
        <w:t>i</w:t>
      </w:r>
      <w:r w:rsidR="006C55C7">
        <w:rPr>
          <w:color w:val="000000"/>
        </w:rPr>
        <w:t xml:space="preserve"> stečajn</w:t>
      </w:r>
      <w:r w:rsidR="00ED0188">
        <w:rPr>
          <w:color w:val="000000"/>
        </w:rPr>
        <w:t>i</w:t>
      </w:r>
      <w:r w:rsidR="006C55C7">
        <w:rPr>
          <w:color w:val="000000"/>
        </w:rPr>
        <w:t xml:space="preserve"> upravitelj dostavi</w:t>
      </w:r>
      <w:r w:rsidR="00ED0188">
        <w:rPr>
          <w:color w:val="000000"/>
        </w:rPr>
        <w:t>o</w:t>
      </w:r>
      <w:r w:rsidR="006C55C7">
        <w:rPr>
          <w:color w:val="000000"/>
        </w:rPr>
        <w:t xml:space="preserve"> je svoje pisano izvješće u kojem navodi </w:t>
      </w:r>
      <w:r w:rsidR="00A76CEF">
        <w:t>da je s</w:t>
      </w:r>
      <w:r w:rsidR="00A76CEF" w:rsidRPr="00BB10DB">
        <w:t>ve poslove dužnik obavljao preko žiro</w:t>
      </w:r>
      <w:r w:rsidR="00A76CEF">
        <w:t>-</w:t>
      </w:r>
      <w:r w:rsidR="00A76CEF" w:rsidRPr="00BB10DB">
        <w:t>računa otvorenog kod ERSTE</w:t>
      </w:r>
      <w:r w:rsidR="00A76CEF">
        <w:t xml:space="preserve"> </w:t>
      </w:r>
      <w:r w:rsidR="00A76CEF" w:rsidRPr="00BB10DB">
        <w:t>&amp;</w:t>
      </w:r>
      <w:r w:rsidR="00A76CEF">
        <w:t xml:space="preserve"> </w:t>
      </w:r>
      <w:r w:rsidR="00A76CEF" w:rsidRPr="00BB10DB">
        <w:t xml:space="preserve">STEIERMERKISSCHE bank d.d. </w:t>
      </w:r>
      <w:r w:rsidR="00A76CEF">
        <w:t>Rijeka pod brojem</w:t>
      </w:r>
      <w:r w:rsidR="00A76CEF" w:rsidRPr="00BB10DB">
        <w:t>: HR9424020061100576535</w:t>
      </w:r>
      <w:r w:rsidR="00A76CEF">
        <w:t xml:space="preserve">, a koji je </w:t>
      </w:r>
      <w:r w:rsidR="00A76CEF" w:rsidRPr="00BB10DB">
        <w:t>na dan 1. rujna 2015</w:t>
      </w:r>
      <w:r w:rsidR="00A76CEF">
        <w:t>.</w:t>
      </w:r>
      <w:r w:rsidR="00A76CEF" w:rsidRPr="00BB10DB">
        <w:t xml:space="preserve"> u neprekidnoj blokadi od 1077 dana za iznos od 532.724,78 k</w:t>
      </w:r>
      <w:r w:rsidR="00A76CEF">
        <w:t>n.</w:t>
      </w:r>
      <w:r w:rsidR="00A76CEF" w:rsidRPr="00BB10DB">
        <w:t xml:space="preserve"> </w:t>
      </w:r>
    </w:p>
    <w:p w:rsidRDefault="00A76CEF" w:rsidP="00A76CEF" w:rsidR="00A76CEF" w:rsidRPr="00BB10DB">
      <w:pPr>
        <w:jc w:val="both"/>
      </w:pPr>
    </w:p>
    <w:p w:rsidRDefault="00A76CEF" w:rsidP="00A76CEF" w:rsidR="00A76CEF" w:rsidRPr="00BB10DB">
      <w:pPr>
        <w:ind w:firstLine="720"/>
        <w:jc w:val="both"/>
      </w:pPr>
      <w:r>
        <w:t>Dužnik nema imovine, jer je d</w:t>
      </w:r>
      <w:r w:rsidRPr="00BB10DB">
        <w:t>užnikova imovina prema Rješenju Općinskog suda Osijek broj 33</w:t>
      </w:r>
      <w:r>
        <w:t xml:space="preserve"> </w:t>
      </w:r>
      <w:r w:rsidRPr="00BB10DB">
        <w:t>Ovr-2920/2014-36 dosuđena na usmenoj javnoj dražbi 2.</w:t>
      </w:r>
      <w:r>
        <w:t xml:space="preserve"> </w:t>
      </w:r>
      <w:r w:rsidRPr="00BB10DB">
        <w:t>velja</w:t>
      </w:r>
      <w:r>
        <w:t>č</w:t>
      </w:r>
      <w:r w:rsidRPr="00BB10DB">
        <w:t>e 2016</w:t>
      </w:r>
      <w:r>
        <w:t>.</w:t>
      </w:r>
      <w:r w:rsidRPr="00BB10DB">
        <w:t xml:space="preserve"> godine ovrhovoditelju Erste</w:t>
      </w:r>
      <w:r>
        <w:t xml:space="preserve"> </w:t>
      </w:r>
      <w:r w:rsidRPr="00BB10DB">
        <w:t>&amp;</w:t>
      </w:r>
      <w:r>
        <w:t xml:space="preserve"> </w:t>
      </w:r>
      <w:r w:rsidRPr="00BB10DB">
        <w:t>Steierm</w:t>
      </w:r>
      <w:r>
        <w:t>a</w:t>
      </w:r>
      <w:r w:rsidRPr="00BB10DB">
        <w:t>erkische bank d.d. Rijeka kao kupcu za iznos od 896.801</w:t>
      </w:r>
      <w:r>
        <w:t>,</w:t>
      </w:r>
      <w:r w:rsidRPr="00BB10DB">
        <w:t>00 k</w:t>
      </w:r>
      <w:r>
        <w:t>n</w:t>
      </w:r>
      <w:r w:rsidRPr="00BB10DB">
        <w:t xml:space="preserve"> budući je ovrhovoditelj ujedno i založni vjerovnik i jedini vjerovnik koji se namiruje iz kupovnine</w:t>
      </w:r>
      <w:r>
        <w:t>,</w:t>
      </w:r>
      <w:r w:rsidRPr="00BB10DB">
        <w:t xml:space="preserve"> a njegova je tražbina veća od polučene kupovnine</w:t>
      </w:r>
      <w:r>
        <w:t>.</w:t>
      </w:r>
    </w:p>
    <w:p w:rsidRDefault="00A76CEF" w:rsidP="00A76CEF" w:rsidR="00A76CEF" w:rsidRPr="00BB10DB">
      <w:pPr>
        <w:jc w:val="both"/>
      </w:pPr>
    </w:p>
    <w:p w:rsidRDefault="00A76CEF" w:rsidP="00A76CEF" w:rsidR="00A76CEF" w:rsidRPr="00BB10DB">
      <w:pPr>
        <w:jc w:val="both"/>
      </w:pPr>
      <w:r>
        <w:tab/>
        <w:t>Dužnik nema o</w:t>
      </w:r>
      <w:r w:rsidRPr="00BB10DB">
        <w:t>bveze prema zaposlenicim</w:t>
      </w:r>
      <w:r>
        <w:t xml:space="preserve">a, a obveze za </w:t>
      </w:r>
      <w:r w:rsidRPr="00BB10DB">
        <w:t>poreze, doprinose i druga davanja</w:t>
      </w:r>
      <w:r>
        <w:t xml:space="preserve"> iznose</w:t>
      </w:r>
      <w:r w:rsidRPr="00BB10DB">
        <w:t xml:space="preserve"> </w:t>
      </w:r>
      <w:r>
        <w:t>133.693,81 kn.</w:t>
      </w:r>
    </w:p>
    <w:p w:rsidRDefault="00A76CEF" w:rsidP="00A76CEF" w:rsidR="00A76CEF" w:rsidRPr="00BB10DB">
      <w:pPr>
        <w:jc w:val="both"/>
      </w:pPr>
    </w:p>
    <w:p w:rsidRDefault="00A76CEF" w:rsidP="00A76CEF" w:rsidR="00A76CEF" w:rsidRPr="00BB10DB">
      <w:pPr>
        <w:jc w:val="both"/>
      </w:pPr>
      <w:r>
        <w:tab/>
        <w:t>Slijedom navedenoga e</w:t>
      </w:r>
      <w:r w:rsidRPr="00BB10DB">
        <w:t xml:space="preserve">videntno je da dužnik nema imovine iz koje bi se mogle podmiriti obveze </w:t>
      </w:r>
      <w:r>
        <w:t>dužnika i troškovi stečajnog postupka.</w:t>
      </w:r>
    </w:p>
    <w:p w:rsidRDefault="00A76CEF" w:rsidP="00A76CEF" w:rsidR="00A76CEF" w:rsidRPr="00BB10DB">
      <w:pPr>
        <w:jc w:val="both"/>
      </w:pPr>
    </w:p>
    <w:p w:rsidRDefault="00A76CEF" w:rsidP="00A76CEF" w:rsidR="00A76CEF" w:rsidRPr="00D3238F">
      <w:pPr>
        <w:ind w:firstLine="708"/>
        <w:jc w:val="both"/>
      </w:pPr>
      <w:r>
        <w:t>Budući d</w:t>
      </w:r>
      <w:r w:rsidRPr="008476CD">
        <w:t xml:space="preserve">užnik ispunjava uvjete za otvaranje stečajnog postupka iz razloga </w:t>
      </w:r>
      <w:r>
        <w:t>propisanih</w:t>
      </w:r>
      <w:r w:rsidRPr="008476CD">
        <w:t xml:space="preserve"> u članku 5.</w:t>
      </w:r>
      <w:r>
        <w:t xml:space="preserve"> </w:t>
      </w:r>
      <w:r w:rsidRPr="008476CD">
        <w:t>i 6. st. 1.</w:t>
      </w:r>
      <w:r>
        <w:t xml:space="preserve"> </w:t>
      </w:r>
      <w:r w:rsidRPr="008476CD">
        <w:t>i 2. Stečajnog zakona (NN 71/15)</w:t>
      </w:r>
      <w:r>
        <w:t>, a</w:t>
      </w:r>
      <w:r w:rsidRPr="008476CD">
        <w:t xml:space="preserve"> nema imovin</w:t>
      </w:r>
      <w:r>
        <w:t>e</w:t>
      </w:r>
      <w:r w:rsidRPr="008476CD">
        <w:t xml:space="preserve"> za pokriće troškova stečajnog postupka i namirenje vjerovnika</w:t>
      </w:r>
      <w:r>
        <w:t>, p</w:t>
      </w:r>
      <w:r w:rsidRPr="008476CD">
        <w:t>redlaže sudu da donese rješenje temeljem članka 132. Stečajnog zakona</w:t>
      </w:r>
      <w:r>
        <w:t>, te da pozove osobe koje imaju pravni interes za provedbom stečajnog postupka da u roku 15 dana uplate predujam za namirenje troškova prethodnog i otvorenog stečajnog postupka u iznosu od 20.000,00 kn, a u slučaju ne uplate predujma donese rješenje o otvaranju i zaključenju stečajnog postupka.</w:t>
      </w:r>
    </w:p>
    <w:p w:rsidRDefault="007C496A" w:rsidP="00A76CEF" w:rsidR="007C496A">
      <w:pPr>
        <w:jc w:val="both"/>
      </w:pPr>
    </w:p>
    <w:p w:rsidRDefault="007C496A" w:rsidP="007C496A" w:rsidR="00A770D1" w:rsidRPr="009A6B77">
      <w:pPr>
        <w:pStyle w:val="Tijeloteksta2"/>
        <w:spacing w:lineRule="auto" w:line="240" w:after="0"/>
        <w:jc w:val="both"/>
      </w:pPr>
      <w:r>
        <w:tab/>
        <w:t xml:space="preserve">Na ročištu radi </w:t>
      </w:r>
      <w:r w:rsidRPr="007912A0">
        <w:t xml:space="preserve">radi </w:t>
      </w:r>
      <w:r>
        <w:t>očitovanja o prijedlogu za otvaranje stečajnog postupka i ročišt</w:t>
      </w:r>
      <w:r w:rsidR="004C51A1">
        <w:t>u</w:t>
      </w:r>
      <w:r>
        <w:t xml:space="preserve"> radi </w:t>
      </w:r>
      <w:r w:rsidRPr="007912A0">
        <w:t xml:space="preserve">rasprave o </w:t>
      </w:r>
      <w:r>
        <w:t>pretpostavkama</w:t>
      </w:r>
      <w:r w:rsidRPr="007912A0">
        <w:t xml:space="preserve"> za otvaranje stečajnog postupka nad dužnikom</w:t>
      </w:r>
      <w:r>
        <w:t xml:space="preserve"> održanom dana </w:t>
      </w:r>
      <w:r w:rsidR="004C51A1">
        <w:t>8</w:t>
      </w:r>
      <w:r>
        <w:t xml:space="preserve">.06.2016. privremeni stečajni upravitelj je ostao kod svoga izvješća od 23.05.2016. koje prileži u spisu na listu </w:t>
      </w:r>
      <w:r w:rsidR="004C51A1">
        <w:t>33</w:t>
      </w:r>
      <w:r>
        <w:t>-</w:t>
      </w:r>
      <w:r w:rsidR="004C51A1">
        <w:t>34</w:t>
      </w:r>
      <w:r>
        <w:t>, a v</w:t>
      </w:r>
      <w:r w:rsidR="00A770D1">
        <w:t>jerovni</w:t>
      </w:r>
      <w:r w:rsidR="004C51A1">
        <w:t>ci</w:t>
      </w:r>
      <w:r w:rsidR="00A770D1">
        <w:t xml:space="preserve"> RH po ŽDO GUO Osijek </w:t>
      </w:r>
      <w:r w:rsidR="004C51A1">
        <w:t xml:space="preserve"> i Erste &amp; Steiermaerkische bank d.d. Rijeka </w:t>
      </w:r>
      <w:r w:rsidR="00A770D1">
        <w:t>je izjavil</w:t>
      </w:r>
      <w:r w:rsidR="004C51A1">
        <w:t>i su</w:t>
      </w:r>
      <w:r w:rsidR="00A770D1">
        <w:t xml:space="preserve"> da nema</w:t>
      </w:r>
      <w:r w:rsidR="004C51A1">
        <w:t>ju</w:t>
      </w:r>
      <w:r w:rsidR="00A770D1">
        <w:t xml:space="preserve"> primjedbi na izvješće pr</w:t>
      </w:r>
      <w:r w:rsidR="002401C0">
        <w:t>ivremen</w:t>
      </w:r>
      <w:r w:rsidR="003F34DE">
        <w:t>og</w:t>
      </w:r>
      <w:r w:rsidR="002401C0">
        <w:t xml:space="preserve"> stečajn</w:t>
      </w:r>
      <w:r w:rsidR="003F34DE">
        <w:t>og</w:t>
      </w:r>
      <w:r w:rsidR="002401C0">
        <w:t xml:space="preserve"> upravitelj</w:t>
      </w:r>
      <w:r w:rsidR="003F34DE">
        <w:t>a</w:t>
      </w:r>
      <w:r w:rsidR="00A770D1">
        <w:t>.</w:t>
      </w:r>
    </w:p>
    <w:p w:rsidRDefault="006C55C7" w:rsidP="00990C7E" w:rsidR="006C55C7">
      <w:pPr>
        <w:jc w:val="both"/>
      </w:pPr>
    </w:p>
    <w:p w:rsidRDefault="00FA322C" w:rsidP="006C55C7" w:rsidR="006C55C7">
      <w:pPr>
        <w:ind w:firstLine="708"/>
        <w:jc w:val="both"/>
      </w:pPr>
      <w:r>
        <w:t xml:space="preserve">Sud je svojim rješenjem od </w:t>
      </w:r>
      <w:r w:rsidR="005D7C47">
        <w:t>9</w:t>
      </w:r>
      <w:r>
        <w:t>.0</w:t>
      </w:r>
      <w:r w:rsidR="005D7C47">
        <w:t>6</w:t>
      </w:r>
      <w:r>
        <w:t>.2016. pozvao osobe koje imaju pravni interes da se provede stečajni postupak nad ovim dužnikom na</w:t>
      </w:r>
      <w:r w:rsidR="00F73F18">
        <w:t xml:space="preserve"> solidarnu</w:t>
      </w:r>
      <w:r>
        <w:t xml:space="preserve"> uplatu predujma </w:t>
      </w:r>
      <w:r w:rsidR="00F73F18">
        <w:t xml:space="preserve">u iznosu od </w:t>
      </w:r>
      <w:r w:rsidR="002401C0">
        <w:t>2</w:t>
      </w:r>
      <w:r w:rsidR="00F73F18">
        <w:t xml:space="preserve">0.000,00 kn u roku od 15 dana. </w:t>
      </w:r>
      <w:r w:rsidR="006C55C7">
        <w:t>Nakon bezuspješnog proteka roka za uplatu zatraženoga predujma troškova, te uvida u dokumentaciju u spisu i to</w:t>
      </w:r>
      <w:r w:rsidR="00382145">
        <w:t xml:space="preserve"> </w:t>
      </w:r>
      <w:r w:rsidR="005D7C47">
        <w:t>Prijedlog vjerovnika za otvaranje stečajnog postupka, Izvod iz poslovnih knjiga na dan 16.12.2015.</w:t>
      </w:r>
      <w:r w:rsidR="005B7CB6">
        <w:t>, Ugovor o dugoročnom kreditu broj 2402006-10312</w:t>
      </w:r>
      <w:r w:rsidR="00153EEE">
        <w:t>6</w:t>
      </w:r>
      <w:r w:rsidR="005B7CB6">
        <w:t>2160/51016015-5105471086 od 28.10.2010.</w:t>
      </w:r>
      <w:r w:rsidR="00407EE4">
        <w:t xml:space="preserve"> (5 stranica), Ugovor o dugoročnom kreditu broj 2402006-1031262160/51016015-51054710</w:t>
      </w:r>
      <w:r w:rsidR="00153EEE">
        <w:t>27</w:t>
      </w:r>
      <w:r w:rsidR="00407EE4">
        <w:t xml:space="preserve"> od 28.10.2010. (</w:t>
      </w:r>
      <w:r w:rsidR="00153EEE">
        <w:t>4</w:t>
      </w:r>
      <w:r w:rsidR="00407EE4">
        <w:t xml:space="preserve"> stranic</w:t>
      </w:r>
      <w:r w:rsidR="00153EEE">
        <w:t>e</w:t>
      </w:r>
      <w:r w:rsidR="00407EE4">
        <w:t>),</w:t>
      </w:r>
      <w:r w:rsidR="00153EEE">
        <w:t xml:space="preserve"> Ugovor o krat</w:t>
      </w:r>
      <w:r w:rsidR="00BF7EED">
        <w:t>koročnom kreditu od 29.09.2011. (3 stranice), Izvješće privremenog stečajnog upravitelja od 23.05.2016., Rješenje Općinskog suda u Osijeku broj 33 Ovr-2920/2014-36 od 2.02.2016.</w:t>
      </w:r>
      <w:r w:rsidR="003D1AF1">
        <w:t>, Rješenje Općinskog suda u Osijeku zk odjel broj Z-2805/2016 od 4.02.2016., Račun broj 1/1/1, Potvrda MF, PU, Područni ured Slavonija i Baranja, Ispostava Osijek od 12.05.2016., Prokazni popis imovine ovjeren po javnom bilježniku</w:t>
      </w:r>
      <w:r w:rsidR="00000A3B">
        <w:t xml:space="preserve"> i Izjava od 11.05.2016., </w:t>
      </w:r>
      <w:r w:rsidR="006C55C7">
        <w:t xml:space="preserve">sud je utvrdio da postoji stečajni razlog predviđen zakonom (čl. 6. st. 2. SZ-a), da je predlagatelj ovlašten za podnošenje predmetnog prijedloga </w:t>
      </w:r>
      <w:r w:rsidR="006C55C7" w:rsidRPr="00EA735A">
        <w:t>(</w:t>
      </w:r>
      <w:r w:rsidR="006C55C7">
        <w:t xml:space="preserve">čl. </w:t>
      </w:r>
      <w:r w:rsidR="00947A37">
        <w:t>444</w:t>
      </w:r>
      <w:r w:rsidR="006C55C7">
        <w:t xml:space="preserve">. st. </w:t>
      </w:r>
      <w:r w:rsidR="00947A37">
        <w:t>2</w:t>
      </w:r>
      <w:r w:rsidR="006C55C7">
        <w:t xml:space="preserve">. </w:t>
      </w:r>
      <w:r w:rsidR="006C55C7" w:rsidRPr="00EA735A">
        <w:t>SZ-a)</w:t>
      </w:r>
      <w:r w:rsidR="006C55C7">
        <w:t xml:space="preserve">, da dužnik </w:t>
      </w:r>
      <w:r w:rsidR="000D70B0">
        <w:t>ne</w:t>
      </w:r>
      <w:r w:rsidR="006C55C7">
        <w:t>ma imovin</w:t>
      </w:r>
      <w:r w:rsidR="00435338">
        <w:t xml:space="preserve">u </w:t>
      </w:r>
      <w:r w:rsidR="006C55C7">
        <w:t>koja bi ušla u stečajnu masu, te je sud temeljem čl. 132. SZ-a odlučio kao u izreci.</w:t>
      </w:r>
    </w:p>
    <w:p w:rsidRDefault="00DB0BD7" w:rsidP="006C55C7" w:rsidR="00DB0BD7">
      <w:pPr>
        <w:ind w:firstLine="708"/>
        <w:jc w:val="both"/>
      </w:pPr>
    </w:p>
    <w:p w:rsidRDefault="006C55C7" w:rsidP="006C55C7" w:rsidR="006C55C7" w:rsidRPr="00CE5270">
      <w:pPr>
        <w:pStyle w:val="Tijeloteksta"/>
        <w:jc w:val="center"/>
      </w:pPr>
      <w:r w:rsidRPr="00CE5270">
        <w:t xml:space="preserve">U Osijeku </w:t>
      </w:r>
      <w:r w:rsidR="000D70B0">
        <w:t>2</w:t>
      </w:r>
      <w:r w:rsidR="00000A3B">
        <w:t>6</w:t>
      </w:r>
      <w:r w:rsidRPr="00CE5270">
        <w:t xml:space="preserve">. </w:t>
      </w:r>
      <w:r w:rsidR="000D70B0">
        <w:t>kolovoz</w:t>
      </w:r>
      <w:r>
        <w:t>a</w:t>
      </w:r>
      <w:r w:rsidRPr="00CE5270">
        <w:t xml:space="preserve"> 201</w:t>
      </w:r>
      <w:r>
        <w:t>6</w:t>
      </w:r>
      <w:r w:rsidRPr="00CE5270">
        <w:t xml:space="preserve">. </w:t>
      </w:r>
    </w:p>
    <w:p w:rsidRDefault="006C55C7" w:rsidP="006C55C7" w:rsidR="006C55C7" w:rsidRPr="00CE5270">
      <w:pPr>
        <w:pStyle w:val="Tijeloteksta"/>
      </w:pPr>
      <w:r w:rsidRPr="00CE5270">
        <w:t>Zapisničar:</w:t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  <w:t>STEČAJNI SUDAC:</w:t>
      </w:r>
    </w:p>
    <w:p w:rsidRDefault="006C55C7" w:rsidP="006C55C7" w:rsidR="006C55C7">
      <w:pPr>
        <w:pStyle w:val="Tijeloteksta"/>
      </w:pPr>
      <w:r w:rsidRPr="00CE5270">
        <w:t>Elizabeta Đeke</w:t>
      </w: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r w:rsidRPr="00CE5270">
        <w:t xml:space="preserve">mr. sc. </w:t>
      </w:r>
      <w:r>
        <w:t>Tihomir Kovačević</w:t>
      </w:r>
    </w:p>
    <w:p w:rsidRDefault="00172206" w:rsidP="006C55C7" w:rsidR="00172206">
      <w:pPr>
        <w:pStyle w:val="Tijeloteksta"/>
        <w:rPr>
          <w:b/>
          <w:bCs/>
        </w:rPr>
      </w:pPr>
    </w:p>
    <w:p w:rsidRDefault="006C55C7" w:rsidP="006C55C7" w:rsidR="006C55C7" w:rsidRPr="0038021C">
      <w:pPr>
        <w:pStyle w:val="Tijeloteksta"/>
      </w:pPr>
      <w:r w:rsidRPr="003E14CC">
        <w:rPr>
          <w:bCs/>
        </w:rPr>
        <w:t>UPUTA O PRAVNOM LIJEKU:</w:t>
      </w:r>
    </w:p>
    <w:p w:rsidRDefault="006C55C7" w:rsidP="006C55C7" w:rsidR="006C55C7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EE094D" w:rsidP="006C55C7" w:rsidR="00EE094D">
      <w:pPr>
        <w:pStyle w:val="Tijeloteksta"/>
        <w:rPr>
          <w:bCs/>
        </w:rPr>
      </w:pPr>
    </w:p>
    <w:p w:rsidRDefault="00572C9C" w:rsidP="006C55C7" w:rsidR="00572C9C">
      <w:pPr>
        <w:pStyle w:val="Tijeloteksta"/>
        <w:rPr>
          <w:bCs/>
        </w:rPr>
      </w:pPr>
    </w:p>
    <w:p w:rsidRDefault="00572C9C" w:rsidP="006C55C7" w:rsidR="00572C9C">
      <w:pPr>
        <w:pStyle w:val="Tijeloteksta"/>
        <w:rPr>
          <w:bCs/>
        </w:rPr>
      </w:pPr>
    </w:p>
    <w:p w:rsidRDefault="00572C9C" w:rsidP="006C55C7" w:rsidR="00572C9C">
      <w:pPr>
        <w:pStyle w:val="Tijeloteksta"/>
        <w:rPr>
          <w:bCs/>
        </w:rPr>
      </w:pPr>
    </w:p>
    <w:p w:rsidRDefault="00572C9C" w:rsidP="006C55C7" w:rsidR="00572C9C">
      <w:pPr>
        <w:pStyle w:val="Tijeloteksta"/>
        <w:rPr>
          <w:bCs/>
        </w:rPr>
      </w:pPr>
    </w:p>
    <w:p w:rsidRDefault="00572C9C" w:rsidP="006C55C7" w:rsidR="00572C9C" w:rsidRPr="0057598B">
      <w:pPr>
        <w:pStyle w:val="Tijeloteksta"/>
        <w:rPr>
          <w:bCs/>
        </w:rPr>
      </w:pPr>
    </w:p>
    <w:p w:rsidRDefault="006C55C7" w:rsidP="006C55C7" w:rsidR="006C55C7" w:rsidRPr="00CE5270">
      <w:pPr>
        <w:jc w:val="both"/>
      </w:pPr>
      <w:r w:rsidRPr="00CE5270">
        <w:lastRenderedPageBreak/>
        <w:t>D N A :</w:t>
      </w:r>
    </w:p>
    <w:p w:rsidRDefault="006C55C7" w:rsidP="006C55C7" w:rsidR="006C55C7">
      <w:pPr>
        <w:numPr>
          <w:ilvl w:val="0"/>
          <w:numId w:val="29"/>
        </w:numPr>
        <w:rPr>
          <w:bCs/>
        </w:rPr>
      </w:pPr>
      <w:r w:rsidRPr="00FF6293">
        <w:rPr>
          <w:bCs/>
        </w:rPr>
        <w:t>Stečajn</w:t>
      </w:r>
      <w:r w:rsidR="00E86178">
        <w:rPr>
          <w:bCs/>
        </w:rPr>
        <w:t>i</w:t>
      </w:r>
      <w:r w:rsidRPr="00FF6293">
        <w:rPr>
          <w:bCs/>
        </w:rPr>
        <w:t xml:space="preserve"> upravitelj</w:t>
      </w:r>
      <w:r>
        <w:rPr>
          <w:bCs/>
        </w:rPr>
        <w:t xml:space="preserve"> </w:t>
      </w:r>
      <w:r w:rsidR="00947A37">
        <w:rPr>
          <w:bCs/>
        </w:rPr>
        <w:t>Vinko Ljubičić, Osijek</w:t>
      </w:r>
    </w:p>
    <w:p w:rsidRDefault="006C55C7" w:rsidP="006C55C7" w:rsidR="006C55C7" w:rsidRPr="006A0D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predlagatelj </w:t>
      </w:r>
      <w:r w:rsidR="00572C9C">
        <w:rPr>
          <w:bCs/>
        </w:rPr>
        <w:t xml:space="preserve">vjerovnik Erste &amp; Steiermaerkische bank d.d. Rijeka po </w:t>
      </w:r>
      <w:r w:rsidR="005D4F6E">
        <w:rPr>
          <w:bCs/>
        </w:rPr>
        <w:t>OD Zec i partneri d.o.o. Osijek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dužnik</w:t>
      </w:r>
    </w:p>
    <w:p w:rsidRDefault="007E6923" w:rsidP="00000A3B" w:rsidR="006C55C7" w:rsidRPr="007E69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zakonski zastupnik dužnika </w:t>
      </w:r>
      <w:r w:rsidR="00000A3B" w:rsidRPr="00000A3B">
        <w:t>Igoru Jović, Osijek, Zmaj J. Jovanovića 17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ŽDO GUO </w:t>
      </w:r>
      <w:r w:rsidR="00C36ACF">
        <w:rPr>
          <w:bCs/>
        </w:rPr>
        <w:t>Osijek</w:t>
      </w:r>
    </w:p>
    <w:p w:rsidRDefault="001541D6" w:rsidP="006C55C7" w:rsidR="001541D6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FINA</w:t>
      </w:r>
    </w:p>
    <w:p w:rsidRDefault="006C55C7" w:rsidP="006C55C7" w:rsidR="006C55C7" w:rsidRPr="005A6B71">
      <w:pPr>
        <w:numPr>
          <w:ilvl w:val="0"/>
          <w:numId w:val="29"/>
        </w:numPr>
        <w:jc w:val="both"/>
      </w:pPr>
      <w:r w:rsidRPr="005A6B71">
        <w:t xml:space="preserve">mrežna stranica e-Oglasna ploča sudova </w:t>
      </w:r>
    </w:p>
    <w:p w:rsidRDefault="006C55C7" w:rsidP="006C55C7" w:rsidR="006C55C7" w:rsidRPr="007E6923">
      <w:pPr>
        <w:numPr>
          <w:ilvl w:val="0"/>
          <w:numId w:val="29"/>
        </w:numPr>
        <w:jc w:val="both"/>
        <w:rPr>
          <w:bCs/>
        </w:rPr>
      </w:pPr>
      <w:r>
        <w:t>sudski registar, nakon pravomoćnosti</w:t>
      </w:r>
    </w:p>
    <w:p w:rsidRDefault="007E6923" w:rsidP="006C55C7" w:rsidR="007E6923" w:rsidRPr="00120904">
      <w:pPr>
        <w:numPr>
          <w:ilvl w:val="0"/>
          <w:numId w:val="29"/>
        </w:numPr>
        <w:jc w:val="both"/>
        <w:rPr>
          <w:bCs/>
        </w:rPr>
      </w:pPr>
      <w:r>
        <w:t>Ministarstvo pravosuđa, nakon pravomoćnosti</w:t>
      </w:r>
      <w:r w:rsidR="00501F94">
        <w:t xml:space="preserve"> – elektroničkom poštom</w:t>
      </w:r>
    </w:p>
    <w:p w:rsidRDefault="006C55C7" w:rsidP="006C55C7" w:rsidR="006C55C7" w:rsidRPr="00120904">
      <w:pPr>
        <w:numPr>
          <w:ilvl w:val="0"/>
          <w:numId w:val="29"/>
        </w:numPr>
        <w:jc w:val="both"/>
        <w:rPr>
          <w:bCs/>
        </w:rPr>
      </w:pPr>
      <w:r>
        <w:t>riješeno otvaranjem i zaključenjem</w:t>
      </w:r>
    </w:p>
    <w:p w:rsidRDefault="006C55C7" w:rsidP="00D9767E" w:rsidR="00E543AD" w:rsidRPr="00D9767E">
      <w:pPr>
        <w:numPr>
          <w:ilvl w:val="0"/>
          <w:numId w:val="29"/>
        </w:numPr>
        <w:jc w:val="both"/>
        <w:rPr>
          <w:bCs/>
        </w:rPr>
      </w:pPr>
      <w:r w:rsidRPr="00E543AD">
        <w:t>kal.</w:t>
      </w:r>
      <w:r>
        <w:t xml:space="preserve"> </w:t>
      </w:r>
      <w:r w:rsidR="00947A37">
        <w:t>2</w:t>
      </w:r>
      <w:r w:rsidR="00000A3B">
        <w:t>6</w:t>
      </w:r>
      <w:r>
        <w:t>.</w:t>
      </w:r>
      <w:r w:rsidR="002A4C4C">
        <w:t>9</w:t>
      </w:r>
      <w:r>
        <w:t>.</w:t>
      </w:r>
    </w:p>
    <w:sectPr w:rsidR="00E543AD" w:rsidRPr="00D9767E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EEA" w:rsidR="009B7EEA">
      <w:r>
        <w:separator/>
      </w:r>
    </w:p>
  </w:endnote>
  <w:endnote w:id="0" w:type="continuationSeparator">
    <w:p w:rsidRDefault="009B7EEA" w:rsidR="009B7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EEA" w:rsidR="009B7EEA">
      <w:r>
        <w:separator/>
      </w:r>
    </w:p>
  </w:footnote>
  <w:footnote w:id="0" w:type="continuationSeparator">
    <w:p w:rsidRDefault="009B7EEA" w:rsidR="009B7E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2D6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A74EB" w:rsidP="002A74EB" w:rsidR="00AA5CB5">
    <w:pPr>
      <w:pStyle w:val="Zaglavlje"/>
      <w:jc w:val="right"/>
    </w:pPr>
    <w:r w:rsidRPr="002A74EB">
      <w:t>14 St-994/16-17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2">
    <w:nsid w:val="022E4D85"/>
    <w:multiLevelType w:val="hybridMultilevel"/>
    <w:tmpl w:val="669E5120"/>
    <w:lvl w:tplc="10C8250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05C329CC"/>
    <w:multiLevelType w:val="hybridMultilevel"/>
    <w:tmpl w:val="5F36F5C4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60810B2"/>
    <w:multiLevelType w:val="hybridMultilevel"/>
    <w:tmpl w:val="46580074"/>
    <w:lvl w:tplc="6D68C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A6A47BF"/>
    <w:multiLevelType w:val="hybridMultilevel"/>
    <w:tmpl w:val="01821608"/>
    <w:lvl w:tplc="0D12BD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0B254642"/>
    <w:multiLevelType w:val="hybridMultilevel"/>
    <w:tmpl w:val="2DBA7E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CD56ED9"/>
    <w:multiLevelType w:val="hybridMultilevel"/>
    <w:tmpl w:val="A1D25CB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12046695"/>
    <w:multiLevelType w:val="hybridMultilevel"/>
    <w:tmpl w:val="3C4A55C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1C7A3406"/>
    <w:multiLevelType w:val="hybridMultilevel"/>
    <w:tmpl w:val="2252133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21FC0C0E"/>
    <w:multiLevelType w:val="hybridMultilevel"/>
    <w:tmpl w:val="3DF0B4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2A275204"/>
    <w:multiLevelType w:val="hybridMultilevel"/>
    <w:tmpl w:val="5FD00950"/>
    <w:lvl w:tplc="041A000F" w:ilvl="0">
      <w:start w:val="1"/>
      <w:numFmt w:val="decimal"/>
      <w:lvlText w:val="%1."/>
      <w:lvlJc w:val="left"/>
      <w:pPr>
        <w:tabs>
          <w:tab w:pos="6390" w:val="num"/>
        </w:tabs>
        <w:ind w:hanging="360" w:left="6390"/>
      </w:pPr>
    </w:lvl>
    <w:lvl w:tentative="true" w:tplc="041A0019" w:ilvl="1">
      <w:start w:val="1"/>
      <w:numFmt w:val="lowerLetter"/>
      <w:lvlText w:val="%2."/>
      <w:lvlJc w:val="left"/>
      <w:pPr>
        <w:tabs>
          <w:tab w:pos="7110" w:val="num"/>
        </w:tabs>
        <w:ind w:hanging="360" w:left="7110"/>
      </w:pPr>
    </w:lvl>
    <w:lvl w:tentative="true" w:tplc="041A001B" w:ilvl="2">
      <w:start w:val="1"/>
      <w:numFmt w:val="lowerRoman"/>
      <w:lvlText w:val="%3."/>
      <w:lvlJc w:val="right"/>
      <w:pPr>
        <w:tabs>
          <w:tab w:pos="7830" w:val="num"/>
        </w:tabs>
        <w:ind w:hanging="180" w:left="7830"/>
      </w:pPr>
    </w:lvl>
    <w:lvl w:tentative="true" w:tplc="041A000F" w:ilvl="3">
      <w:start w:val="1"/>
      <w:numFmt w:val="decimal"/>
      <w:lvlText w:val="%4."/>
      <w:lvlJc w:val="left"/>
      <w:pPr>
        <w:tabs>
          <w:tab w:pos="8550" w:val="num"/>
        </w:tabs>
        <w:ind w:hanging="360" w:left="8550"/>
      </w:pPr>
    </w:lvl>
    <w:lvl w:tentative="true" w:tplc="041A0019" w:ilvl="4">
      <w:start w:val="1"/>
      <w:numFmt w:val="lowerLetter"/>
      <w:lvlText w:val="%5."/>
      <w:lvlJc w:val="left"/>
      <w:pPr>
        <w:tabs>
          <w:tab w:pos="9270" w:val="num"/>
        </w:tabs>
        <w:ind w:hanging="360" w:left="9270"/>
      </w:pPr>
    </w:lvl>
    <w:lvl w:tentative="true" w:tplc="041A001B" w:ilvl="5">
      <w:start w:val="1"/>
      <w:numFmt w:val="lowerRoman"/>
      <w:lvlText w:val="%6."/>
      <w:lvlJc w:val="right"/>
      <w:pPr>
        <w:tabs>
          <w:tab w:pos="9990" w:val="num"/>
        </w:tabs>
        <w:ind w:hanging="180" w:left="9990"/>
      </w:pPr>
    </w:lvl>
    <w:lvl w:tentative="true" w:tplc="041A000F" w:ilvl="6">
      <w:start w:val="1"/>
      <w:numFmt w:val="decimal"/>
      <w:lvlText w:val="%7."/>
      <w:lvlJc w:val="left"/>
      <w:pPr>
        <w:tabs>
          <w:tab w:pos="10710" w:val="num"/>
        </w:tabs>
        <w:ind w:hanging="360" w:left="10710"/>
      </w:pPr>
    </w:lvl>
    <w:lvl w:tentative="true" w:tplc="041A0019" w:ilvl="7">
      <w:start w:val="1"/>
      <w:numFmt w:val="lowerLetter"/>
      <w:lvlText w:val="%8."/>
      <w:lvlJc w:val="left"/>
      <w:pPr>
        <w:tabs>
          <w:tab w:pos="11430" w:val="num"/>
        </w:tabs>
        <w:ind w:hanging="360" w:left="11430"/>
      </w:pPr>
    </w:lvl>
    <w:lvl w:tentative="true" w:tplc="041A001B" w:ilvl="8">
      <w:start w:val="1"/>
      <w:numFmt w:val="lowerRoman"/>
      <w:lvlText w:val="%9."/>
      <w:lvlJc w:val="right"/>
      <w:pPr>
        <w:tabs>
          <w:tab w:pos="12150" w:val="num"/>
        </w:tabs>
        <w:ind w:hanging="180" w:left="12150"/>
      </w:pPr>
    </w:lvl>
  </w:abstractNum>
  <w:abstractNum w:abstractNumId="12">
    <w:nsid w:val="2BF9320B"/>
    <w:multiLevelType w:val="hybridMultilevel"/>
    <w:tmpl w:val="54687258"/>
    <w:lvl w:tplc="6438527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5DB5F6F"/>
    <w:multiLevelType w:val="hybridMultilevel"/>
    <w:tmpl w:val="C1C8A82A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36CA1789"/>
    <w:multiLevelType w:val="hybridMultilevel"/>
    <w:tmpl w:val="2B16381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7">
    <w:nsid w:val="3A0801B0"/>
    <w:multiLevelType w:val="hybridMultilevel"/>
    <w:tmpl w:val="EA8465F6"/>
    <w:lvl w:tplc="F38AB2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9">
    <w:nsid w:val="3B7E09B2"/>
    <w:multiLevelType w:val="hybridMultilevel"/>
    <w:tmpl w:val="2E5E3EF0"/>
    <w:lvl w:tplc="7A7AFEB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9D07E24"/>
    <w:multiLevelType w:val="hybridMultilevel"/>
    <w:tmpl w:val="5830C1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7D6652"/>
    <w:multiLevelType w:val="hybridMultilevel"/>
    <w:tmpl w:val="3870B2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2">
    <w:nsid w:val="4A7F2807"/>
    <w:multiLevelType w:val="hybridMultilevel"/>
    <w:tmpl w:val="DE40DB88"/>
    <w:lvl w:tplc="1592F4FA" w:ilvl="0">
      <w:numFmt w:val="bullet"/>
      <w:lvlText w:val="-"/>
      <w:lvlJc w:val="left"/>
      <w:pPr>
        <w:ind w:hanging="360" w:left="644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4">
    <w:nsid w:val="637F47C4"/>
    <w:multiLevelType w:val="hybridMultilevel"/>
    <w:tmpl w:val="D6E4908E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25">
    <w:nsid w:val="67E63EA3"/>
    <w:multiLevelType w:val="hybridMultilevel"/>
    <w:tmpl w:val="8CCA981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6">
    <w:nsid w:val="67E80658"/>
    <w:multiLevelType w:val="hybridMultilevel"/>
    <w:tmpl w:val="3468E2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683921CF"/>
    <w:multiLevelType w:val="hybridMultilevel"/>
    <w:tmpl w:val="87B469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8">
    <w:nsid w:val="69ED7BA5"/>
    <w:multiLevelType w:val="hybridMultilevel"/>
    <w:tmpl w:val="8A2081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B697796"/>
    <w:multiLevelType w:val="hybridMultilevel"/>
    <w:tmpl w:val="1BF0443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0">
    <w:nsid w:val="6E5B6550"/>
    <w:multiLevelType w:val="hybridMultilevel"/>
    <w:tmpl w:val="EF46D3E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1">
    <w:nsid w:val="6FDE5D7A"/>
    <w:multiLevelType w:val="hybridMultilevel"/>
    <w:tmpl w:val="D41E160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72E0553F"/>
    <w:multiLevelType w:val="hybridMultilevel"/>
    <w:tmpl w:val="5802B00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3">
    <w:nsid w:val="75075173"/>
    <w:multiLevelType w:val="hybridMultilevel"/>
    <w:tmpl w:val="8264D08C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4">
    <w:nsid w:val="786768D7"/>
    <w:multiLevelType w:val="hybridMultilevel"/>
    <w:tmpl w:val="BA3AC338"/>
    <w:lvl w:tplc="041A000F" w:ilvl="0">
      <w:start w:val="1"/>
      <w:numFmt w:val="decimal"/>
      <w:lvlText w:val="%1."/>
      <w:lvlJc w:val="left"/>
      <w:pPr>
        <w:tabs>
          <w:tab w:pos="2025" w:val="num"/>
        </w:tabs>
        <w:ind w:hanging="360" w:left="2025"/>
      </w:pPr>
    </w:lvl>
    <w:lvl w:tentative="true" w:tplc="041A0019" w:ilvl="1">
      <w:start w:val="1"/>
      <w:numFmt w:val="lowerLetter"/>
      <w:lvlText w:val="%2."/>
      <w:lvlJc w:val="left"/>
      <w:pPr>
        <w:tabs>
          <w:tab w:pos="2745" w:val="num"/>
        </w:tabs>
        <w:ind w:hanging="360" w:left="2745"/>
      </w:pPr>
    </w:lvl>
    <w:lvl w:tentative="true" w:tplc="041A001B" w:ilvl="2">
      <w:start w:val="1"/>
      <w:numFmt w:val="lowerRoman"/>
      <w:lvlText w:val="%3."/>
      <w:lvlJc w:val="right"/>
      <w:pPr>
        <w:tabs>
          <w:tab w:pos="3465" w:val="num"/>
        </w:tabs>
        <w:ind w:hanging="180" w:left="3465"/>
      </w:pPr>
    </w:lvl>
    <w:lvl w:tentative="true" w:tplc="041A000F" w:ilvl="3">
      <w:start w:val="1"/>
      <w:numFmt w:val="decimal"/>
      <w:lvlText w:val="%4."/>
      <w:lvlJc w:val="left"/>
      <w:pPr>
        <w:tabs>
          <w:tab w:pos="4185" w:val="num"/>
        </w:tabs>
        <w:ind w:hanging="360" w:left="4185"/>
      </w:pPr>
    </w:lvl>
    <w:lvl w:tentative="true" w:tplc="041A0019" w:ilvl="4">
      <w:start w:val="1"/>
      <w:numFmt w:val="lowerLetter"/>
      <w:lvlText w:val="%5."/>
      <w:lvlJc w:val="left"/>
      <w:pPr>
        <w:tabs>
          <w:tab w:pos="4905" w:val="num"/>
        </w:tabs>
        <w:ind w:hanging="360" w:left="4905"/>
      </w:pPr>
    </w:lvl>
    <w:lvl w:tentative="true" w:tplc="041A001B" w:ilvl="5">
      <w:start w:val="1"/>
      <w:numFmt w:val="lowerRoman"/>
      <w:lvlText w:val="%6."/>
      <w:lvlJc w:val="right"/>
      <w:pPr>
        <w:tabs>
          <w:tab w:pos="5625" w:val="num"/>
        </w:tabs>
        <w:ind w:hanging="180" w:left="5625"/>
      </w:pPr>
    </w:lvl>
    <w:lvl w:tentative="true" w:tplc="041A000F" w:ilvl="6">
      <w:start w:val="1"/>
      <w:numFmt w:val="decimal"/>
      <w:lvlText w:val="%7."/>
      <w:lvlJc w:val="left"/>
      <w:pPr>
        <w:tabs>
          <w:tab w:pos="6345" w:val="num"/>
        </w:tabs>
        <w:ind w:hanging="360" w:left="6345"/>
      </w:pPr>
    </w:lvl>
    <w:lvl w:tentative="true" w:tplc="041A0019" w:ilvl="7">
      <w:start w:val="1"/>
      <w:numFmt w:val="lowerLetter"/>
      <w:lvlText w:val="%8."/>
      <w:lvlJc w:val="left"/>
      <w:pPr>
        <w:tabs>
          <w:tab w:pos="7065" w:val="num"/>
        </w:tabs>
        <w:ind w:hanging="360" w:left="7065"/>
      </w:pPr>
    </w:lvl>
    <w:lvl w:tentative="true" w:tplc="041A001B" w:ilvl="8">
      <w:start w:val="1"/>
      <w:numFmt w:val="lowerRoman"/>
      <w:lvlText w:val="%9."/>
      <w:lvlJc w:val="right"/>
      <w:pPr>
        <w:tabs>
          <w:tab w:pos="7785" w:val="num"/>
        </w:tabs>
        <w:ind w:hanging="180" w:left="7785"/>
      </w:pPr>
    </w:lvl>
  </w:abstractNum>
  <w:abstractNum w:abstractNumId="35">
    <w:nsid w:val="7DA873F3"/>
    <w:multiLevelType w:val="hybridMultilevel"/>
    <w:tmpl w:val="01BA9BD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7F2866C5"/>
    <w:multiLevelType w:val="hybridMultilevel"/>
    <w:tmpl w:val="D4602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3"/>
  </w:num>
  <w:num w:numId="2">
    <w:abstractNumId w:val="10"/>
  </w:num>
  <w:num w:numId="3">
    <w:abstractNumId w:val="28"/>
  </w:num>
  <w:num w:numId="4">
    <w:abstractNumId w:val="29"/>
  </w:num>
  <w:num w:numId="5">
    <w:abstractNumId w:val="13"/>
  </w:num>
  <w:num w:numId="6">
    <w:abstractNumId w:val="30"/>
  </w:num>
  <w:num w:numId="7">
    <w:abstractNumId w:val="25"/>
  </w:num>
  <w:num w:numId="8">
    <w:abstractNumId w:val="7"/>
  </w:num>
  <w:num w:numId="9">
    <w:abstractNumId w:val="16"/>
  </w:num>
  <w:num w:numId="10">
    <w:abstractNumId w:val="24"/>
  </w:num>
  <w:num w:numId="11">
    <w:abstractNumId w:val="8"/>
  </w:num>
  <w:num w:numId="12">
    <w:abstractNumId w:val="35"/>
  </w:num>
  <w:num w:numId="13">
    <w:abstractNumId w:val="9"/>
  </w:num>
  <w:num w:numId="14">
    <w:abstractNumId w:val="27"/>
  </w:num>
  <w:num w:numId="15">
    <w:abstractNumId w:val="34"/>
  </w:num>
  <w:num w:numId="16">
    <w:abstractNumId w:val="32"/>
  </w:num>
  <w:num w:numId="17">
    <w:abstractNumId w:val="26"/>
  </w:num>
  <w:num w:numId="18">
    <w:abstractNumId w:val="3"/>
  </w:num>
  <w:num w:numId="19">
    <w:abstractNumId w:val="33"/>
  </w:num>
  <w:num w:numId="20">
    <w:abstractNumId w:val="17"/>
  </w:num>
  <w:num w:numId="21">
    <w:abstractNumId w:val="5"/>
  </w:num>
  <w:num w:numId="22">
    <w:abstractNumId w:val="20"/>
  </w:num>
  <w:num w:numId="23">
    <w:abstractNumId w:val="11"/>
  </w:num>
  <w:num w:numId="24">
    <w:abstractNumId w:val="21"/>
  </w:num>
  <w:num w:numId="25">
    <w:abstractNumId w:val="15"/>
  </w:num>
  <w:num w:numId="26">
    <w:abstractNumId w:val="6"/>
  </w:num>
  <w:num w:numId="27">
    <w:abstractNumId w:val="36"/>
  </w:num>
  <w:num w:numId="28">
    <w:abstractNumId w:val="18"/>
  </w:num>
  <w:num w:numId="29">
    <w:abstractNumId w:val="14"/>
  </w:num>
  <w:num w:numId="30">
    <w:abstractNumId w:val="1"/>
  </w:num>
  <w:num w:numId="31">
    <w:abstractNumId w:val="12"/>
  </w:num>
  <w:num w:numId="32">
    <w:abstractNumId w:val="19"/>
  </w:num>
  <w:num w:numId="33">
    <w:abstractNumId w:val="0"/>
  </w:num>
  <w:num w:numId="34">
    <w:abstractNumId w:val="2"/>
  </w:num>
  <w:num w:numId="35">
    <w:abstractNumId w:val="31"/>
  </w:num>
  <w:num w:numId="36">
    <w:abstractNumId w:val="22"/>
  </w:num>
  <w:num w:numId="3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0A3B"/>
    <w:rsid w:val="00001615"/>
    <w:rsid w:val="000026FC"/>
    <w:rsid w:val="00002C36"/>
    <w:rsid w:val="00003118"/>
    <w:rsid w:val="00004186"/>
    <w:rsid w:val="0001459D"/>
    <w:rsid w:val="00020AF7"/>
    <w:rsid w:val="00021048"/>
    <w:rsid w:val="00026EA4"/>
    <w:rsid w:val="000376CB"/>
    <w:rsid w:val="00040A11"/>
    <w:rsid w:val="00042871"/>
    <w:rsid w:val="00043D09"/>
    <w:rsid w:val="0005461F"/>
    <w:rsid w:val="0006344B"/>
    <w:rsid w:val="00064829"/>
    <w:rsid w:val="000779B5"/>
    <w:rsid w:val="00086877"/>
    <w:rsid w:val="00090D7D"/>
    <w:rsid w:val="000919CC"/>
    <w:rsid w:val="00092079"/>
    <w:rsid w:val="00097C50"/>
    <w:rsid w:val="000A0C0C"/>
    <w:rsid w:val="000A149E"/>
    <w:rsid w:val="000B0546"/>
    <w:rsid w:val="000B48AB"/>
    <w:rsid w:val="000C0AF5"/>
    <w:rsid w:val="000C4691"/>
    <w:rsid w:val="000C4895"/>
    <w:rsid w:val="000D26A7"/>
    <w:rsid w:val="000D70AE"/>
    <w:rsid w:val="000D70B0"/>
    <w:rsid w:val="000E1BA8"/>
    <w:rsid w:val="000E536C"/>
    <w:rsid w:val="000F0156"/>
    <w:rsid w:val="000F20D6"/>
    <w:rsid w:val="000F23A5"/>
    <w:rsid w:val="000F5B01"/>
    <w:rsid w:val="001004EE"/>
    <w:rsid w:val="00100595"/>
    <w:rsid w:val="00100D26"/>
    <w:rsid w:val="001011D9"/>
    <w:rsid w:val="001012F2"/>
    <w:rsid w:val="00101441"/>
    <w:rsid w:val="00102E0A"/>
    <w:rsid w:val="00104A09"/>
    <w:rsid w:val="00114738"/>
    <w:rsid w:val="00116795"/>
    <w:rsid w:val="0012080B"/>
    <w:rsid w:val="00120904"/>
    <w:rsid w:val="001209D9"/>
    <w:rsid w:val="001240B6"/>
    <w:rsid w:val="00126F44"/>
    <w:rsid w:val="0012798C"/>
    <w:rsid w:val="0013200D"/>
    <w:rsid w:val="001327DD"/>
    <w:rsid w:val="00133E78"/>
    <w:rsid w:val="00134946"/>
    <w:rsid w:val="00135843"/>
    <w:rsid w:val="00136FA7"/>
    <w:rsid w:val="00147DA9"/>
    <w:rsid w:val="00153EEE"/>
    <w:rsid w:val="001541D6"/>
    <w:rsid w:val="0015603C"/>
    <w:rsid w:val="00161244"/>
    <w:rsid w:val="00164728"/>
    <w:rsid w:val="00167082"/>
    <w:rsid w:val="00171D97"/>
    <w:rsid w:val="00172206"/>
    <w:rsid w:val="0017275D"/>
    <w:rsid w:val="00181FB3"/>
    <w:rsid w:val="001828AD"/>
    <w:rsid w:val="0018448F"/>
    <w:rsid w:val="00190A39"/>
    <w:rsid w:val="00191753"/>
    <w:rsid w:val="0019289D"/>
    <w:rsid w:val="00196B20"/>
    <w:rsid w:val="001A01E2"/>
    <w:rsid w:val="001A18C9"/>
    <w:rsid w:val="001A32E7"/>
    <w:rsid w:val="001A598A"/>
    <w:rsid w:val="001A6C80"/>
    <w:rsid w:val="001B41AB"/>
    <w:rsid w:val="001B6AF0"/>
    <w:rsid w:val="001C3141"/>
    <w:rsid w:val="001C4228"/>
    <w:rsid w:val="001C6FB3"/>
    <w:rsid w:val="001D2B3A"/>
    <w:rsid w:val="001D6769"/>
    <w:rsid w:val="001E4DEA"/>
    <w:rsid w:val="001F3746"/>
    <w:rsid w:val="002056BE"/>
    <w:rsid w:val="002060E6"/>
    <w:rsid w:val="002112BD"/>
    <w:rsid w:val="002124B5"/>
    <w:rsid w:val="00212859"/>
    <w:rsid w:val="002129E4"/>
    <w:rsid w:val="0021619E"/>
    <w:rsid w:val="00221980"/>
    <w:rsid w:val="00223F57"/>
    <w:rsid w:val="002301B1"/>
    <w:rsid w:val="00231182"/>
    <w:rsid w:val="00233904"/>
    <w:rsid w:val="00236255"/>
    <w:rsid w:val="00236C71"/>
    <w:rsid w:val="002401C0"/>
    <w:rsid w:val="00247C23"/>
    <w:rsid w:val="00250D0D"/>
    <w:rsid w:val="00251566"/>
    <w:rsid w:val="0025547E"/>
    <w:rsid w:val="00255F2A"/>
    <w:rsid w:val="002578E0"/>
    <w:rsid w:val="0026080C"/>
    <w:rsid w:val="002662BA"/>
    <w:rsid w:val="002778B5"/>
    <w:rsid w:val="00281A89"/>
    <w:rsid w:val="002850F9"/>
    <w:rsid w:val="002917E4"/>
    <w:rsid w:val="00291F97"/>
    <w:rsid w:val="002947B1"/>
    <w:rsid w:val="0029683E"/>
    <w:rsid w:val="002A2563"/>
    <w:rsid w:val="002A4249"/>
    <w:rsid w:val="002A4C4C"/>
    <w:rsid w:val="002A5134"/>
    <w:rsid w:val="002A74EB"/>
    <w:rsid w:val="002B27B2"/>
    <w:rsid w:val="002B2EA4"/>
    <w:rsid w:val="002C5995"/>
    <w:rsid w:val="002D074C"/>
    <w:rsid w:val="002D2F4D"/>
    <w:rsid w:val="002E602C"/>
    <w:rsid w:val="002E71F0"/>
    <w:rsid w:val="002E7E68"/>
    <w:rsid w:val="002F2BDD"/>
    <w:rsid w:val="002F2D04"/>
    <w:rsid w:val="002F51EA"/>
    <w:rsid w:val="00302AAF"/>
    <w:rsid w:val="00316C5C"/>
    <w:rsid w:val="00330B1A"/>
    <w:rsid w:val="00331C4B"/>
    <w:rsid w:val="00340F87"/>
    <w:rsid w:val="00342126"/>
    <w:rsid w:val="0034231B"/>
    <w:rsid w:val="003432C4"/>
    <w:rsid w:val="0034372F"/>
    <w:rsid w:val="00346CAA"/>
    <w:rsid w:val="00347FF7"/>
    <w:rsid w:val="0035233E"/>
    <w:rsid w:val="00363CA7"/>
    <w:rsid w:val="00370DF9"/>
    <w:rsid w:val="00372C4A"/>
    <w:rsid w:val="00374830"/>
    <w:rsid w:val="00377D50"/>
    <w:rsid w:val="0038021C"/>
    <w:rsid w:val="0038168C"/>
    <w:rsid w:val="00382145"/>
    <w:rsid w:val="0039329E"/>
    <w:rsid w:val="00396C39"/>
    <w:rsid w:val="00397083"/>
    <w:rsid w:val="003A0BE9"/>
    <w:rsid w:val="003A52F9"/>
    <w:rsid w:val="003A5E93"/>
    <w:rsid w:val="003A6023"/>
    <w:rsid w:val="003C60D7"/>
    <w:rsid w:val="003D1AF1"/>
    <w:rsid w:val="003E14CC"/>
    <w:rsid w:val="003E4EC4"/>
    <w:rsid w:val="003E5553"/>
    <w:rsid w:val="003E66F9"/>
    <w:rsid w:val="003F34DE"/>
    <w:rsid w:val="0040029D"/>
    <w:rsid w:val="00403559"/>
    <w:rsid w:val="00405F0F"/>
    <w:rsid w:val="00406A18"/>
    <w:rsid w:val="00407EE4"/>
    <w:rsid w:val="004109AE"/>
    <w:rsid w:val="004177DA"/>
    <w:rsid w:val="00420B1D"/>
    <w:rsid w:val="00421439"/>
    <w:rsid w:val="00422D66"/>
    <w:rsid w:val="00424471"/>
    <w:rsid w:val="004256E2"/>
    <w:rsid w:val="00426E44"/>
    <w:rsid w:val="00431BA8"/>
    <w:rsid w:val="00433582"/>
    <w:rsid w:val="00434031"/>
    <w:rsid w:val="00435338"/>
    <w:rsid w:val="0043594C"/>
    <w:rsid w:val="00437009"/>
    <w:rsid w:val="00440B92"/>
    <w:rsid w:val="00441214"/>
    <w:rsid w:val="00444676"/>
    <w:rsid w:val="004555EA"/>
    <w:rsid w:val="00457214"/>
    <w:rsid w:val="0046741D"/>
    <w:rsid w:val="00475136"/>
    <w:rsid w:val="004804E4"/>
    <w:rsid w:val="0048351B"/>
    <w:rsid w:val="00487212"/>
    <w:rsid w:val="004903C1"/>
    <w:rsid w:val="004964C6"/>
    <w:rsid w:val="004A23EE"/>
    <w:rsid w:val="004A26BA"/>
    <w:rsid w:val="004B06EB"/>
    <w:rsid w:val="004B41C5"/>
    <w:rsid w:val="004B6D60"/>
    <w:rsid w:val="004C1235"/>
    <w:rsid w:val="004C24DF"/>
    <w:rsid w:val="004C2E39"/>
    <w:rsid w:val="004C3730"/>
    <w:rsid w:val="004C3D8B"/>
    <w:rsid w:val="004C51A1"/>
    <w:rsid w:val="004D0926"/>
    <w:rsid w:val="004D0F1F"/>
    <w:rsid w:val="004D2DD9"/>
    <w:rsid w:val="004D2F39"/>
    <w:rsid w:val="004D3838"/>
    <w:rsid w:val="004D3FE6"/>
    <w:rsid w:val="004E6AA8"/>
    <w:rsid w:val="004E6E8F"/>
    <w:rsid w:val="004F5283"/>
    <w:rsid w:val="004F64FE"/>
    <w:rsid w:val="004F74FC"/>
    <w:rsid w:val="00501F94"/>
    <w:rsid w:val="00506FE1"/>
    <w:rsid w:val="0051094F"/>
    <w:rsid w:val="0051258E"/>
    <w:rsid w:val="00513A00"/>
    <w:rsid w:val="005141EF"/>
    <w:rsid w:val="00515693"/>
    <w:rsid w:val="00523F2C"/>
    <w:rsid w:val="00532204"/>
    <w:rsid w:val="00537813"/>
    <w:rsid w:val="0054748A"/>
    <w:rsid w:val="00547C33"/>
    <w:rsid w:val="00551798"/>
    <w:rsid w:val="00552516"/>
    <w:rsid w:val="00557979"/>
    <w:rsid w:val="00560BA6"/>
    <w:rsid w:val="005616C0"/>
    <w:rsid w:val="00566567"/>
    <w:rsid w:val="005666F0"/>
    <w:rsid w:val="00566B1F"/>
    <w:rsid w:val="00571224"/>
    <w:rsid w:val="00572565"/>
    <w:rsid w:val="00572C9C"/>
    <w:rsid w:val="0057598B"/>
    <w:rsid w:val="00575C71"/>
    <w:rsid w:val="00576247"/>
    <w:rsid w:val="00577C02"/>
    <w:rsid w:val="00580089"/>
    <w:rsid w:val="0058230D"/>
    <w:rsid w:val="00587E1F"/>
    <w:rsid w:val="00592287"/>
    <w:rsid w:val="00594071"/>
    <w:rsid w:val="005A13AB"/>
    <w:rsid w:val="005A3C82"/>
    <w:rsid w:val="005A4C6B"/>
    <w:rsid w:val="005A592F"/>
    <w:rsid w:val="005A5DE3"/>
    <w:rsid w:val="005A6B71"/>
    <w:rsid w:val="005A6F89"/>
    <w:rsid w:val="005A7619"/>
    <w:rsid w:val="005B30CF"/>
    <w:rsid w:val="005B44CF"/>
    <w:rsid w:val="005B4799"/>
    <w:rsid w:val="005B7CB6"/>
    <w:rsid w:val="005C0D30"/>
    <w:rsid w:val="005C1824"/>
    <w:rsid w:val="005C20D9"/>
    <w:rsid w:val="005C3BEC"/>
    <w:rsid w:val="005C44A4"/>
    <w:rsid w:val="005C7298"/>
    <w:rsid w:val="005D0C63"/>
    <w:rsid w:val="005D1A87"/>
    <w:rsid w:val="005D4F6E"/>
    <w:rsid w:val="005D7C47"/>
    <w:rsid w:val="005D7EA6"/>
    <w:rsid w:val="005D7EFD"/>
    <w:rsid w:val="005E3D32"/>
    <w:rsid w:val="005F1F2A"/>
    <w:rsid w:val="005F5F1E"/>
    <w:rsid w:val="005F61B5"/>
    <w:rsid w:val="0060006D"/>
    <w:rsid w:val="006046EC"/>
    <w:rsid w:val="006109EE"/>
    <w:rsid w:val="00610AC5"/>
    <w:rsid w:val="006110B1"/>
    <w:rsid w:val="00613D6F"/>
    <w:rsid w:val="0062179D"/>
    <w:rsid w:val="00622FF2"/>
    <w:rsid w:val="00625D51"/>
    <w:rsid w:val="006403A0"/>
    <w:rsid w:val="00640EDA"/>
    <w:rsid w:val="00642487"/>
    <w:rsid w:val="00644FC4"/>
    <w:rsid w:val="0065114E"/>
    <w:rsid w:val="00652A6D"/>
    <w:rsid w:val="00655210"/>
    <w:rsid w:val="00660064"/>
    <w:rsid w:val="0066419B"/>
    <w:rsid w:val="006660FE"/>
    <w:rsid w:val="00671C21"/>
    <w:rsid w:val="006805A0"/>
    <w:rsid w:val="00680628"/>
    <w:rsid w:val="006816F1"/>
    <w:rsid w:val="006861E7"/>
    <w:rsid w:val="00691909"/>
    <w:rsid w:val="006944E2"/>
    <w:rsid w:val="0069650E"/>
    <w:rsid w:val="006A0D23"/>
    <w:rsid w:val="006A2D4B"/>
    <w:rsid w:val="006A63A7"/>
    <w:rsid w:val="006B406F"/>
    <w:rsid w:val="006B4610"/>
    <w:rsid w:val="006C041B"/>
    <w:rsid w:val="006C0C10"/>
    <w:rsid w:val="006C4500"/>
    <w:rsid w:val="006C55C7"/>
    <w:rsid w:val="006D20F8"/>
    <w:rsid w:val="006E289A"/>
    <w:rsid w:val="006E7DED"/>
    <w:rsid w:val="006F14A1"/>
    <w:rsid w:val="006F520E"/>
    <w:rsid w:val="006F5782"/>
    <w:rsid w:val="006F7ED9"/>
    <w:rsid w:val="00701CD2"/>
    <w:rsid w:val="00703147"/>
    <w:rsid w:val="00703691"/>
    <w:rsid w:val="007108EC"/>
    <w:rsid w:val="00714C5D"/>
    <w:rsid w:val="00722CF7"/>
    <w:rsid w:val="00722FD9"/>
    <w:rsid w:val="0072531B"/>
    <w:rsid w:val="00727687"/>
    <w:rsid w:val="00730DFD"/>
    <w:rsid w:val="00743FC2"/>
    <w:rsid w:val="0074465A"/>
    <w:rsid w:val="0074648D"/>
    <w:rsid w:val="0074759D"/>
    <w:rsid w:val="007501E7"/>
    <w:rsid w:val="00752BA1"/>
    <w:rsid w:val="0075466B"/>
    <w:rsid w:val="00755937"/>
    <w:rsid w:val="00756DA0"/>
    <w:rsid w:val="0076063D"/>
    <w:rsid w:val="007609DB"/>
    <w:rsid w:val="007649AE"/>
    <w:rsid w:val="00764E0A"/>
    <w:rsid w:val="007653A1"/>
    <w:rsid w:val="00767B66"/>
    <w:rsid w:val="00772D8E"/>
    <w:rsid w:val="00775A97"/>
    <w:rsid w:val="00784FB2"/>
    <w:rsid w:val="007931B5"/>
    <w:rsid w:val="00794235"/>
    <w:rsid w:val="00795040"/>
    <w:rsid w:val="007972D1"/>
    <w:rsid w:val="00797544"/>
    <w:rsid w:val="00797989"/>
    <w:rsid w:val="007A1B3A"/>
    <w:rsid w:val="007A3EB5"/>
    <w:rsid w:val="007B2CAE"/>
    <w:rsid w:val="007B566A"/>
    <w:rsid w:val="007C496A"/>
    <w:rsid w:val="007C7594"/>
    <w:rsid w:val="007D70F2"/>
    <w:rsid w:val="007D77B0"/>
    <w:rsid w:val="007E4589"/>
    <w:rsid w:val="007E5C03"/>
    <w:rsid w:val="007E6923"/>
    <w:rsid w:val="007E6951"/>
    <w:rsid w:val="007E7F64"/>
    <w:rsid w:val="008021BD"/>
    <w:rsid w:val="00803D07"/>
    <w:rsid w:val="008042C7"/>
    <w:rsid w:val="00804D47"/>
    <w:rsid w:val="0080547B"/>
    <w:rsid w:val="00810235"/>
    <w:rsid w:val="00810F33"/>
    <w:rsid w:val="008122B1"/>
    <w:rsid w:val="00813686"/>
    <w:rsid w:val="00815565"/>
    <w:rsid w:val="008342C9"/>
    <w:rsid w:val="00840A14"/>
    <w:rsid w:val="00841BB9"/>
    <w:rsid w:val="008431ED"/>
    <w:rsid w:val="0084342D"/>
    <w:rsid w:val="00844057"/>
    <w:rsid w:val="00845FDE"/>
    <w:rsid w:val="00850D00"/>
    <w:rsid w:val="00851DB6"/>
    <w:rsid w:val="00851F3D"/>
    <w:rsid w:val="0085749F"/>
    <w:rsid w:val="00861C98"/>
    <w:rsid w:val="00876A12"/>
    <w:rsid w:val="00886C32"/>
    <w:rsid w:val="008914FC"/>
    <w:rsid w:val="008A46E5"/>
    <w:rsid w:val="008A7BCA"/>
    <w:rsid w:val="008B16A8"/>
    <w:rsid w:val="008B4F93"/>
    <w:rsid w:val="008C04E0"/>
    <w:rsid w:val="008C11C6"/>
    <w:rsid w:val="008C387E"/>
    <w:rsid w:val="008C4A8B"/>
    <w:rsid w:val="008C559A"/>
    <w:rsid w:val="008D0607"/>
    <w:rsid w:val="008D1DFF"/>
    <w:rsid w:val="008D260A"/>
    <w:rsid w:val="008D350D"/>
    <w:rsid w:val="008D6A92"/>
    <w:rsid w:val="008E1A5E"/>
    <w:rsid w:val="008E1AE8"/>
    <w:rsid w:val="008E3606"/>
    <w:rsid w:val="008E65CB"/>
    <w:rsid w:val="008F0874"/>
    <w:rsid w:val="008F6C2F"/>
    <w:rsid w:val="00900A05"/>
    <w:rsid w:val="00901F9E"/>
    <w:rsid w:val="00902A42"/>
    <w:rsid w:val="00906972"/>
    <w:rsid w:val="009125DF"/>
    <w:rsid w:val="00916B34"/>
    <w:rsid w:val="00917321"/>
    <w:rsid w:val="00920529"/>
    <w:rsid w:val="00920854"/>
    <w:rsid w:val="009222CB"/>
    <w:rsid w:val="009242A7"/>
    <w:rsid w:val="0092580D"/>
    <w:rsid w:val="00925A3A"/>
    <w:rsid w:val="009264C7"/>
    <w:rsid w:val="009310B0"/>
    <w:rsid w:val="0093535F"/>
    <w:rsid w:val="00935718"/>
    <w:rsid w:val="00935F94"/>
    <w:rsid w:val="00942491"/>
    <w:rsid w:val="00944C7A"/>
    <w:rsid w:val="00947A37"/>
    <w:rsid w:val="00953ABE"/>
    <w:rsid w:val="0096087F"/>
    <w:rsid w:val="009721F0"/>
    <w:rsid w:val="009738A7"/>
    <w:rsid w:val="00973A4B"/>
    <w:rsid w:val="00986812"/>
    <w:rsid w:val="009876F2"/>
    <w:rsid w:val="00987F1A"/>
    <w:rsid w:val="00990C7E"/>
    <w:rsid w:val="009943D9"/>
    <w:rsid w:val="009A0C35"/>
    <w:rsid w:val="009A14E4"/>
    <w:rsid w:val="009A616C"/>
    <w:rsid w:val="009B02D5"/>
    <w:rsid w:val="009B17C7"/>
    <w:rsid w:val="009B352E"/>
    <w:rsid w:val="009B588E"/>
    <w:rsid w:val="009B7725"/>
    <w:rsid w:val="009B7EEA"/>
    <w:rsid w:val="009C260B"/>
    <w:rsid w:val="009D2A4D"/>
    <w:rsid w:val="009D4AEC"/>
    <w:rsid w:val="009E094B"/>
    <w:rsid w:val="009E143C"/>
    <w:rsid w:val="00A01122"/>
    <w:rsid w:val="00A13244"/>
    <w:rsid w:val="00A1440D"/>
    <w:rsid w:val="00A14DAA"/>
    <w:rsid w:val="00A1532F"/>
    <w:rsid w:val="00A15373"/>
    <w:rsid w:val="00A153E4"/>
    <w:rsid w:val="00A16023"/>
    <w:rsid w:val="00A30F84"/>
    <w:rsid w:val="00A34F42"/>
    <w:rsid w:val="00A35410"/>
    <w:rsid w:val="00A3698E"/>
    <w:rsid w:val="00A475EE"/>
    <w:rsid w:val="00A56402"/>
    <w:rsid w:val="00A5680F"/>
    <w:rsid w:val="00A56CE0"/>
    <w:rsid w:val="00A76017"/>
    <w:rsid w:val="00A76CEF"/>
    <w:rsid w:val="00A770D1"/>
    <w:rsid w:val="00A808CB"/>
    <w:rsid w:val="00A81889"/>
    <w:rsid w:val="00A82194"/>
    <w:rsid w:val="00A8678A"/>
    <w:rsid w:val="00A86FE6"/>
    <w:rsid w:val="00A87600"/>
    <w:rsid w:val="00A92823"/>
    <w:rsid w:val="00AA094C"/>
    <w:rsid w:val="00AA15D3"/>
    <w:rsid w:val="00AA3E8B"/>
    <w:rsid w:val="00AA55F9"/>
    <w:rsid w:val="00AA5CB5"/>
    <w:rsid w:val="00AA5E95"/>
    <w:rsid w:val="00AA644E"/>
    <w:rsid w:val="00AA7B7B"/>
    <w:rsid w:val="00AB6461"/>
    <w:rsid w:val="00AB6BE7"/>
    <w:rsid w:val="00AD0003"/>
    <w:rsid w:val="00AD2ACF"/>
    <w:rsid w:val="00AD573C"/>
    <w:rsid w:val="00AE3E07"/>
    <w:rsid w:val="00AE4A19"/>
    <w:rsid w:val="00AE586F"/>
    <w:rsid w:val="00AF0A7E"/>
    <w:rsid w:val="00AF7FAA"/>
    <w:rsid w:val="00B00A41"/>
    <w:rsid w:val="00B0502A"/>
    <w:rsid w:val="00B13693"/>
    <w:rsid w:val="00B14D5F"/>
    <w:rsid w:val="00B2073A"/>
    <w:rsid w:val="00B22E50"/>
    <w:rsid w:val="00B2352F"/>
    <w:rsid w:val="00B25DB6"/>
    <w:rsid w:val="00B273E8"/>
    <w:rsid w:val="00B33751"/>
    <w:rsid w:val="00B373DC"/>
    <w:rsid w:val="00B41E35"/>
    <w:rsid w:val="00B41E45"/>
    <w:rsid w:val="00B4614F"/>
    <w:rsid w:val="00B50379"/>
    <w:rsid w:val="00B51B58"/>
    <w:rsid w:val="00B540A5"/>
    <w:rsid w:val="00B57342"/>
    <w:rsid w:val="00B6364C"/>
    <w:rsid w:val="00B65B45"/>
    <w:rsid w:val="00B66849"/>
    <w:rsid w:val="00B725DE"/>
    <w:rsid w:val="00B72D7F"/>
    <w:rsid w:val="00B73F46"/>
    <w:rsid w:val="00B80FC8"/>
    <w:rsid w:val="00B87668"/>
    <w:rsid w:val="00B90ECC"/>
    <w:rsid w:val="00B934BC"/>
    <w:rsid w:val="00B96ED7"/>
    <w:rsid w:val="00BB0242"/>
    <w:rsid w:val="00BB08DC"/>
    <w:rsid w:val="00BB168E"/>
    <w:rsid w:val="00BB2219"/>
    <w:rsid w:val="00BB3A2C"/>
    <w:rsid w:val="00BB50E2"/>
    <w:rsid w:val="00BC0880"/>
    <w:rsid w:val="00BC1CBD"/>
    <w:rsid w:val="00BC7140"/>
    <w:rsid w:val="00BD0169"/>
    <w:rsid w:val="00BD1219"/>
    <w:rsid w:val="00BD141E"/>
    <w:rsid w:val="00BD775F"/>
    <w:rsid w:val="00BE3B90"/>
    <w:rsid w:val="00BE53C1"/>
    <w:rsid w:val="00BF396E"/>
    <w:rsid w:val="00BF4386"/>
    <w:rsid w:val="00BF4AA4"/>
    <w:rsid w:val="00BF56D0"/>
    <w:rsid w:val="00BF7EED"/>
    <w:rsid w:val="00C00DE9"/>
    <w:rsid w:val="00C0150D"/>
    <w:rsid w:val="00C05FA9"/>
    <w:rsid w:val="00C06D94"/>
    <w:rsid w:val="00C070A9"/>
    <w:rsid w:val="00C105B2"/>
    <w:rsid w:val="00C13A4F"/>
    <w:rsid w:val="00C15389"/>
    <w:rsid w:val="00C202A7"/>
    <w:rsid w:val="00C2091D"/>
    <w:rsid w:val="00C36ACF"/>
    <w:rsid w:val="00C40B63"/>
    <w:rsid w:val="00C42491"/>
    <w:rsid w:val="00C433F1"/>
    <w:rsid w:val="00C44C06"/>
    <w:rsid w:val="00C519D3"/>
    <w:rsid w:val="00C52BDE"/>
    <w:rsid w:val="00C552FE"/>
    <w:rsid w:val="00C61CAD"/>
    <w:rsid w:val="00C620EA"/>
    <w:rsid w:val="00C640B9"/>
    <w:rsid w:val="00C64BF2"/>
    <w:rsid w:val="00C65050"/>
    <w:rsid w:val="00C744B3"/>
    <w:rsid w:val="00C800B8"/>
    <w:rsid w:val="00C80423"/>
    <w:rsid w:val="00C86059"/>
    <w:rsid w:val="00C90FBD"/>
    <w:rsid w:val="00CA76AA"/>
    <w:rsid w:val="00CB1707"/>
    <w:rsid w:val="00CC45A3"/>
    <w:rsid w:val="00CC4D05"/>
    <w:rsid w:val="00CC533C"/>
    <w:rsid w:val="00CC599B"/>
    <w:rsid w:val="00CC73BF"/>
    <w:rsid w:val="00CD0673"/>
    <w:rsid w:val="00CD4BD7"/>
    <w:rsid w:val="00CD5C18"/>
    <w:rsid w:val="00CE30CE"/>
    <w:rsid w:val="00CE5270"/>
    <w:rsid w:val="00CE64A0"/>
    <w:rsid w:val="00CF151F"/>
    <w:rsid w:val="00CF3E92"/>
    <w:rsid w:val="00CF4E0A"/>
    <w:rsid w:val="00D03086"/>
    <w:rsid w:val="00D04106"/>
    <w:rsid w:val="00D04945"/>
    <w:rsid w:val="00D052B3"/>
    <w:rsid w:val="00D074E3"/>
    <w:rsid w:val="00D126E0"/>
    <w:rsid w:val="00D14845"/>
    <w:rsid w:val="00D235B3"/>
    <w:rsid w:val="00D24DFC"/>
    <w:rsid w:val="00D251A9"/>
    <w:rsid w:val="00D27586"/>
    <w:rsid w:val="00D277A6"/>
    <w:rsid w:val="00D27EE0"/>
    <w:rsid w:val="00D42445"/>
    <w:rsid w:val="00D42B7C"/>
    <w:rsid w:val="00D44589"/>
    <w:rsid w:val="00D44B28"/>
    <w:rsid w:val="00D45A30"/>
    <w:rsid w:val="00D45F72"/>
    <w:rsid w:val="00D46018"/>
    <w:rsid w:val="00D469E6"/>
    <w:rsid w:val="00D50845"/>
    <w:rsid w:val="00D51C07"/>
    <w:rsid w:val="00D54496"/>
    <w:rsid w:val="00D5547F"/>
    <w:rsid w:val="00D5555E"/>
    <w:rsid w:val="00D5622A"/>
    <w:rsid w:val="00D57F0E"/>
    <w:rsid w:val="00D62D07"/>
    <w:rsid w:val="00D64D7B"/>
    <w:rsid w:val="00D66BBF"/>
    <w:rsid w:val="00D70A8E"/>
    <w:rsid w:val="00D70F3F"/>
    <w:rsid w:val="00D77AA8"/>
    <w:rsid w:val="00D82D9E"/>
    <w:rsid w:val="00D8567A"/>
    <w:rsid w:val="00D8646B"/>
    <w:rsid w:val="00D92450"/>
    <w:rsid w:val="00D93A40"/>
    <w:rsid w:val="00D9767E"/>
    <w:rsid w:val="00DA2214"/>
    <w:rsid w:val="00DA2AB2"/>
    <w:rsid w:val="00DA3942"/>
    <w:rsid w:val="00DA47A9"/>
    <w:rsid w:val="00DA67D6"/>
    <w:rsid w:val="00DB0BD7"/>
    <w:rsid w:val="00DC0E4C"/>
    <w:rsid w:val="00DC1AFE"/>
    <w:rsid w:val="00DC260B"/>
    <w:rsid w:val="00DC2BAD"/>
    <w:rsid w:val="00DC35AD"/>
    <w:rsid w:val="00DD5DB5"/>
    <w:rsid w:val="00DE05CD"/>
    <w:rsid w:val="00DF0296"/>
    <w:rsid w:val="00DF51CC"/>
    <w:rsid w:val="00DF6269"/>
    <w:rsid w:val="00DF7D40"/>
    <w:rsid w:val="00E05EB9"/>
    <w:rsid w:val="00E13ED7"/>
    <w:rsid w:val="00E15B62"/>
    <w:rsid w:val="00E2088D"/>
    <w:rsid w:val="00E20BF0"/>
    <w:rsid w:val="00E21F0D"/>
    <w:rsid w:val="00E23265"/>
    <w:rsid w:val="00E31DE2"/>
    <w:rsid w:val="00E329D0"/>
    <w:rsid w:val="00E36870"/>
    <w:rsid w:val="00E4055B"/>
    <w:rsid w:val="00E41047"/>
    <w:rsid w:val="00E41BC8"/>
    <w:rsid w:val="00E42F51"/>
    <w:rsid w:val="00E543AD"/>
    <w:rsid w:val="00E6461E"/>
    <w:rsid w:val="00E67613"/>
    <w:rsid w:val="00E67B00"/>
    <w:rsid w:val="00E71925"/>
    <w:rsid w:val="00E73194"/>
    <w:rsid w:val="00E76A71"/>
    <w:rsid w:val="00E8119B"/>
    <w:rsid w:val="00E816E8"/>
    <w:rsid w:val="00E818BA"/>
    <w:rsid w:val="00E84715"/>
    <w:rsid w:val="00E8579E"/>
    <w:rsid w:val="00E85882"/>
    <w:rsid w:val="00E86178"/>
    <w:rsid w:val="00E904F7"/>
    <w:rsid w:val="00E91207"/>
    <w:rsid w:val="00E91D25"/>
    <w:rsid w:val="00E92DB6"/>
    <w:rsid w:val="00EA1C9B"/>
    <w:rsid w:val="00EA2E26"/>
    <w:rsid w:val="00EA4D46"/>
    <w:rsid w:val="00EA635C"/>
    <w:rsid w:val="00EA6641"/>
    <w:rsid w:val="00EB1567"/>
    <w:rsid w:val="00EB2447"/>
    <w:rsid w:val="00EB31AC"/>
    <w:rsid w:val="00EB3716"/>
    <w:rsid w:val="00EC1991"/>
    <w:rsid w:val="00EC1F83"/>
    <w:rsid w:val="00EC4938"/>
    <w:rsid w:val="00ED0188"/>
    <w:rsid w:val="00EE0571"/>
    <w:rsid w:val="00EE094D"/>
    <w:rsid w:val="00EE1369"/>
    <w:rsid w:val="00EE2B22"/>
    <w:rsid w:val="00EE3411"/>
    <w:rsid w:val="00EE3924"/>
    <w:rsid w:val="00EF03C9"/>
    <w:rsid w:val="00EF311F"/>
    <w:rsid w:val="00F0251F"/>
    <w:rsid w:val="00F057CB"/>
    <w:rsid w:val="00F06CB0"/>
    <w:rsid w:val="00F07A50"/>
    <w:rsid w:val="00F1149D"/>
    <w:rsid w:val="00F1150E"/>
    <w:rsid w:val="00F1264C"/>
    <w:rsid w:val="00F20BEF"/>
    <w:rsid w:val="00F21363"/>
    <w:rsid w:val="00F22664"/>
    <w:rsid w:val="00F241C7"/>
    <w:rsid w:val="00F262A6"/>
    <w:rsid w:val="00F27AEF"/>
    <w:rsid w:val="00F30288"/>
    <w:rsid w:val="00F30A20"/>
    <w:rsid w:val="00F3167A"/>
    <w:rsid w:val="00F329C0"/>
    <w:rsid w:val="00F332A5"/>
    <w:rsid w:val="00F40B97"/>
    <w:rsid w:val="00F42553"/>
    <w:rsid w:val="00F47634"/>
    <w:rsid w:val="00F548A3"/>
    <w:rsid w:val="00F56B6F"/>
    <w:rsid w:val="00F67257"/>
    <w:rsid w:val="00F73F18"/>
    <w:rsid w:val="00F75BFE"/>
    <w:rsid w:val="00F76D98"/>
    <w:rsid w:val="00F8106F"/>
    <w:rsid w:val="00F811DB"/>
    <w:rsid w:val="00F819FF"/>
    <w:rsid w:val="00F81E8A"/>
    <w:rsid w:val="00F824C4"/>
    <w:rsid w:val="00F826B7"/>
    <w:rsid w:val="00F83077"/>
    <w:rsid w:val="00F910ED"/>
    <w:rsid w:val="00F93DBD"/>
    <w:rsid w:val="00FA045C"/>
    <w:rsid w:val="00FA2FFB"/>
    <w:rsid w:val="00FA322C"/>
    <w:rsid w:val="00FA3CA2"/>
    <w:rsid w:val="00FA7BAB"/>
    <w:rsid w:val="00FB095F"/>
    <w:rsid w:val="00FB0DFB"/>
    <w:rsid w:val="00FB15ED"/>
    <w:rsid w:val="00FB1AF6"/>
    <w:rsid w:val="00FB2DB8"/>
    <w:rsid w:val="00FB319F"/>
    <w:rsid w:val="00FB7628"/>
    <w:rsid w:val="00FC1EA3"/>
    <w:rsid w:val="00FC7CA5"/>
    <w:rsid w:val="00FD2FD5"/>
    <w:rsid w:val="00FD3FCD"/>
    <w:rsid w:val="00FD70C4"/>
    <w:rsid w:val="00FD785A"/>
    <w:rsid w:val="00FD7DA2"/>
    <w:rsid w:val="00FE1638"/>
    <w:rsid w:val="00FE3DBC"/>
    <w:rsid w:val="00FE45A0"/>
    <w:rsid w:val="00FE78CB"/>
    <w:rsid w:val="00FF133F"/>
    <w:rsid w:val="00FF4687"/>
    <w:rsid w:val="00FF6293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Standard" w:type="paragraph">
    <w:name w:val="Standard"/>
    <w:rsid w:val="00F27AEF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422D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D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D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D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D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Standard" w:type="paragraph">
    <w:name w:val="Standard"/>
    <w:rsid w:val="00F27AEF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422D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D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D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D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D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kolovoza 2016.</izvorni_sadrzaj>
    <derivirana_varijabla naziv="DomainObject.DatumDonosenjaOdluke_1">26.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994</izvorni_sadrzaj>
    <derivirana_varijabla naziv="DomainObject.Predmet.Broj_1">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St-994/2016</izvorni_sadrzaj>
    <derivirana_varijabla naziv="DomainObject.Predmet.OznakaBroj_1">St-994/2016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H-EQ d.o.o. za proizvodnju i trgovinu</izvorni_sadrzaj>
    <derivirana_varijabla naziv="DomainObject.Predmet.ProtustrankaFormated_1">  H-EQ d.o.o. za proizvodnju i trgovinu</derivirana_varijabla>
  </DomainObject.Predmet.ProtustrankaFormated>
  <DomainObject.Predmet.ProtustrankaFormatedOIB>
    <izvorni_sadrzaj>  H-EQ d.o.o. za proizvodnju i trgovinu, OIB 23095974330</izvorni_sadrzaj>
    <derivirana_varijabla naziv="DomainObject.Predmet.ProtustrankaFormatedOIB_1">  H-EQ d.o.o. za proizvodnju i trgovinu, OIB 23095974330</derivirana_varijabla>
  </DomainObject.Predmet.ProtustrankaFormatedOIB>
  <DomainObject.Predmet.ProtustrankaFormatedWithAdress>
    <izvorni_sadrzaj> H-EQ d.o.o. za proizvodnju i trgovinu, Zmaj Jove Jovanovića 11, 31000 Osijek</izvorni_sadrzaj>
    <derivirana_varijabla naziv="DomainObject.Predmet.ProtustrankaFormatedWithAdress_1"> H-EQ d.o.o. za proizvodnju i trgovinu, Zmaj Jove Jovanovića 11, 31000 Osijek</derivirana_varijabla>
  </DomainObject.Predmet.ProtustrankaFormatedWithAdress>
  <DomainObject.Predmet.ProtustrankaFormatedWithAdressOIB>
    <izvorni_sadrzaj> H-EQ d.o.o. za proizvodnju i trgovinu, OIB 23095974330, Zmaj Jove Jovanovića 11, 31000 Osijek</izvorni_sadrzaj>
    <derivirana_varijabla naziv="DomainObject.Predmet.ProtustrankaFormatedWithAdressOIB_1"> H-EQ d.o.o. za proizvodnju i trgovinu, OIB 23095974330, Zmaj Jove Jovanovića 11, 31000 Osijek</derivirana_varijabla>
  </DomainObject.Predmet.ProtustrankaFormatedWithAdressOIB>
  <DomainObject.Predmet.ProtustrankaWithAdress>
    <izvorni_sadrzaj>H-EQ d.o.o. za proizvodnju i trgovinu Zmaj Jove Jovanovića 11, 31000 Osijek</izvorni_sadrzaj>
    <derivirana_varijabla naziv="DomainObject.Predmet.ProtustrankaWithAdress_1">H-EQ d.o.o. za proizvodnju i trgovinu Zmaj Jove Jovanovića 11, 31000 Osijek</derivirana_varijabla>
  </DomainObject.Predmet.ProtustrankaWithAdress>
  <DomainObject.Predmet.ProtustrankaWithAdressOIB>
    <izvorni_sadrzaj>H-EQ d.o.o. za proizvodnju i trgovinu, OIB 23095974330, Zmaj Jove Jovanovića 11, 31000 Osijek</izvorni_sadrzaj>
    <derivirana_varijabla naziv="DomainObject.Predmet.ProtustrankaWithAdressOIB_1">H-EQ d.o.o. za proizvodnju i trgovinu, OIB 23095974330, Zmaj Jove Jovanovića 11, 31000 Osijek</derivirana_varijabla>
  </DomainObject.Predmet.ProtustrankaWithAdressOIB>
  <DomainObject.Predmet.ProtustrankaNazivFormated>
    <izvorni_sadrzaj>H-EQ d.o.o. za proizvodnju i trgovinu</izvorni_sadrzaj>
    <derivirana_varijabla naziv="DomainObject.Predmet.ProtustrankaNazivFormated_1">H-EQ d.o.o. za proizvodnju i trgovinu</derivirana_varijabla>
  </DomainObject.Predmet.ProtustrankaNazivFormated>
  <DomainObject.Predmet.ProtustrankaNazivFormatedOIB>
    <izvorni_sadrzaj>H-EQ d.o.o. za proizvodnju i trgovinu, OIB 23095974330</izvorni_sadrzaj>
    <derivirana_varijabla naziv="DomainObject.Predmet.ProtustrankaNazivFormatedOIB_1">H-EQ d.o.o. za proizvodnju i trgovinu, OIB 23095974330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</izvorni_sadrzaj>
    <derivirana_varijabla naziv="DomainObject.Predmet.StrankaFormated_1">  ERSTE&amp;STEIERMÄRKISCHE BANKA dioničko društvo</derivirana_varijabla>
  </DomainObject.Predmet.StrankaFormated>
  <DomainObject.Predmet.StrankaFormatedOIB>
    <izvorni_sadrzaj>  ERSTE&amp;STEIERMÄRKISCHE BANKA dioničko društvo, OIB 23057039320</izvorni_sadrzaj>
    <derivirana_varijabla naziv="DomainObject.Predmet.StrankaFormatedOIB_1">  ERSTE&amp;STEIERMÄRKISCHE BANKA dioničko društvo, OIB 23057039320</derivirana_varijabla>
  </DomainObject.Predmet.StrankaFormatedOIB>
  <DomainObject.Predmet.StrankaFormatedWithAdress>
    <izvorni_sadrzaj> ERSTE&amp;STEIERMÄRKISCHE BANKA dioničko društvo, Jadranski Trg 3/a, 51000 Rijeka</izvorni_sadrzaj>
    <derivirana_varijabla naziv="DomainObject.Predmet.StrankaFormatedWithAdress_1"> ERSTE&amp;STEIERMÄRKISCHE BANKA dioničko društvo, Jadranski Trg 3/a, 51000 Rijeka</derivirana_varijabla>
  </DomainObject.Predmet.StrankaFormatedWithAdress>
  <DomainObject.Predmet.StrankaFormatedWithAdressOIB>
    <izvorni_sadrzaj> ERSTE&amp;STEIERMÄRKISCHE BANKA dioničko društvo, OIB 23057039320, Jadranski Trg 3/a, 51000 Rijeka</izvorni_sadrzaj>
    <derivirana_varijabla naziv="DomainObject.Predmet.StrankaFormatedWithAdressOIB_1"> ERSTE&amp;STEIERMÄRKISCHE BANKA dioničko društvo, OIB 23057039320, Jadranski Trg 3/a, 51000 Rijeka</derivirana_varijabla>
  </DomainObject.Predmet.StrankaFormatedWithAdressOIB>
  <DomainObject.Predmet.StrankaWithAdress>
    <izvorni_sadrzaj>ERSTE&amp;STEIERMÄRKISCHE BANKA dioničko društvo Jadranski Trg 3/a,51000 Rijeka</izvorni_sadrzaj>
    <derivirana_varijabla naziv="DomainObject.Predmet.StrankaWithAdress_1">ERSTE&amp;STEIERMÄRKISCHE BANKA dioničko društvo Jadranski Trg 3/a,51000 Rijeka</derivirana_varijabla>
  </DomainObject.Predmet.StrankaWithAdress>
  <DomainObject.Predmet.StrankaWithAdressOIB>
    <izvorni_sadrzaj>ERSTE&amp;STEIERMÄRKISCHE BANKA dioničko društvo, OIB 23057039320, Jadranski Trg 3/a,51000 Rijeka</izvorni_sadrzaj>
    <derivirana_varijabla naziv="DomainObject.Predmet.StrankaWithAdressOIB_1">ERSTE&amp;STEIERMÄRKISCHE BANKA dioničko društvo, OIB 23057039320, Jadranski Trg 3/a,51000 Rijeka</derivirana_varijabla>
  </DomainObject.Predmet.StrankaWithAdressOIB>
  <DomainObject.Predmet.StrankaNazivFormated>
    <izvorni_sadrzaj>ERSTE&amp;STEIERMÄRKISCHE BANKA dioničko društvo</izvorni_sadrzaj>
    <derivirana_varijabla naziv="DomainObject.Predmet.StrankaNazivFormated_1">ERSTE&amp;STEIERMÄRKISCHE BANKA dioničko društvo</derivirana_varijabla>
  </DomainObject.Predmet.StrankaNazivFormated>
  <DomainObject.Predmet.StrankaNazivFormatedOIB>
    <izvorni_sadrzaj>ERSTE&amp;STEIERMÄRKISCHE BANKA dioničko društvo, OIB 23057039320</izvorni_sadrzaj>
    <derivirana_varijabla naziv="DomainObject.Predmet.StrankaNazivFormatedOIB_1">ERSTE&amp;STEIERMÄRKISCHE BANKA dioničko društvo, OIB 23057039320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ERSTE&amp;STEIERMÄRKISCHE BANKA dioničko društvo</item>
    </izvorni_sadrzaj>
    <derivirana_varijabla naziv="DomainObject.Predmet.StrankaListFormated_1">
      <item>ERSTE&amp;STEIERMÄRKISCHE BANKA dioničko društvo</item>
    </derivirana_varijabla>
  </DomainObject.Predmet.StrankaListFormated>
  <DomainObject.Predmet.StrankaListFormatedOIB>
    <izvorni_sadrzaj>
      <item>ERSTE&amp;STEIERMÄRKISCHE BANKA dioničko društvo, OIB 23057039320</item>
    </izvorni_sadrzaj>
    <derivirana_varijabla naziv="DomainObject.Predmet.StrankaListFormatedOIB_1">
      <item>ERSTE&amp;STEIERMÄRKISCHE BANKA dioničko društvo, OIB 23057039320</item>
    </derivirana_varijabla>
  </DomainObject.Predmet.StrankaListFormatedOIB>
  <DomainObject.Predmet.StrankaListFormatedWithAdress>
    <izvorni_sadrzaj>
      <item>ERSTE&amp;STEIERMÄRKISCHE BANKA dioničko društvo, Jadranski Trg 3/a, 51000 Rijeka</item>
    </izvorni_sadrzaj>
    <derivirana_varijabla naziv="DomainObject.Predmet.StrankaListFormatedWithAdress_1"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ERSTE&amp;STEIERMÄRKISCHE BANKA dioničko društvo, OIB 23057039320, Jadranski Trg 3/a, 51000 Rijeka</item>
    </izvorni_sadrzaj>
    <derivirana_varijabla naziv="DomainObject.Predmet.StrankaListFormatedWithAdressOIB_1"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ERSTE&amp;STEIERMÄRKISCHE BANKA dioničko društvo</item>
    </izvorni_sadrzaj>
    <derivirana_varijabla naziv="DomainObject.Predmet.StrankaListNazivFormated_1">
      <item>ERSTE&amp;STEIERMÄRKISCHE BANKA dioničko društvo</item>
    </derivirana_varijabla>
  </DomainObject.Predmet.StrankaListNazivFormated>
  <DomainObject.Predmet.StrankaListNazivFormatedOIB>
    <izvorni_sadrzaj>
      <item>ERSTE&amp;STEIERMÄRKISCHE BANKA dioničko društvo, OIB 23057039320</item>
    </izvorni_sadrzaj>
    <derivirana_varijabla naziv="DomainObject.Predmet.StrankaListNazivFormatedOIB_1">
      <item>ERSTE&amp;STEIERMÄRKISCHE BANKA dioničko društvo, OIB 23057039320</item>
    </derivirana_varijabla>
  </DomainObject.Predmet.StrankaListNazivFormatedOIB>
  <DomainObject.Predmet.ProtuStrankaListFormated>
    <izvorni_sadrzaj>
      <item>H-EQ d.o.o. za proizvodnju i trgovinu</item>
    </izvorni_sadrzaj>
    <derivirana_varijabla naziv="DomainObject.Predmet.ProtuStrankaListFormated_1">
      <item>H-EQ d.o.o. za proizvodnju i trgovinu</item>
    </derivirana_varijabla>
  </DomainObject.Predmet.ProtuStrankaListFormated>
  <DomainObject.Predmet.ProtuStrankaListFormatedOIB>
    <izvorni_sadrzaj>
      <item>H-EQ d.o.o. za proizvodnju i trgovinu, OIB 23095974330</item>
    </izvorni_sadrzaj>
    <derivirana_varijabla naziv="DomainObject.Predmet.ProtuStrankaListFormatedOIB_1">
      <item>H-EQ d.o.o. za proizvodnju i trgovinu, OIB 23095974330</item>
    </derivirana_varijabla>
  </DomainObject.Predmet.ProtuStrankaListFormatedOIB>
  <DomainObject.Predmet.ProtuStrankaListFormatedWithAdress>
    <izvorni_sadrzaj>
      <item>H-EQ d.o.o. za proizvodnju i trgovinu, Zmaj Jove Jovanovića 11, 31000 Osijek</item>
    </izvorni_sadrzaj>
    <derivirana_varijabla naziv="DomainObject.Predmet.ProtuStrankaListFormatedWithAdress_1">
      <item>H-EQ d.o.o. za proizvodnju i trgovinu, Zmaj Jove Jovanovića 11, 31000 Osijek</item>
    </derivirana_varijabla>
  </DomainObject.Predmet.ProtuStrankaListFormatedWithAdress>
  <DomainObject.Predmet.ProtuStrankaListFormatedWithAdressOIB>
    <izvorni_sadrzaj>
      <item>H-EQ d.o.o. za proizvodnju i trgovinu, OIB 23095974330, Zmaj Jove Jovanovića 11, 31000 Osijek</item>
    </izvorni_sadrzaj>
    <derivirana_varijabla naziv="DomainObject.Predmet.ProtuStrankaListFormatedWithAdressOIB_1">
      <item>H-EQ d.o.o. za proizvodnju i trgovinu, OIB 23095974330, Zmaj Jove Jovanovića 11, 31000 Osijek</item>
    </derivirana_varijabla>
  </DomainObject.Predmet.ProtuStrankaListFormatedWithAdressOIB>
  <DomainObject.Predmet.ProtuStrankaListNazivFormated>
    <izvorni_sadrzaj>
      <item>H-EQ d.o.o. za proizvodnju i trgovinu</item>
    </izvorni_sadrzaj>
    <derivirana_varijabla naziv="DomainObject.Predmet.ProtuStrankaListNazivFormated_1">
      <item>H-EQ d.o.o. za proizvodnju i trgovinu</item>
    </derivirana_varijabla>
  </DomainObject.Predmet.ProtuStrankaListNazivFormated>
  <DomainObject.Predmet.ProtuStrankaListNazivFormatedOIB>
    <izvorni_sadrzaj>
      <item>H-EQ d.o.o. za proizvodnju i trgovinu, OIB 23095974330</item>
    </izvorni_sadrzaj>
    <derivirana_varijabla naziv="DomainObject.Predmet.ProtuStrankaListNazivFormatedOIB_1">
      <item>H-EQ d.o.o. za proizvodnju i trgovinu, OIB 23095974330</item>
    </derivirana_varijabla>
  </DomainObject.Predmet.ProtuStrankaListNazivFormatedOIB>
  <DomainObject.Predmet.OstaliListFormated>
    <izvorni_sadrzaj>
      <item>ODVJETNIČKO DRUŠTVO ZEC i PARTNERI društvo s ograničenom odgovornošću</item>
      <item>ŽDO GUO Osijek</item>
      <item>Vinko Ljubičić</item>
      <item>Igor Jović</item>
    </izvorni_sadrzaj>
    <derivirana_varijabla naziv="DomainObject.Predmet.OstaliListFormated_1">
      <item>ODVJETNIČKO DRUŠTVO ZEC i PARTNERI društvo s ograničenom odgovornošću</item>
      <item>ŽDO GUO Osijek</item>
      <item>Vinko Ljubičić</item>
      <item>Igor Jović</item>
    </derivirana_varijabla>
  </DomainObject.Predmet.OstaliListFormated>
  <DomainObject.Predmet.OstaliListFormatedOIB>
    <izvorni_sadrzaj>
      <item>ODVJETNIČKO DRUŠTVO ZEC i PARTNERI društvo s ograničenom odgovornošću, OIB 75053512512</item>
      <item>ŽDO GUO Osijek</item>
      <item>Vinko Ljubičić, OIB 91327367435</item>
      <item>Igor Jović, OIB 12774809855</item>
    </izvorni_sadrzaj>
    <derivirana_varijabla naziv="DomainObject.Predmet.OstaliListFormatedOIB_1">
      <item>ODVJETNIČKO DRUŠTVO ZEC i PARTNERI društvo s ograničenom odgovornošću, OIB 75053512512</item>
      <item>ŽDO GUO Osijek</item>
      <item>Vinko Ljubičić, OIB 91327367435</item>
      <item>Igor Jović, OIB 12774809855</item>
    </derivirana_varijabla>
  </DomainObject.Predmet.OstaliListFormatedOIB>
  <DomainObject.Predmet.OstaliListFormatedWithAdress>
    <izvorni_sadrzaj>
      <item>ODVJETNIČKO DRUŠTVO ZEC i PARTNERI društvo s ograničenom odgovornošću, Ulica kardinala Alojzija Stepinca 4, 31000 Osijek</item>
      <item>ŽDO GUO Osijek</item>
      <item>Vinko Ljubičić, Orljavska 4a, 31000 Osijek</item>
      <item>Igor Jović, Zmaj J. Jovanovića 17, 31000 Osijek</item>
    </izvorni_sadrzaj>
    <derivirana_varijabla naziv="DomainObject.Predmet.OstaliListFormatedWithAdress_1">
      <item>ODVJETNIČKO DRUŠTVO ZEC i PARTNERI društvo s ograničenom odgovornošću, Ulica kardinala Alojzija Stepinca 4, 31000 Osijek</item>
      <item>ŽDO GUO Osijek</item>
      <item>Vinko Ljubičić, Orljavska 4a, 31000 Osijek</item>
      <item>Igor Jović, Zmaj J. Jovanovića 17, 31000 Osijek</item>
    </derivirana_varijabla>
  </DomainObject.Predmet.OstaliListFormatedWithAdress>
  <DomainObject.Predmet.OstaliListFormatedWithAdressOIB>
    <izvorni_sadrzaj>
      <item>ODVJETNIČKO DRUŠTVO ZEC i PARTNERI društvo s ograničenom odgovornošću, OIB 75053512512, Ulica kardinala Alojzija Stepinca 4, 31000 Osijek</item>
      <item>ŽDO GUO Osijek</item>
      <item>Vinko Ljubičić, OIB 91327367435, Orljavska 4a, 31000 Osijek</item>
      <item>Igor Jović, OIB 12774809855, Zmaj J. Jovanovića 17, 31000 Osijek</item>
    </izvorni_sadrzaj>
    <derivirana_varijabla naziv="DomainObject.Predmet.OstaliListFormatedWithAdressOIB_1">
      <item>ODVJETNIČKO DRUŠTVO ZEC i PARTNERI društvo s ograničenom odgovornošću, OIB 75053512512, Ulica kardinala Alojzija Stepinca 4, 31000 Osijek</item>
      <item>ŽDO GUO Osijek</item>
      <item>Vinko Ljubičić, OIB 91327367435, Orljavska 4a, 31000 Osijek</item>
      <item>Igor Jović, OIB 12774809855, Zmaj J. Jovanovića 17, 31000 Osijek</item>
    </derivirana_varijabla>
  </DomainObject.Predmet.OstaliListFormatedWithAdressOIB>
  <DomainObject.Predmet.OstaliListNazivFormated>
    <izvorni_sadrzaj>
      <item>ODVJETNIČKO DRUŠTVO ZEC i PARTNERI društvo s ograničenom odgovornošću</item>
      <item>ŽDO GUO Osijek</item>
      <item>Vinko Ljubičić</item>
      <item>Igor Jović</item>
    </izvorni_sadrzaj>
    <derivirana_varijabla naziv="DomainObject.Predmet.OstaliListNazivFormated_1">
      <item>ODVJETNIČKO DRUŠTVO ZEC i PARTNERI društvo s ograničenom odgovornošću</item>
      <item>ŽDO GUO Osijek</item>
      <item>Vinko Ljubičić</item>
      <item>Igor Jović</item>
    </derivirana_varijabla>
  </DomainObject.Predmet.OstaliListNazivFormated>
  <DomainObject.Predmet.OstaliListNazivFormatedOIB>
    <izvorni_sadrzaj>
      <item>ODVJETNIČKO DRUŠTVO ZEC i PARTNERI društvo s ograničenom odgovornošću, OIB 75053512512</item>
      <item>ŽDO GUO Osijek</item>
      <item>Vinko Ljubičić, OIB 91327367435</item>
      <item>Igor Jović, OIB 12774809855</item>
    </izvorni_sadrzaj>
    <derivirana_varijabla naziv="DomainObject.Predmet.OstaliListNazivFormatedOIB_1">
      <item>ODVJETNIČKO DRUŠTVO ZEC i PARTNERI društvo s ograničenom odgovornošću, OIB 75053512512</item>
      <item>ŽDO GUO Osijek</item>
      <item>Vinko Ljubičić, OIB 91327367435</item>
      <item>Igor Jović, OIB 12774809855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dioničko društvo</izvorni_sadrzaj>
    <derivirana_varijabla naziv="DomainObject.Predmet.StrankaIDrugi_1">ERSTE&amp;STEIERMÄRKISCHE BANKA dioničko društvo</derivirana_varijabla>
  </DomainObject.Predmet.StrankaIDrugi>
  <DomainObject.Predmet.ProtustrankaIDrugi>
    <izvorni_sadrzaj>H-EQ d.o.o. za proizvodnju i trgovinu</izvorni_sadrzaj>
    <derivirana_varijabla naziv="DomainObject.Predmet.ProtustrankaIDrugi_1">H-EQ d.o.o. za proizvodnju i trgovinu</derivirana_varijabla>
  </DomainObject.Predmet.ProtustrankaIDrugi>
  <DomainObject.Predmet.StrankaIDrugiAdressOIB>
    <izvorni_sadrzaj>ERSTE&amp;STEIERMÄRKISCHE BANKA dioničko društvo, OIB 23057039320, Jadranski Trg 3/a, 51000 Rijeka</izvorni_sadrzaj>
    <derivirana_varijabla naziv="DomainObject.Predmet.StrankaIDrugiAdressOIB_1">ERSTE&amp;STEIERMÄRKISCHE BANKA dioničko društvo, OIB 23057039320, Jadranski Trg 3/a, 51000 Rijeka</derivirana_varijabla>
  </DomainObject.Predmet.StrankaIDrugiAdressOIB>
  <DomainObject.Predmet.ProtustrankaIDrugiAdressOIB>
    <izvorni_sadrzaj>H-EQ d.o.o. za proizvodnju i trgovinu, OIB 23095974330, Zmaj Jove Jovanovića 11, 31000 Osijek</izvorni_sadrzaj>
    <derivirana_varijabla naziv="DomainObject.Predmet.ProtustrankaIDrugiAdressOIB_1">H-EQ d.o.o. za proizvodnju i trgovinu, OIB 23095974330, Zmaj Jove Jovanovića 11,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H-EQ d.o.o. za proizvodnju i trgovinu</item>
      <item>ERSTE&amp;STEIERMÄRKISCHE BANKA dioničko društvo</item>
      <item>ODVJETNIČKO DRUŠTVO ZEC i PARTNERI društvo s ograničenom odgovornošću</item>
      <item>ŽDO GUO Osijek</item>
      <item>Vinko Ljubičić</item>
      <item>Igor Jović</item>
    </izvorni_sadrzaj>
    <derivirana_varijabla naziv="DomainObject.Predmet.SudioniciListNaziv_1">
      <item>H-EQ d.o.o. za proizvodnju i trgovinu</item>
      <item>ERSTE&amp;STEIERMÄRKISCHE BANKA dioničko društvo</item>
      <item>ODVJETNIČKO DRUŠTVO ZEC i PARTNERI društvo s ograničenom odgovornošću</item>
      <item>ŽDO GUO Osijek</item>
      <item>Vinko Ljubičić</item>
      <item>Igor Jović</item>
    </derivirana_varijabla>
  </DomainObject.Predmet.SudioniciListNaziv>
  <DomainObject.Predmet.SudioniciListAdressOIB>
    <izvorni_sadrzaj>
      <item>H-EQ d.o.o. za proizvodnju i trgovinu, OIB 23095974330, Zmaj Jove Jovanovića 11,31000 Osijek</item>
      <item>ERSTE&amp;STEIERMÄRKISCHE BANKA dioničko društvo, OIB 23057039320, Jadranski Trg 3/a,51000 Rijeka</item>
      <item>ODVJETNIČKO DRUŠTVO ZEC i PARTNERI društvo s ograničenom odgovornošću, OIB 75053512512, Ulica kardinala Alojzija Stepinca 4,31000 Osijek</item>
      <item>ŽDO GUO Osijek</item>
      <item>Vinko Ljubičić, OIB 91327367435, Orljavska 4a,31000 Osijek</item>
      <item>Igor Jović, OIB 12774809855, Zmaj J. Jovanovića 17,31000 Osijek</item>
    </izvorni_sadrzaj>
    <derivirana_varijabla naziv="DomainObject.Predmet.SudioniciListAdressOIB_1">
      <item>H-EQ d.o.o. za proizvodnju i trgovinu, OIB 23095974330, Zmaj Jove Jovanovića 11,31000 Osijek</item>
      <item>ERSTE&amp;STEIERMÄRKISCHE BANKA dioničko društvo, OIB 23057039320, Jadranski Trg 3/a,51000 Rijeka</item>
      <item>ODVJETNIČKO DRUŠTVO ZEC i PARTNERI društvo s ograničenom odgovornošću, OIB 75053512512, Ulica kardinala Alojzija Stepinca 4,31000 Osijek</item>
      <item>ŽDO GUO Osijek</item>
      <item>Vinko Ljubičić, OIB 91327367435, Orljavska 4a,31000 Osijek</item>
      <item>Igor Jović, OIB 12774809855, Zmaj J. Jovanovića 17,31000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23095974330</item>
      <item>, OIB 23057039320</item>
      <item>, OIB 75053512512</item>
      <item>, OIB null</item>
      <item>, OIB 91327367435</item>
      <item>, OIB 12774809855</item>
    </izvorni_sadrzaj>
    <derivirana_varijabla naziv="DomainObject.Predmet.SudioniciListNazivOIB_1">
      <item>, OIB 23095974330</item>
      <item>, OIB 23057039320</item>
      <item>, OIB 75053512512</item>
      <item>, OIB null</item>
      <item>, OIB 91327367435</item>
      <item>, OIB 12774809855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93B8CF-DA6B-4F04-B575-067D40D021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1232</properties:Words>
  <properties:Characters>6947</properties:Characters>
  <properties:Lines>160</properties:Lines>
  <properties:Paragraphs>43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2016-08-23T12:28:00Z</dcterms:created>
  <dc:creator>banka</dc:creator>
  <cp:lastModifiedBy>Elizabeta Đeke</cp:lastModifiedBy>
  <cp:lastPrinted>2016-08-23T12:27:00Z</cp:lastPrinted>
  <dcterms:modified xmlns:xsi="http://www.w3.org/2001/XMLSchema-instance" xsi:type="dcterms:W3CDTF">2016-08-26T06:52:00Z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