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5f60" w14:paraId="5de5f60" w:rsidRDefault="00FC1EDB" w:rsidP="00FC1EDB" w:rsidR="00B419CB" w:rsidRPr="000767E9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E920AB" w:rsidRPr="000767E9">
        <w:rPr>
          <w:b/>
        </w:rPr>
        <w:tab/>
      </w:r>
    </w:p>
    <w:p w:rsidRDefault="008415F5" w:rsidP="00800ABF" w:rsidR="008415F5" w:rsidRPr="000767E9">
      <w:pPr>
        <w:jc w:val="center"/>
      </w:pPr>
      <w:r w:rsidRPr="000767E9">
        <w:t>R E P U B L I K A    H R V A T S K A</w:t>
      </w:r>
    </w:p>
    <w:p w:rsidRDefault="00B419CB" w:rsidP="008415F5" w:rsidR="00B419CB" w:rsidRPr="000767E9">
      <w:pPr>
        <w:jc w:val="center"/>
        <w:rPr>
          <w:b/>
        </w:rPr>
      </w:pPr>
    </w:p>
    <w:p w:rsidRDefault="008F4849" w:rsidP="008415F5" w:rsidR="00B419CB" w:rsidRPr="000767E9">
      <w:pPr>
        <w:jc w:val="center"/>
      </w:pPr>
      <w:r w:rsidRPr="000767E9">
        <w:t>Z A K L J U Č A K</w:t>
      </w:r>
    </w:p>
    <w:p w:rsidRDefault="00B419CB" w:rsidP="008415F5" w:rsidR="00B419CB" w:rsidRPr="000767E9">
      <w:pPr>
        <w:jc w:val="center"/>
      </w:pPr>
      <w:r w:rsidRPr="000767E9">
        <w:t xml:space="preserve"> </w:t>
      </w:r>
    </w:p>
    <w:p w:rsidRDefault="00B61F93" w:rsidP="00B61F93" w:rsidR="00B61F93" w:rsidRPr="000767E9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 w:rsidRPr="000767E9">
        <w:t xml:space="preserve">Nevenki Siladi Rstić u stečajnom postupku nad stečajnim dužnikom </w:t>
      </w:r>
      <w:r w:rsidR="00B36B17" w:rsidRPr="00F86F82">
        <w:t>KIGEN d.o.o. za izdavačku djelatnost u stečaju, Zagreb (Grad Zagreb), Fancevljev prilaz 5, OIB: 66224969171</w:t>
      </w:r>
      <w:r w:rsidR="00B36B17">
        <w:t xml:space="preserve">, dana </w:t>
      </w:r>
      <w:r w:rsidR="00D02796">
        <w:t>3. rujna</w:t>
      </w:r>
      <w:r w:rsidR="00B36B17">
        <w:t xml:space="preserve"> </w:t>
      </w:r>
      <w:r w:rsidR="0065145A">
        <w:t xml:space="preserve">2018. </w:t>
      </w:r>
      <w:r w:rsidR="00B36B17">
        <w:t>godine</w:t>
      </w:r>
    </w:p>
    <w:p w:rsidRDefault="00B61F93" w:rsidP="008415F5" w:rsidR="00B61F93" w:rsidRPr="000767E9">
      <w:pPr>
        <w:jc w:val="center"/>
      </w:pPr>
    </w:p>
    <w:p w:rsidRDefault="004270F7" w:rsidP="008415F5" w:rsidR="00A806E8" w:rsidRPr="000767E9">
      <w:pPr>
        <w:jc w:val="center"/>
      </w:pPr>
      <w:r w:rsidRPr="000767E9">
        <w:t>z a k  l j u č i o</w:t>
      </w:r>
      <w:r w:rsidR="00947AC0" w:rsidRPr="000767E9">
        <w:t xml:space="preserve">     </w:t>
      </w:r>
      <w:r w:rsidRPr="000767E9">
        <w:t xml:space="preserve">  </w:t>
      </w:r>
      <w:r w:rsidR="00DA1DB6" w:rsidRPr="000767E9">
        <w:t>j e</w:t>
      </w:r>
    </w:p>
    <w:p w:rsidRDefault="00963B6E" w:rsidP="00963B6E" w:rsidR="00963B6E">
      <w:pPr>
        <w:jc w:val="both"/>
      </w:pPr>
    </w:p>
    <w:p w:rsidRDefault="00B16F77" w:rsidP="00B36B17" w:rsidR="00B36B17" w:rsidRPr="00B36B17">
      <w:pPr>
        <w:pStyle w:val="Tijeloteksta"/>
        <w:numPr>
          <w:ilvl w:val="0"/>
          <w:numId w:val="42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B36B17">
        <w:rPr>
          <w:rFonts w:cs="Times New Roman" w:hAnsi="Times New Roman" w:ascii="Times New Roman"/>
          <w:sz w:val="24"/>
        </w:rPr>
        <w:t>U stečajnom postupku koji se vodi nad stečajnim dužnikom</w:t>
      </w:r>
      <w:r w:rsidR="00A927F4" w:rsidRPr="00B36B17">
        <w:rPr>
          <w:rFonts w:cs="Times New Roman" w:hAnsi="Times New Roman" w:ascii="Times New Roman"/>
          <w:sz w:val="24"/>
        </w:rPr>
        <w:t xml:space="preserve"> </w:t>
      </w:r>
      <w:r w:rsidR="00B36B17" w:rsidRPr="00B36B17">
        <w:rPr>
          <w:rFonts w:cs="Times New Roman" w:hAnsi="Times New Roman" w:ascii="Times New Roman"/>
          <w:sz w:val="24"/>
        </w:rPr>
        <w:t>KIGEN d.o.o. za izdavačku djelatnost u stečaju, Zagreb (Grad Zagreb), Fancevljev prilaz 5, OIB: 66224969171</w:t>
      </w:r>
      <w:r w:rsidR="00152575" w:rsidRPr="00B36B17">
        <w:rPr>
          <w:rFonts w:cs="Times New Roman" w:hAnsi="Times New Roman" w:ascii="Times New Roman"/>
          <w:sz w:val="24"/>
        </w:rPr>
        <w:t xml:space="preserve">, </w:t>
      </w:r>
      <w:r w:rsidR="00F3004B">
        <w:rPr>
          <w:rFonts w:cs="Times New Roman" w:hAnsi="Times New Roman" w:ascii="Times New Roman"/>
          <w:sz w:val="24"/>
        </w:rPr>
        <w:t xml:space="preserve">ponovno se </w:t>
      </w:r>
      <w:r w:rsidRPr="00B36B17">
        <w:rPr>
          <w:rFonts w:cs="Times New Roman" w:hAnsi="Times New Roman" w:ascii="Times New Roman"/>
          <w:sz w:val="24"/>
        </w:rPr>
        <w:t>o</w:t>
      </w:r>
      <w:r w:rsidR="00F3004B">
        <w:rPr>
          <w:rFonts w:cs="Times New Roman" w:hAnsi="Times New Roman" w:ascii="Times New Roman"/>
          <w:sz w:val="24"/>
        </w:rPr>
        <w:t>dređuje</w:t>
      </w:r>
      <w:r w:rsidR="006D4DB7" w:rsidRPr="00B36B17">
        <w:rPr>
          <w:rFonts w:cs="Times New Roman" w:hAnsi="Times New Roman" w:ascii="Times New Roman"/>
          <w:sz w:val="24"/>
        </w:rPr>
        <w:t xml:space="preserve"> </w:t>
      </w:r>
      <w:r w:rsidR="00D02796">
        <w:rPr>
          <w:rFonts w:cs="Times New Roman" w:hAnsi="Times New Roman" w:ascii="Times New Roman"/>
          <w:b/>
          <w:sz w:val="24"/>
          <w:u w:val="single"/>
        </w:rPr>
        <w:t>sedmo</w:t>
      </w:r>
      <w:r w:rsidR="009E0375" w:rsidRPr="00B36B17">
        <w:rPr>
          <w:rFonts w:cs="Times New Roman" w:hAnsi="Times New Roman" w:ascii="Times New Roman"/>
          <w:b/>
          <w:sz w:val="24"/>
          <w:u w:val="single"/>
        </w:rPr>
        <w:t xml:space="preserve"> </w:t>
      </w:r>
      <w:r w:rsidRPr="00B36B17">
        <w:rPr>
          <w:rFonts w:cs="Times New Roman" w:hAnsi="Times New Roman" w:ascii="Times New Roman"/>
          <w:b/>
          <w:sz w:val="24"/>
          <w:u w:val="single"/>
        </w:rPr>
        <w:t>ročište za javnu dražbu</w:t>
      </w:r>
      <w:r w:rsidRPr="00B36B17">
        <w:rPr>
          <w:rFonts w:cs="Times New Roman" w:hAnsi="Times New Roman" w:ascii="Times New Roman"/>
          <w:sz w:val="24"/>
        </w:rPr>
        <w:t xml:space="preserve"> radi prodaje </w:t>
      </w:r>
      <w:r w:rsidR="00ED1AB8" w:rsidRPr="00B36B17">
        <w:rPr>
          <w:rFonts w:cs="Times New Roman" w:hAnsi="Times New Roman" w:ascii="Times New Roman"/>
          <w:sz w:val="24"/>
        </w:rPr>
        <w:t>nekretnine</w:t>
      </w:r>
      <w:r w:rsidR="006D4DB7" w:rsidRPr="00B36B17">
        <w:rPr>
          <w:rFonts w:cs="Times New Roman" w:hAnsi="Times New Roman" w:ascii="Times New Roman"/>
          <w:sz w:val="24"/>
        </w:rPr>
        <w:t xml:space="preserve"> u vlasništvu stečajnog</w:t>
      </w:r>
      <w:r w:rsidR="00947AC0" w:rsidRPr="00B36B17">
        <w:rPr>
          <w:rFonts w:cs="Times New Roman" w:hAnsi="Times New Roman" w:ascii="Times New Roman"/>
          <w:sz w:val="24"/>
        </w:rPr>
        <w:t xml:space="preserve"> </w:t>
      </w:r>
      <w:r w:rsidR="00841210" w:rsidRPr="00B36B17">
        <w:rPr>
          <w:rFonts w:cs="Times New Roman" w:hAnsi="Times New Roman" w:ascii="Times New Roman"/>
          <w:sz w:val="24"/>
        </w:rPr>
        <w:t>d</w:t>
      </w:r>
      <w:r w:rsidR="00494A48" w:rsidRPr="00B36B17">
        <w:rPr>
          <w:rFonts w:cs="Times New Roman" w:hAnsi="Times New Roman" w:ascii="Times New Roman"/>
          <w:sz w:val="24"/>
        </w:rPr>
        <w:t>užnika</w:t>
      </w:r>
      <w:r w:rsidR="008841B3" w:rsidRPr="00B36B17">
        <w:rPr>
          <w:rFonts w:cs="Times New Roman" w:hAnsi="Times New Roman" w:ascii="Times New Roman"/>
          <w:sz w:val="24"/>
        </w:rPr>
        <w:t>,</w:t>
      </w:r>
      <w:r w:rsidR="00597E7B" w:rsidRPr="00B36B17">
        <w:rPr>
          <w:rFonts w:cs="Times New Roman" w:hAnsi="Times New Roman" w:ascii="Times New Roman"/>
          <w:sz w:val="24"/>
        </w:rPr>
        <w:t xml:space="preserve"> </w:t>
      </w:r>
      <w:r w:rsidR="006D4DB7" w:rsidRPr="00B36B17">
        <w:rPr>
          <w:rFonts w:cs="Times New Roman" w:hAnsi="Times New Roman" w:ascii="Times New Roman"/>
          <w:sz w:val="24"/>
        </w:rPr>
        <w:t xml:space="preserve">uz odgovarajuću primjenu  pravila </w:t>
      </w:r>
      <w:r w:rsidR="00E92A0B" w:rsidRPr="00B36B17">
        <w:rPr>
          <w:rFonts w:cs="Times New Roman" w:hAnsi="Times New Roman" w:ascii="Times New Roman"/>
          <w:sz w:val="24"/>
        </w:rPr>
        <w:t>o ovrsi na nekretninama</w:t>
      </w:r>
      <w:r w:rsidR="00ED1AB8" w:rsidRPr="00B36B17">
        <w:rPr>
          <w:rFonts w:cs="Times New Roman" w:hAnsi="Times New Roman" w:ascii="Times New Roman"/>
          <w:sz w:val="24"/>
        </w:rPr>
        <w:t xml:space="preserve"> i to</w:t>
      </w:r>
      <w:r w:rsidR="0041532D" w:rsidRPr="00B36B17">
        <w:rPr>
          <w:rFonts w:cs="Times New Roman" w:hAnsi="Times New Roman" w:ascii="Times New Roman"/>
          <w:sz w:val="24"/>
        </w:rPr>
        <w:t xml:space="preserve"> upisanih u </w:t>
      </w:r>
      <w:r w:rsidR="00E218E7" w:rsidRPr="00B36B17">
        <w:rPr>
          <w:rFonts w:cs="Times New Roman" w:hAnsi="Times New Roman" w:ascii="Times New Roman"/>
          <w:sz w:val="24"/>
        </w:rPr>
        <w:t xml:space="preserve">upisanih u zemljišnim knjigama </w:t>
      </w:r>
      <w:r w:rsidR="00B36B17" w:rsidRPr="00B36B17">
        <w:rPr>
          <w:rFonts w:cs="Times New Roman" w:hAnsi="Times New Roman" w:ascii="Times New Roman"/>
          <w:sz w:val="24"/>
        </w:rPr>
        <w:t xml:space="preserve">Općinskog građanskog suda u Zagrebu, zemljišnoknjižni odjel Sesvete, </w:t>
      </w:r>
      <w:r w:rsidR="00B36B17" w:rsidRPr="00B36B17">
        <w:rPr>
          <w:rFonts w:cs="Times New Roman" w:hAnsi="Times New Roman" w:ascii="Times New Roman"/>
          <w:b/>
          <w:sz w:val="24"/>
        </w:rPr>
        <w:t>u zk. ul. 2411, k.o. Šašinovec</w:t>
      </w:r>
      <w:r w:rsidR="00B36B17" w:rsidRPr="00B36B17">
        <w:rPr>
          <w:rFonts w:cs="Times New Roman" w:hAnsi="Times New Roman" w:ascii="Times New Roman"/>
          <w:sz w:val="24"/>
        </w:rPr>
        <w:t>:</w:t>
      </w:r>
    </w:p>
    <w:tbl>
      <w:tblPr>
        <w:tblStyle w:val="Reetkatablice"/>
        <w:tblW w:type="dxa" w:w="9075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4A0" w:noVBand="1" w:noHBand="0" w:lastColumn="0" w:firstColumn="1" w:lastRow="0" w:firstRow="1"/>
      </w:tblPr>
      <w:tblGrid>
        <w:gridCol w:w="1844"/>
        <w:gridCol w:w="5247"/>
        <w:gridCol w:w="993"/>
        <w:gridCol w:w="991"/>
      </w:tblGrid>
      <w:tr w:rsidTr="002B3302" w:rsidR="00B36B17" w:rsidRPr="00F86F82">
        <w:tc>
          <w:tcPr>
            <w:tcW w:type="dxa" w:w="1844"/>
            <w:vAlign w:val="center"/>
            <w:hideMark/>
          </w:tcPr>
          <w:p w:rsidRDefault="00B36B17" w:rsidP="002B3302" w:rsidR="00B36B17" w:rsidRPr="00F86F82">
            <w:pPr>
              <w:rPr>
                <w:b/>
                <w:sz w:val="22"/>
                <w:szCs w:val="22"/>
              </w:rPr>
            </w:pPr>
            <w:r w:rsidRPr="00F86F82">
              <w:rPr>
                <w:b/>
                <w:sz w:val="22"/>
                <w:szCs w:val="22"/>
              </w:rPr>
              <w:t>kat. čest. 3618/7</w:t>
            </w:r>
          </w:p>
        </w:tc>
        <w:tc>
          <w:tcPr>
            <w:tcW w:type="dxa" w:w="5247"/>
            <w:vAlign w:val="center"/>
          </w:tcPr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</w:p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 xml:space="preserve">KUĆA BR. 12, ZGRADA I DVORIŠTE </w:t>
            </w:r>
          </w:p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>KUMROVEČKA ULICA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 xml:space="preserve">740 </w:t>
            </w:r>
            <w:r w:rsidRPr="00F86F82">
              <w:rPr>
                <w:bCs/>
                <w:sz w:val="22"/>
                <w:szCs w:val="22"/>
                <w:vertAlign w:val="superscript"/>
              </w:rPr>
              <w:t>m2</w:t>
            </w:r>
          </w:p>
        </w:tc>
      </w:tr>
      <w:tr w:rsidTr="002B3302" w:rsidR="00B36B17" w:rsidRPr="00F86F82">
        <w:tc>
          <w:tcPr>
            <w:tcW w:type="dxa" w:w="1844"/>
            <w:vAlign w:val="center"/>
            <w:hideMark/>
          </w:tcPr>
          <w:p w:rsidRDefault="00B36B17" w:rsidP="002B3302" w:rsidR="00B36B17" w:rsidRPr="00F86F82">
            <w:pPr>
              <w:rPr>
                <w:b/>
                <w:sz w:val="22"/>
                <w:szCs w:val="22"/>
              </w:rPr>
            </w:pPr>
            <w:r w:rsidRPr="00F86F82">
              <w:rPr>
                <w:b/>
                <w:sz w:val="22"/>
                <w:szCs w:val="22"/>
              </w:rPr>
              <w:t>kat. čest 3618/13</w:t>
            </w:r>
          </w:p>
        </w:tc>
        <w:tc>
          <w:tcPr>
            <w:tcW w:type="dxa" w:w="5247"/>
            <w:vAlign w:val="center"/>
            <w:hideMark/>
          </w:tcPr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PUT KUMROVEČKA ULICA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 xml:space="preserve">58 </w:t>
            </w:r>
            <w:r w:rsidRPr="00F86F82">
              <w:rPr>
                <w:sz w:val="22"/>
                <w:szCs w:val="22"/>
                <w:vertAlign w:val="superscript"/>
              </w:rPr>
              <w:t>m2</w:t>
            </w:r>
          </w:p>
        </w:tc>
      </w:tr>
      <w:tr w:rsidTr="002B3302" w:rsidR="00B36B17" w:rsidRPr="00F86F82">
        <w:tc>
          <w:tcPr>
            <w:tcW w:type="dxa" w:w="1844"/>
            <w:vAlign w:val="center"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</w:p>
        </w:tc>
        <w:tc>
          <w:tcPr>
            <w:tcW w:type="dxa" w:w="5247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UKUPNO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 xml:space="preserve">  798 </w:t>
            </w:r>
            <w:r w:rsidRPr="00F86F82">
              <w:rPr>
                <w:sz w:val="22"/>
                <w:szCs w:val="22"/>
                <w:vertAlign w:val="superscript"/>
              </w:rPr>
              <w:t>m2</w:t>
            </w:r>
          </w:p>
        </w:tc>
      </w:tr>
    </w:tbl>
    <w:p w:rsidRDefault="00963B6E" w:rsidP="00B36B17" w:rsidR="00963B6E" w:rsidRPr="00BE7D14">
      <w:pPr>
        <w:pStyle w:val="Odlomakpopisa"/>
        <w:ind w:left="709"/>
        <w:jc w:val="both"/>
        <w:rPr>
          <w:b/>
        </w:rPr>
      </w:pPr>
    </w:p>
    <w:p w:rsidRDefault="00963B6E" w:rsidP="00963B6E" w:rsidR="00963B6E" w:rsidRPr="00BE7D14">
      <w:pPr>
        <w:ind w:firstLine="709"/>
        <w:jc w:val="both"/>
      </w:pPr>
    </w:p>
    <w:p w:rsidRDefault="00B36B17" w:rsidP="00B36B17" w:rsidR="00B36B17" w:rsidRPr="00B36B17">
      <w:pPr>
        <w:ind w:firstLine="709"/>
        <w:jc w:val="both"/>
      </w:pPr>
      <w:r w:rsidRPr="00B36B17">
        <w:t>Na navedenim nekretninama upisana su razlučna prava u korist razlučnih vjerovnika:</w:t>
      </w:r>
    </w:p>
    <w:p w:rsidRDefault="00B36B17" w:rsidP="00B36B17" w:rsidR="00B36B17" w:rsidRPr="00645CA7">
      <w:pPr>
        <w:ind w:firstLine="566" w:left="142"/>
        <w:jc w:val="both"/>
      </w:pPr>
    </w:p>
    <w:p w:rsidRDefault="00B36B17" w:rsidP="00B36B17" w:rsidR="00B36B17" w:rsidRPr="004E2052">
      <w:pPr>
        <w:pStyle w:val="Tijeloteksta"/>
        <w:numPr>
          <w:ilvl w:val="0"/>
          <w:numId w:val="43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4E2052">
        <w:rPr>
          <w:rFonts w:cs="Times New Roman" w:hAnsi="Times New Roman" w:ascii="Times New Roman"/>
          <w:sz w:val="24"/>
        </w:rPr>
        <w:t xml:space="preserve">Zaprimljeno19.12.2007. broj Z-7005/07 , Na temelju Sporazuma o osiguranju novčane tražbine zasnivanjem založnog prava na nekretninama (Ugovor o hipotekama) od 17. prosinca 2007. solemniziranog kod javnog bilježnika Vladimira Marčinko pod posl. br. OV-22043/07 dana 17. prosinca 2007. uknjiženo je pravo zaloga radi osiguranja tražbine na nekretninama u A u iznosu od 150.000,00 EUR-a u kunskoj protuvrijednosti sa ugovorenim kamatama, zateznim kamatama, naknadama i ostalim troškovima i namirenja vjerovnika, te poreza na promet nekretnina u korist </w:t>
      </w:r>
      <w:r w:rsidRPr="00C614FC">
        <w:rPr>
          <w:rFonts w:cs="Times New Roman" w:hAnsi="Times New Roman" w:ascii="Times New Roman"/>
          <w:b/>
          <w:sz w:val="24"/>
        </w:rPr>
        <w:t>RAIFFEISENLANDESBANK KARNTEN - RECHENZENTRUM UND REVISIONSVERBAND, REGISTRIERTE GENOSSENSCHAFT MIT BESCHRANKTER HAFTUNG RAIFFEISENPLATZ 1, 9020 KLAGENFURT</w:t>
      </w:r>
    </w:p>
    <w:p w:rsidRDefault="00B36B17" w:rsidP="00B36B17" w:rsidR="00B36B17" w:rsidRPr="004E2052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36B17" w:rsidP="00B36B17" w:rsidR="00B36B17" w:rsidRPr="00C614FC">
      <w:pPr>
        <w:pStyle w:val="Tijeloteksta"/>
        <w:numPr>
          <w:ilvl w:val="0"/>
          <w:numId w:val="43"/>
        </w:numPr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4E2052">
        <w:rPr>
          <w:rFonts w:cs="Times New Roman" w:hAnsi="Times New Roman" w:ascii="Times New Roman"/>
          <w:sz w:val="24"/>
        </w:rPr>
        <w:t xml:space="preserve">Zaprimljeno 27.11.2009. broj Z-5728/09, Temeljem Sporazuma o osiguranju novčane tražbine zasnivanjem založnog prava na nekretninama (Ugovor o hipotekama) od 25. studenog 2009. potvrđenog kod javnog bilježnika Sanje Barbarić iz Zagreba pod br. </w:t>
      </w:r>
      <w:r w:rsidRPr="004E2052">
        <w:rPr>
          <w:rFonts w:cs="Times New Roman" w:hAnsi="Times New Roman" w:ascii="Times New Roman"/>
          <w:sz w:val="24"/>
        </w:rPr>
        <w:lastRenderedPageBreak/>
        <w:t xml:space="preserve">OV-9869/2009 dana 25.11.2009. uknjižuje se pravo zaloga na nekretninama upisanima u A radi osiguranja tražbine u iznosu od EUR =200.000,00 kunske protuvrijednosti, sa ugovorenim kamatama, zateznim kamatama, naknadama i ostalim troškvima, sve za korist </w:t>
      </w:r>
      <w:r w:rsidRPr="004A4F78">
        <w:rPr>
          <w:rFonts w:cs="Times New Roman" w:hAnsi="Times New Roman" w:ascii="Times New Roman"/>
          <w:b/>
          <w:sz w:val="24"/>
        </w:rPr>
        <w:t>RAIFFEISENLANDESBANK KARNTEN - RECHENZENTRUM UND REISIONSVERBAND, REGISTRIERTE GENOSSENSCHAFT MIT BESCHRANKTER HAFTUNG, RAIFFEISENPLATZ 1, 9020KLAGENFURT OIB: 46870001221</w:t>
      </w:r>
    </w:p>
    <w:p w:rsidRDefault="00B36B17" w:rsidP="00B36B17" w:rsidR="00B36B17"/>
    <w:p w:rsidRDefault="00FC1EDB" w:rsidP="00B36B17" w:rsidR="00B36B17">
      <w:pPr>
        <w:pStyle w:val="Odlomakpopisa"/>
        <w:numPr>
          <w:ilvl w:val="0"/>
          <w:numId w:val="42"/>
        </w:numPr>
        <w:ind w:hanging="709" w:left="709"/>
      </w:pPr>
      <w:r w:rsidRPr="000767E9">
        <w:t xml:space="preserve">Utvrđena </w:t>
      </w:r>
      <w:r w:rsidR="00B36B17">
        <w:t>vrijednost nekretnine iz toke I</w:t>
      </w:r>
      <w:r w:rsidRPr="000767E9">
        <w:t>) ovog zaključka iznosi</w:t>
      </w:r>
      <w:r w:rsidR="00B36B17">
        <w:t>:</w:t>
      </w:r>
    </w:p>
    <w:p w:rsidRDefault="00B36B17" w:rsidP="00B36B17" w:rsidR="00B36B17" w:rsidRPr="00B36B17">
      <w:pPr>
        <w:pStyle w:val="Odlomakpopisa"/>
        <w:ind w:left="1080"/>
        <w:rPr>
          <w:b/>
          <w:i/>
        </w:rPr>
      </w:pPr>
    </w:p>
    <w:p w:rsidRDefault="00B36B17" w:rsidP="00B36B17" w:rsidR="00B36B17" w:rsidRPr="00E33DE6">
      <w:pPr>
        <w:ind w:hanging="2552" w:left="2552"/>
        <w:jc w:val="center"/>
        <w:rPr>
          <w:i/>
        </w:rPr>
      </w:pPr>
      <w:r w:rsidRPr="00A006EC">
        <w:rPr>
          <w:b/>
          <w:i/>
        </w:rPr>
        <w:t>1.029.000,00 kuna</w:t>
      </w:r>
      <w:r w:rsidRPr="00E33DE6">
        <w:rPr>
          <w:b/>
          <w:i/>
        </w:rPr>
        <w:t xml:space="preserve"> (slovima: </w:t>
      </w:r>
      <w:r>
        <w:rPr>
          <w:b/>
          <w:i/>
        </w:rPr>
        <w:t>jedan milijun dvadeset i devet tisuća kuna)</w:t>
      </w:r>
    </w:p>
    <w:p w:rsidRDefault="00BB53D2" w:rsidP="00B36B17" w:rsidR="000E63CD" w:rsidRPr="000767E9">
      <w:pPr>
        <w:ind w:right="-144"/>
      </w:pPr>
      <w:r w:rsidRPr="00B36B17">
        <w:rPr>
          <w:b/>
          <w:i/>
        </w:rPr>
        <w:t xml:space="preserve"> </w:t>
      </w:r>
    </w:p>
    <w:p w:rsidRDefault="00DA1DB6" w:rsidP="00B36B17" w:rsidR="00DA1DB6" w:rsidRPr="00963B6E">
      <w:pPr>
        <w:pStyle w:val="Odlomakpopisa"/>
        <w:numPr>
          <w:ilvl w:val="0"/>
          <w:numId w:val="42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NAČIN PRODAJE:</w:t>
      </w:r>
    </w:p>
    <w:p w:rsidRDefault="00FB5ACB" w:rsidP="008415F5" w:rsidR="00FB5ACB" w:rsidRPr="000767E9">
      <w:pPr>
        <w:ind w:firstLine="360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Nekretnine iz točke I</w:t>
      </w:r>
      <w:r w:rsidR="00FB5ACB" w:rsidRPr="000767E9">
        <w:t>)</w:t>
      </w:r>
      <w:r w:rsidRPr="000767E9">
        <w:t xml:space="preserve"> ovog rješenja prodavat će se u stečajnom postupku usmenom javnom dražbom.</w:t>
      </w:r>
    </w:p>
    <w:p w:rsidRDefault="00BB53D2" w:rsidP="00963B6E" w:rsidR="00BB53D2" w:rsidRPr="000767E9">
      <w:pPr>
        <w:ind w:left="709"/>
        <w:jc w:val="both"/>
      </w:pPr>
    </w:p>
    <w:p w:rsidRDefault="009C51B7" w:rsidP="00963B6E" w:rsidR="008A16A9">
      <w:pPr>
        <w:ind w:firstLine="709" w:left="709"/>
        <w:jc w:val="both"/>
      </w:pPr>
      <w:r>
        <w:t>Ovo</w:t>
      </w:r>
      <w:r w:rsidR="00DA1DB6" w:rsidRPr="000767E9">
        <w:t xml:space="preserve"> ročište za javnu dražbu održat će se u zgradi Trgovačkog suda u Zagrebu,</w:t>
      </w:r>
      <w:r w:rsidR="00B36B17">
        <w:t xml:space="preserve"> soba broj 94/II</w:t>
      </w:r>
      <w:r w:rsidR="00DA1DB6" w:rsidRPr="000767E9">
        <w:t xml:space="preserve">, dana </w:t>
      </w:r>
    </w:p>
    <w:p w:rsidRDefault="00D02796" w:rsidP="008A16A9" w:rsidR="00963B6E" w:rsidRPr="005C5348">
      <w:pPr>
        <w:ind w:firstLine="709" w:left="709"/>
        <w:jc w:val="center"/>
      </w:pPr>
      <w:r>
        <w:rPr>
          <w:b/>
          <w:u w:val="single"/>
        </w:rPr>
        <w:t>25. rujna</w:t>
      </w:r>
      <w:r w:rsidR="00F3004B">
        <w:rPr>
          <w:b/>
          <w:u w:val="single"/>
        </w:rPr>
        <w:t xml:space="preserve"> </w:t>
      </w:r>
      <w:r w:rsidR="00FC1EDB" w:rsidRPr="005C5348">
        <w:rPr>
          <w:b/>
          <w:u w:val="single"/>
        </w:rPr>
        <w:t xml:space="preserve"> </w:t>
      </w:r>
      <w:r w:rsidR="0011795E">
        <w:rPr>
          <w:b/>
          <w:u w:val="single"/>
        </w:rPr>
        <w:t>2018</w:t>
      </w:r>
      <w:r w:rsidR="007D3A28" w:rsidRPr="005C5348">
        <w:rPr>
          <w:b/>
          <w:u w:val="single"/>
        </w:rPr>
        <w:t xml:space="preserve">. godine u </w:t>
      </w:r>
      <w:r>
        <w:rPr>
          <w:b/>
          <w:u w:val="single"/>
        </w:rPr>
        <w:t>09,30</w:t>
      </w:r>
      <w:r w:rsidR="007D3A28" w:rsidRPr="005C5348">
        <w:rPr>
          <w:b/>
          <w:u w:val="single"/>
        </w:rPr>
        <w:t xml:space="preserve"> sati.</w:t>
      </w:r>
    </w:p>
    <w:p w:rsidRDefault="00963B6E" w:rsidP="00963B6E" w:rsidR="00963B6E">
      <w:pPr>
        <w:ind w:firstLine="709" w:left="709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Ročište će se održati i ako na njemu sudjeluje samo jedan ponuditelj.</w:t>
      </w:r>
    </w:p>
    <w:p w:rsidRDefault="007D3A28" w:rsidP="008415F5" w:rsidR="007D3A28" w:rsidRPr="000767E9">
      <w:pPr>
        <w:ind w:firstLine="708"/>
        <w:jc w:val="both"/>
      </w:pPr>
    </w:p>
    <w:p w:rsidRDefault="00391F73" w:rsidP="00B36B17" w:rsidR="000E63CD">
      <w:pPr>
        <w:pStyle w:val="Odlomakpopisa"/>
        <w:numPr>
          <w:ilvl w:val="0"/>
          <w:numId w:val="42"/>
        </w:numPr>
        <w:ind w:left="709"/>
        <w:jc w:val="both"/>
      </w:pPr>
      <w:r w:rsidRPr="000767E9">
        <w:t xml:space="preserve">Ovaj zaključak o prodaji objavit će se na </w:t>
      </w:r>
      <w:r w:rsidR="00B36B17">
        <w:t>mrežno</w:t>
      </w:r>
      <w:r w:rsidR="008A16A9">
        <w:t>j stranici e-Oglasna ploča Trgo</w:t>
      </w:r>
      <w:r w:rsidR="00B36B17">
        <w:t>v</w:t>
      </w:r>
      <w:r w:rsidR="008A16A9">
        <w:t>a</w:t>
      </w:r>
      <w:r w:rsidR="00B36B17">
        <w:t xml:space="preserve">čkog </w:t>
      </w:r>
      <w:r w:rsidR="00B36B17" w:rsidRPr="008A16A9">
        <w:t>suda u Zagrebu, na web stranici Visokog trgovačkog suda Republike Hrvatske</w:t>
      </w:r>
      <w:r w:rsidR="00ED2100" w:rsidRPr="008A16A9">
        <w:t>,</w:t>
      </w:r>
      <w:r w:rsidR="00B36B17" w:rsidRPr="008A16A9">
        <w:t xml:space="preserve"> te</w:t>
      </w:r>
      <w:r w:rsidR="00ED2100" w:rsidRPr="008A16A9">
        <w:t xml:space="preserve"> u očevidniku nekretnin</w:t>
      </w:r>
      <w:r w:rsidRPr="008A16A9">
        <w:t xml:space="preserve">a </w:t>
      </w:r>
      <w:r w:rsidR="003252B5" w:rsidRPr="008A16A9">
        <w:t>FINA-e</w:t>
      </w:r>
      <w:r w:rsidR="008A16A9" w:rsidRPr="008A16A9">
        <w:t xml:space="preserve"> i u</w:t>
      </w:r>
      <w:r w:rsidR="008A16A9">
        <w:t xml:space="preserve"> očevidniku nekretnina Hrvatske gospodarske komore, </w:t>
      </w:r>
      <w:r w:rsidRPr="000767E9">
        <w:t>a razlučni vjerovnik može ga objavi</w:t>
      </w:r>
      <w:r w:rsidR="000E63CD" w:rsidRPr="000767E9">
        <w:t>ti i u jednom od javnih glasila.</w:t>
      </w:r>
    </w:p>
    <w:p w:rsidRDefault="00963B6E" w:rsidP="00963B6E" w:rsidR="00963B6E" w:rsidRPr="000767E9">
      <w:pPr>
        <w:pStyle w:val="Odlomakpopisa"/>
        <w:ind w:left="709"/>
        <w:jc w:val="both"/>
      </w:pPr>
    </w:p>
    <w:p w:rsidRDefault="00391F73" w:rsidP="003804DF" w:rsidR="007D3A28" w:rsidRPr="000767E9">
      <w:pPr>
        <w:pStyle w:val="Odlomakpopisa"/>
        <w:ind w:left="709"/>
        <w:jc w:val="both"/>
      </w:pPr>
      <w:r w:rsidRPr="000767E9">
        <w:t xml:space="preserve">Rok od objave zaključka o prodaji nekretnina na </w:t>
      </w:r>
      <w:r w:rsidR="009C51B7">
        <w:t>e-</w:t>
      </w:r>
      <w:r w:rsidRPr="000767E9">
        <w:t>oglasnoj ploči ovog suda do prodaje iznosi 15 dana.</w:t>
      </w:r>
    </w:p>
    <w:p w:rsidRDefault="000E63CD" w:rsidP="000E63CD" w:rsidR="000E63CD" w:rsidRPr="000767E9">
      <w:pPr>
        <w:jc w:val="both"/>
      </w:pPr>
    </w:p>
    <w:p w:rsidRDefault="00391F73" w:rsidP="00B36B17" w:rsidR="00391F73" w:rsidRPr="00963B6E">
      <w:pPr>
        <w:pStyle w:val="Odlomakpopisa"/>
        <w:numPr>
          <w:ilvl w:val="0"/>
          <w:numId w:val="42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UVJETI PRODAJE:</w:t>
      </w:r>
    </w:p>
    <w:p w:rsidRDefault="00391F73" w:rsidP="008415F5" w:rsidR="00391F73" w:rsidRPr="000767E9">
      <w:pPr>
        <w:ind w:firstLine="708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Prodaju se nekretnine navedene u točci I</w:t>
      </w:r>
      <w:r w:rsidR="003E4C90" w:rsidRPr="000767E9">
        <w:t>)</w:t>
      </w:r>
      <w:r w:rsidRPr="000767E9">
        <w:t xml:space="preserve"> ovog zaključka.</w:t>
      </w:r>
    </w:p>
    <w:p w:rsidRDefault="000E63CD" w:rsidP="00963B6E" w:rsidR="000E63CD" w:rsidRPr="000767E9">
      <w:pPr>
        <w:ind w:hanging="426" w:left="426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Vrijednost nekretnina utvrđena je u iznosu</w:t>
      </w:r>
      <w:r w:rsidR="00165B0A" w:rsidRPr="000767E9">
        <w:t xml:space="preserve"> </w:t>
      </w:r>
      <w:r w:rsidRPr="000767E9">
        <w:t>ka</w:t>
      </w:r>
      <w:r w:rsidR="00ED2100" w:rsidRPr="000767E9">
        <w:t>o pod točkom II</w:t>
      </w:r>
      <w:r w:rsidR="003E4C90" w:rsidRPr="000767E9">
        <w:t>)</w:t>
      </w:r>
      <w:r w:rsidR="00ED2100" w:rsidRPr="000767E9">
        <w:t xml:space="preserve"> ovog rješenja.</w:t>
      </w:r>
    </w:p>
    <w:p w:rsidRDefault="000E63CD" w:rsidP="00963B6E" w:rsidR="000E63CD" w:rsidRPr="000767E9">
      <w:pPr>
        <w:ind w:hanging="426" w:left="426"/>
        <w:jc w:val="both"/>
      </w:pPr>
    </w:p>
    <w:p w:rsidRDefault="00FC1EDB" w:rsidP="00963B6E" w:rsidR="000E63CD" w:rsidRPr="003000A4">
      <w:pPr>
        <w:numPr>
          <w:ilvl w:val="0"/>
          <w:numId w:val="27"/>
        </w:numPr>
        <w:ind w:hanging="426" w:left="426"/>
        <w:jc w:val="both"/>
      </w:pPr>
      <w:r w:rsidRPr="003000A4">
        <w:t>Nekretnina</w:t>
      </w:r>
      <w:r w:rsidR="00391F73" w:rsidRPr="003000A4">
        <w:t xml:space="preserve"> iz točke I</w:t>
      </w:r>
      <w:r w:rsidR="003E4C90" w:rsidRPr="003000A4">
        <w:t>)</w:t>
      </w:r>
      <w:r w:rsidR="00391F73" w:rsidRPr="003000A4">
        <w:t xml:space="preserve"> ovog zaključka prodavat će se na </w:t>
      </w:r>
      <w:r w:rsidR="00642F36" w:rsidRPr="00642F36">
        <w:t>ovom</w:t>
      </w:r>
      <w:r w:rsidR="00391F73" w:rsidRPr="00642F36">
        <w:t xml:space="preserve"> ročištu za</w:t>
      </w:r>
      <w:r w:rsidR="00391F73" w:rsidRPr="003000A4">
        <w:t xml:space="preserve"> javnu dražbu po početnoj cijeni </w:t>
      </w:r>
      <w:r w:rsidR="003000A4" w:rsidRPr="005C5348">
        <w:t xml:space="preserve">od </w:t>
      </w:r>
      <w:r w:rsidR="00D02796">
        <w:rPr>
          <w:b/>
          <w:u w:val="single"/>
        </w:rPr>
        <w:t>3</w:t>
      </w:r>
      <w:r w:rsidR="000F75C4" w:rsidRPr="000F75C4">
        <w:rPr>
          <w:b/>
          <w:u w:val="single"/>
        </w:rPr>
        <w:t>62</w:t>
      </w:r>
      <w:r w:rsidR="005C5348" w:rsidRPr="000F75C4">
        <w:rPr>
          <w:b/>
          <w:u w:val="single"/>
        </w:rPr>
        <w:t>.0</w:t>
      </w:r>
      <w:r w:rsidR="003000A4" w:rsidRPr="000F75C4">
        <w:rPr>
          <w:b/>
          <w:u w:val="single"/>
        </w:rPr>
        <w:t xml:space="preserve">00,00 kn </w:t>
      </w:r>
      <w:r w:rsidR="003000A4" w:rsidRPr="005C5348">
        <w:t xml:space="preserve">i ispod </w:t>
      </w:r>
      <w:r w:rsidR="003000A4" w:rsidRPr="003000A4">
        <w:t>te cijene ne može</w:t>
      </w:r>
      <w:r w:rsidR="00391F73" w:rsidRPr="003000A4">
        <w:t xml:space="preserve"> se prodati na ovom ročištu</w:t>
      </w:r>
      <w:r w:rsidR="003000A4" w:rsidRPr="003000A4">
        <w:t>.</w:t>
      </w:r>
    </w:p>
    <w:p w:rsidRDefault="003000A4" w:rsidP="003000A4" w:rsidR="003000A4" w:rsidRPr="000767E9">
      <w:pPr>
        <w:ind w:left="426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Sve poreze i pristojbe u svezi s prodajom nekretnina snosi kupac.</w:t>
      </w:r>
    </w:p>
    <w:p w:rsidRDefault="000E63CD" w:rsidP="00963B6E" w:rsidR="000E63CD" w:rsidRPr="000767E9">
      <w:pPr>
        <w:ind w:hanging="426" w:left="426"/>
        <w:jc w:val="both"/>
      </w:pPr>
    </w:p>
    <w:p w:rsidRDefault="00FB5ACB" w:rsidP="00B36B17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Kao kupci mogu sudjelovati samo osobe koje su najkasnije dva dana prije dana održava</w:t>
      </w:r>
      <w:r w:rsidR="00B36B17">
        <w:t xml:space="preserve">nja ročišta za dražbu uplatile </w:t>
      </w:r>
      <w:r w:rsidRPr="000767E9">
        <w:t xml:space="preserve">jamčevinu u iznosu od </w:t>
      </w:r>
      <w:r w:rsidRPr="0011795E">
        <w:rPr>
          <w:b/>
        </w:rPr>
        <w:t>10 %</w:t>
      </w:r>
      <w:r w:rsidR="0011795E">
        <w:rPr>
          <w:b/>
        </w:rPr>
        <w:t xml:space="preserve"> od</w:t>
      </w:r>
      <w:r w:rsidRPr="0011795E">
        <w:rPr>
          <w:b/>
        </w:rPr>
        <w:t xml:space="preserve"> utvrđene vr</w:t>
      </w:r>
      <w:r w:rsidR="00B36B17" w:rsidRPr="0011795E">
        <w:rPr>
          <w:b/>
        </w:rPr>
        <w:t>ijednosti</w:t>
      </w:r>
      <w:r w:rsidR="00B36B17">
        <w:t xml:space="preserve"> nekretnina iz </w:t>
      </w:r>
      <w:r w:rsidRPr="000767E9">
        <w:t>točke I. ovog zaklj</w:t>
      </w:r>
      <w:r w:rsidR="00B36B17">
        <w:t xml:space="preserve">učka na račun sudskog depozita Trgovačkog suda u Zagrebu pri </w:t>
      </w:r>
      <w:r w:rsidRPr="000767E9">
        <w:t xml:space="preserve">Hrvatskoj poštanskoj banci d.d. Zagreb broj </w:t>
      </w:r>
      <w:r w:rsidRPr="000767E9">
        <w:rPr>
          <w:b/>
          <w:i/>
        </w:rPr>
        <w:t>HR9223900011300000460</w:t>
      </w:r>
      <w:r w:rsidRPr="000767E9">
        <w:t xml:space="preserve"> poziv na broj </w:t>
      </w:r>
      <w:r w:rsidR="00B36B17">
        <w:rPr>
          <w:b/>
          <w:i/>
        </w:rPr>
        <w:t>54215</w:t>
      </w:r>
      <w:r w:rsidRPr="000767E9">
        <w:t xml:space="preserve"> i dokaz o tome predoče stečajnom sucu prije početka dražbe.</w:t>
      </w:r>
      <w:r w:rsidR="00B36B17">
        <w:t xml:space="preserve"> </w:t>
      </w:r>
      <w:r w:rsidRPr="000767E9">
        <w:t>Punomoćnici ponuditelja mogu sudjelovati na dražbi samo uz ovjerenu specijalnu punomoć.</w:t>
      </w:r>
    </w:p>
    <w:p w:rsidRDefault="003C54D5" w:rsidP="00B36B17" w:rsidR="00FB5ACB" w:rsidRPr="000767E9">
      <w:pPr>
        <w:ind w:hanging="426" w:left="426"/>
        <w:jc w:val="both"/>
      </w:pPr>
      <w:r w:rsidRPr="000767E9">
        <w:lastRenderedPageBreak/>
        <w:t xml:space="preserve">      </w:t>
      </w:r>
      <w:r w:rsidR="00B36B17">
        <w:tab/>
        <w:t xml:space="preserve">Sudionicima </w:t>
      </w:r>
      <w:r w:rsidR="00FB5ACB" w:rsidRPr="000767E9">
        <w:t>dražbe koji ne uspiju u nadme</w:t>
      </w:r>
      <w:r w:rsidR="00B36B17">
        <w:t>tanju, jamčevina će se vratiti odmah</w:t>
      </w:r>
      <w:r w:rsidR="00FB5ACB" w:rsidRPr="000767E9">
        <w:t xml:space="preserve"> </w:t>
      </w:r>
      <w:r w:rsidR="00B36B17">
        <w:t xml:space="preserve">nakon zaključenja javne dražbe. </w:t>
      </w:r>
      <w:r w:rsidR="00FB5ACB" w:rsidRPr="000767E9">
        <w:t>Jamčevinu nisu dužni položiti razlučni vjerovnic</w:t>
      </w:r>
      <w:r w:rsidR="00B36B17">
        <w:t xml:space="preserve">i kojima je to pravo upisano u </w:t>
      </w:r>
      <w:r w:rsidR="00FB5ACB" w:rsidRPr="000767E9">
        <w:t>zemljišnim knjigama.</w:t>
      </w:r>
      <w:r w:rsidR="00B36B17">
        <w:t xml:space="preserve"> </w:t>
      </w:r>
      <w:r w:rsidR="00FB5ACB" w:rsidRPr="000767E9">
        <w:t xml:space="preserve">Na jamčevinu se ne obračunavaju kamate. </w:t>
      </w:r>
    </w:p>
    <w:p w:rsidRDefault="00FB5ACB" w:rsidP="00963B6E" w:rsidR="00FB5ACB" w:rsidRPr="000767E9">
      <w:pPr>
        <w:tabs>
          <w:tab w:pos="2430" w:val="left"/>
        </w:tabs>
        <w:ind w:hanging="426" w:left="426"/>
        <w:jc w:val="both"/>
      </w:pPr>
      <w:r w:rsidRPr="000767E9">
        <w:tab/>
      </w:r>
    </w:p>
    <w:p w:rsidRDefault="00391F73" w:rsidP="00B36B17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Kupac je dužan up</w:t>
      </w:r>
      <w:r w:rsidR="00B36B17">
        <w:t>latiti razliku između jamčevine</w:t>
      </w:r>
      <w:r w:rsidRPr="000767E9">
        <w:t xml:space="preserve"> i pos</w:t>
      </w:r>
      <w:r w:rsidR="00B36B17">
        <w:t xml:space="preserve">tignute kupoprodajne cijene u </w:t>
      </w:r>
      <w:r w:rsidR="000F75C4">
        <w:t>roku od 30</w:t>
      </w:r>
      <w:r w:rsidRPr="000767E9">
        <w:t xml:space="preserve"> dana od </w:t>
      </w:r>
      <w:r w:rsidR="009C51B7">
        <w:t>pravomoćnosti rješenja o dosudi</w:t>
      </w:r>
      <w:r w:rsidRPr="000767E9">
        <w:t>.</w:t>
      </w:r>
      <w:r w:rsidR="00B36B17">
        <w:t xml:space="preserve"> </w:t>
      </w:r>
      <w:r w:rsidRPr="000767E9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963B6E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ima</w:t>
      </w:r>
      <w:r w:rsidR="00B36B17">
        <w:t xml:space="preserve">ju pravo na namirenje iz iste </w:t>
      </w:r>
      <w:r w:rsidRPr="000767E9">
        <w:t xml:space="preserve">kupovnine, nije dužan položiti kupovninu </w:t>
      </w:r>
      <w:r w:rsidR="00B36B17">
        <w:t>ako ona iznosi koliko i njegova</w:t>
      </w:r>
      <w:r w:rsidRPr="000767E9">
        <w:t xml:space="preserve"> tražbina ili manje, a ako iznosi više tada je dužan položiti razliku.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B36B17" w:rsidR="00C06A15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Nekretnine će se rješenjem o dosudi dosuditi kupcu koji ponudi najpovoljniju cijenu.</w:t>
      </w:r>
      <w:r w:rsidR="00B36B17">
        <w:t xml:space="preserve"> </w:t>
      </w:r>
      <w:r w:rsidRPr="000767E9">
        <w:t>Ukoliko bude više kupaca, nekretnina će se dosuditi i kupcima koji su ponudili nižu cijenu (ali ne i nižu od one poče</w:t>
      </w:r>
      <w:r w:rsidR="00B36B17">
        <w:t>tne na ovom ročištu za prodaju)</w:t>
      </w:r>
      <w:r w:rsidRPr="000767E9">
        <w:t xml:space="preserve"> prema veličini ponuđene cijene, ako kupci koji su ponudili veću cijen</w:t>
      </w:r>
      <w:r w:rsidR="00FB5ACB" w:rsidRPr="000767E9">
        <w:t>u ne polože kupovninu u roku.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963B6E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ind w:hanging="568" w:left="426"/>
        <w:jc w:val="both"/>
      </w:pPr>
      <w:r w:rsidRPr="000767E9">
        <w:t>Prodaja se obavlja po načelu «viđeno-kupljeno», što isključuje sve naknadne</w:t>
      </w:r>
      <w:r w:rsidR="00FB5ACB" w:rsidRPr="000767E9">
        <w:t xml:space="preserve"> </w:t>
      </w:r>
      <w:r w:rsidRPr="000767E9">
        <w:t>prigovore kupca.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ind w:hanging="568" w:left="426"/>
        <w:jc w:val="both"/>
      </w:pPr>
      <w:r w:rsidRPr="000767E9">
        <w:t>Razgledati nek</w:t>
      </w:r>
      <w:r w:rsidR="00B36B17">
        <w:t xml:space="preserve">retnine i dokumentaciju vezanu </w:t>
      </w:r>
      <w:r w:rsidRPr="000767E9">
        <w:t xml:space="preserve">uz iste, zainteresirane osobe mogu u vrijeme dogovoreno </w:t>
      </w:r>
      <w:r w:rsidR="00B36B17">
        <w:t>sa stečajnim upraviteljem na broj telefona</w:t>
      </w:r>
      <w:r w:rsidR="0033713F" w:rsidRPr="000767E9">
        <w:t xml:space="preserve"> </w:t>
      </w:r>
      <w:r w:rsidR="006E5C7E">
        <w:rPr>
          <w:i/>
        </w:rPr>
        <w:t>099</w:t>
      </w:r>
      <w:r w:rsidR="00052891" w:rsidRPr="000767E9">
        <w:rPr>
          <w:i/>
        </w:rPr>
        <w:t>/</w:t>
      </w:r>
      <w:r w:rsidR="00B36B17">
        <w:rPr>
          <w:i/>
        </w:rPr>
        <w:t>2729</w:t>
      </w:r>
      <w:r w:rsidR="00052891" w:rsidRPr="000767E9">
        <w:rPr>
          <w:i/>
        </w:rPr>
        <w:t>-</w:t>
      </w:r>
      <w:r w:rsidR="00B36B17">
        <w:rPr>
          <w:i/>
        </w:rPr>
        <w:t>316</w:t>
      </w:r>
      <w:r w:rsidRPr="000767E9">
        <w:t>.</w:t>
      </w:r>
    </w:p>
    <w:p w:rsidRDefault="00391F73" w:rsidP="008415F5" w:rsidR="00391F73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</w:p>
    <w:p w:rsidRDefault="00391F73" w:rsidP="008415F5" w:rsidR="00391F73" w:rsidRPr="000767E9">
      <w:pPr>
        <w:jc w:val="center"/>
      </w:pPr>
      <w:r w:rsidRPr="000767E9">
        <w:t>Obrazloženje</w:t>
      </w:r>
    </w:p>
    <w:p w:rsidRDefault="007D3A28" w:rsidP="008415F5" w:rsidR="007D3A28" w:rsidRPr="000767E9">
      <w:pPr>
        <w:jc w:val="center"/>
      </w:pPr>
    </w:p>
    <w:p w:rsidRDefault="00391F73" w:rsidP="008415F5" w:rsidR="00391F73" w:rsidRPr="000767E9">
      <w:pPr>
        <w:ind w:firstLine="709"/>
        <w:jc w:val="both"/>
      </w:pPr>
      <w:r w:rsidRPr="000767E9">
        <w:t>Gore navedene nekretnine čine stečajnu masu stečajnog dužnika te se prodaju u stečajnom postupku uz odgovarajuću primjenu pravila o ovrsi n</w:t>
      </w:r>
      <w:r w:rsidR="00B36B17">
        <w:t xml:space="preserve">a nekretninama, sve sukladno članku 164. stavak 1. Stečajnog zakona ("Narodne novine" 44/96 do 133/12; </w:t>
      </w:r>
      <w:r w:rsidRPr="000767E9">
        <w:t xml:space="preserve">dalje </w:t>
      </w:r>
      <w:r w:rsidR="008A16A9">
        <w:t xml:space="preserve">stari </w:t>
      </w:r>
      <w:r w:rsidRPr="000767E9">
        <w:t>SZ</w:t>
      </w:r>
      <w:r w:rsidR="00B36B17">
        <w:t>-a</w:t>
      </w:r>
      <w:r w:rsidRPr="000767E9">
        <w:t xml:space="preserve">), </w:t>
      </w:r>
      <w:r w:rsidR="008A16A9">
        <w:t>te članku 444. stavak 1</w:t>
      </w:r>
      <w:r w:rsidRPr="000767E9">
        <w:t>.</w:t>
      </w:r>
      <w:r w:rsidR="008A16A9">
        <w:t xml:space="preserve"> Stečajnog zakona ("Narodne novine" 71/15).</w:t>
      </w:r>
    </w:p>
    <w:p w:rsidRDefault="00391F73" w:rsidP="003000A4" w:rsidR="00391F73" w:rsidRPr="000767E9">
      <w:pPr>
        <w:jc w:val="both"/>
      </w:pPr>
      <w:r w:rsidRPr="000767E9">
        <w:tab/>
      </w:r>
      <w:r w:rsidR="003000A4">
        <w:t xml:space="preserve">Kako na dosadašnjim ročištima nije bilo zainteresiranih kupaca, to je odlučeno kao u izreci ovog zaključka </w:t>
      </w:r>
      <w:r w:rsidR="006D50D3">
        <w:t xml:space="preserve">pozivom na odredbe članka </w:t>
      </w:r>
      <w:r w:rsidR="00DB52F8" w:rsidRPr="000767E9">
        <w:t>95</w:t>
      </w:r>
      <w:r w:rsidRPr="000767E9">
        <w:t>, 98, 99,</w:t>
      </w:r>
      <w:r w:rsidR="006D50D3">
        <w:t xml:space="preserve"> </w:t>
      </w:r>
      <w:r w:rsidRPr="000767E9">
        <w:t xml:space="preserve">100, </w:t>
      </w:r>
      <w:r w:rsidR="00DB52F8" w:rsidRPr="000767E9">
        <w:t>101</w:t>
      </w:r>
      <w:r w:rsidRPr="000767E9">
        <w:t>, 106, 107, 108 i 109</w:t>
      </w:r>
      <w:r w:rsidR="006D50D3">
        <w:t>. Ovršnog zakona ("Narodne novine" 112/12; dalje OZ), a u svezi s člankom</w:t>
      </w:r>
      <w:r w:rsidRPr="000767E9">
        <w:t xml:space="preserve"> 164</w:t>
      </w:r>
      <w:r w:rsidR="006D50D3">
        <w:t>.</w:t>
      </w:r>
      <w:r w:rsidRPr="000767E9">
        <w:t xml:space="preserve"> SZ</w:t>
      </w:r>
      <w:r w:rsidR="000E63CD" w:rsidRPr="000767E9">
        <w:t>-a</w:t>
      </w:r>
      <w:r w:rsidRPr="000767E9">
        <w:t>.</w:t>
      </w:r>
    </w:p>
    <w:p w:rsidRDefault="00391F73" w:rsidP="006E5C7E" w:rsidR="0020558A" w:rsidRPr="000767E9">
      <w:pPr>
        <w:jc w:val="both"/>
      </w:pPr>
      <w:r w:rsidRPr="000767E9">
        <w:tab/>
        <w:t>Kod prodaje u stečajnom postupku ne primjenjuju se odredbe Ovršnog zakona odnoseće na broj ročišta i visinu cijene.</w:t>
      </w:r>
    </w:p>
    <w:p w:rsidRDefault="0020558A" w:rsidP="008415F5" w:rsidR="0020558A" w:rsidRPr="000767E9">
      <w:pPr>
        <w:jc w:val="center"/>
      </w:pPr>
    </w:p>
    <w:p w:rsidRDefault="00D74F5E" w:rsidP="006D50D3" w:rsidR="00DF49FF" w:rsidRPr="000767E9">
      <w:pPr>
        <w:jc w:val="center"/>
      </w:pPr>
      <w:r w:rsidRPr="000767E9">
        <w:t xml:space="preserve">U </w:t>
      </w:r>
      <w:r w:rsidR="002048C5" w:rsidRPr="000767E9">
        <w:t>Zagreb</w:t>
      </w:r>
      <w:r w:rsidRPr="000767E9">
        <w:t>u</w:t>
      </w:r>
      <w:r w:rsidR="0033713F" w:rsidRPr="000767E9">
        <w:t xml:space="preserve">, </w:t>
      </w:r>
      <w:r w:rsidR="00D02796">
        <w:t>3. rujna</w:t>
      </w:r>
      <w:r w:rsidR="00F3004B">
        <w:t xml:space="preserve"> 2018. </w:t>
      </w:r>
    </w:p>
    <w:p w:rsidRDefault="00A806E8" w:rsidP="008415F5" w:rsidR="00A806E8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622282" w:rsidRPr="000767E9">
        <w:tab/>
      </w:r>
      <w:r w:rsidR="006D50D3">
        <w:tab/>
        <w:t xml:space="preserve"> </w:t>
      </w:r>
      <w:r w:rsidR="00622282" w:rsidRPr="000767E9">
        <w:t>SUDAC</w:t>
      </w:r>
      <w:r w:rsidRPr="000767E9">
        <w:t>:</w:t>
      </w:r>
    </w:p>
    <w:p w:rsidRDefault="00A806E8" w:rsidP="008415F5" w:rsidR="00B01320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7025E0" w:rsidRPr="000767E9">
        <w:t xml:space="preserve">     </w:t>
      </w:r>
      <w:r w:rsidR="0033713F" w:rsidRPr="000767E9">
        <w:tab/>
      </w:r>
      <w:r w:rsidR="0063497F" w:rsidRPr="000767E9">
        <w:t>Nevenka Siladi Rstić</w:t>
      </w:r>
      <w:r w:rsidR="005B36D7">
        <w:t>,v.r.</w:t>
      </w:r>
    </w:p>
    <w:p w:rsidRDefault="003000A4" w:rsidP="008415F5" w:rsidR="003000A4">
      <w:pPr>
        <w:jc w:val="both"/>
        <w:rPr>
          <w:i/>
        </w:rPr>
      </w:pPr>
    </w:p>
    <w:p w:rsidRDefault="00DD1ABE" w:rsidP="008415F5" w:rsidR="00DD1ABE" w:rsidRPr="000767E9">
      <w:pPr>
        <w:jc w:val="both"/>
        <w:rPr>
          <w:i/>
        </w:rPr>
      </w:pPr>
      <w:r w:rsidRPr="000767E9">
        <w:rPr>
          <w:i/>
        </w:rPr>
        <w:lastRenderedPageBreak/>
        <w:t>UPUTA O PRAVNOM LIJEKU:</w:t>
      </w:r>
    </w:p>
    <w:p w:rsidRDefault="00DD1ABE" w:rsidP="008415F5" w:rsidR="007960BC" w:rsidRPr="000767E9">
      <w:pPr>
        <w:jc w:val="both"/>
      </w:pPr>
      <w:r w:rsidRPr="000767E9">
        <w:rPr>
          <w:i/>
        </w:rPr>
        <w:t>Protiv ovog zaključka nije dopuštena žalba (čl.</w:t>
      </w:r>
      <w:r w:rsidR="006D50D3">
        <w:rPr>
          <w:i/>
        </w:rPr>
        <w:t xml:space="preserve"> </w:t>
      </w:r>
      <w:r w:rsidRPr="000767E9">
        <w:rPr>
          <w:i/>
        </w:rPr>
        <w:t>11.</w:t>
      </w:r>
      <w:r w:rsidR="006D50D3">
        <w:rPr>
          <w:i/>
        </w:rPr>
        <w:t xml:space="preserve"> </w:t>
      </w:r>
      <w:r w:rsidRPr="000767E9">
        <w:rPr>
          <w:i/>
        </w:rPr>
        <w:t>st.</w:t>
      </w:r>
      <w:r w:rsidR="006D50D3">
        <w:rPr>
          <w:i/>
        </w:rPr>
        <w:t xml:space="preserve"> </w:t>
      </w:r>
      <w:r w:rsidRPr="000767E9">
        <w:rPr>
          <w:i/>
        </w:rPr>
        <w:t>9. SZ)</w:t>
      </w:r>
      <w:r w:rsidRPr="000767E9">
        <w:tab/>
      </w:r>
      <w:r w:rsidRPr="000767E9">
        <w:tab/>
      </w:r>
      <w:r w:rsidRPr="000767E9">
        <w:tab/>
      </w:r>
      <w:r w:rsidR="00C949A8" w:rsidRPr="000767E9">
        <w:tab/>
      </w:r>
    </w:p>
    <w:p w:rsidRDefault="00C465E7" w:rsidP="008415F5" w:rsidR="00C465E7" w:rsidRPr="000767E9">
      <w:pPr>
        <w:ind w:firstLine="708" w:left="4956"/>
        <w:jc w:val="both"/>
      </w:pPr>
    </w:p>
    <w:p w:rsidRDefault="00C465E7" w:rsidP="008415F5" w:rsidR="00C465E7">
      <w:pPr>
        <w:jc w:val="both"/>
      </w:pPr>
    </w:p>
    <w:p w:rsidRDefault="005B36D7" w:rsidR="005B36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B36D7" w:rsidP="005B36D7" w:rsidR="005B36D7">
      <w:pPr>
        <w:ind w:firstLine="709" w:left="6381"/>
      </w:pPr>
      <w:r>
        <w:t>Vinka Mihalinčić</w:t>
      </w:r>
    </w:p>
    <w:p w:rsidRDefault="006E5C7E" w:rsidP="006E5C7E" w:rsidR="006E5C7E" w:rsidRPr="0031710F">
      <w:pPr>
        <w:pStyle w:val="Odlomakpopisa"/>
        <w:ind w:right="-144" w:left="426"/>
        <w:contextualSpacing/>
        <w:jc w:val="both"/>
      </w:pPr>
    </w:p>
    <w:p w:rsidRDefault="006E5C7E" w:rsidP="0020558A" w:rsidR="006E5C7E">
      <w:pPr>
        <w:jc w:val="both"/>
      </w:pPr>
    </w:p>
    <w:p w:rsidRDefault="006E5C7E" w:rsidP="0020558A" w:rsidR="006E5C7E">
      <w:pPr>
        <w:jc w:val="both"/>
      </w:pPr>
    </w:p>
    <w:p w:rsidRDefault="00762468" w:rsidP="008415F5" w:rsidR="00762468" w:rsidRPr="000767E9">
      <w:pPr>
        <w:jc w:val="both"/>
      </w:pPr>
    </w:p>
    <w:p w:rsidRDefault="00622282" w:rsidP="008415F5" w:rsidR="00622282" w:rsidRPr="000767E9">
      <w:pPr>
        <w:jc w:val="both"/>
      </w:pPr>
    </w:p>
    <w:sectPr w:rsidSect="00052891" w:rsidR="00622282" w:rsidRPr="000767E9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6D7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F5077A">
      <w:t>Poslovni broj: 47. St-542/15</w:t>
    </w:r>
    <w:r w:rsidR="00D02796">
      <w:t>-58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F93" w:rsidP="00B61F93" w:rsidR="00B61F93">
    <w:pPr>
      <w:pStyle w:val="Zaglavlje"/>
    </w:pPr>
  </w:p>
  <w:p w:rsidRDefault="00B61F93" w:rsidP="00B61F93" w:rsidR="00B61F93">
    <w:pPr>
      <w:pStyle w:val="Zaglavlje"/>
      <w:rPr>
        <w:sz w:val="20"/>
      </w:rPr>
    </w:pPr>
    <w:r>
      <w:tab/>
    </w:r>
    <w:r>
      <w:tab/>
      <w:t xml:space="preserve">       </w:t>
    </w:r>
    <w:r w:rsidR="00B36B17">
      <w:t xml:space="preserve"> Poslovni broj: 47. St-542/15-</w:t>
    </w:r>
    <w:r w:rsidR="00D02796">
      <w:t>58</w:t>
    </w: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61F93" w:rsidP="00B61F93" w:rsidR="00B61F93" w:rsidRPr="00953077">
    <w:pPr>
      <w:pStyle w:val="Zaglavlje"/>
      <w:ind w:left="426"/>
    </w:pPr>
    <w:r w:rsidRPr="00953077">
      <w:t>Trgovački sud u Zagrebu</w:t>
    </w:r>
  </w:p>
  <w:p w:rsidRDefault="00B61F93" w:rsidP="00B61F93" w:rsidR="00FC1EDB">
    <w:pPr>
      <w:pStyle w:val="Zaglavlje"/>
      <w:ind w:left="426"/>
    </w:pPr>
    <w:r w:rsidRPr="00953077">
      <w:t>Zagreb</w:t>
    </w:r>
    <w:r w:rsidR="00B36B17">
      <w:t>, Amruševa 2/II, desno (p.p. 432</w:t>
    </w:r>
    <w:r w:rsidRPr="00953077">
      <w:t>)</w:t>
    </w:r>
    <w:r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7DF1383"/>
    <w:multiLevelType w:val="hybridMultilevel"/>
    <w:tmpl w:val="E39ED574"/>
    <w:lvl w:tplc="7F3E0438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96261"/>
    <w:multiLevelType w:val="hybridMultilevel"/>
    <w:tmpl w:val="D32034AE"/>
    <w:lvl w:tplc="38D0CDC6" w:ilvl="0">
      <w:start w:val="740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color w:val="444444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F97171B"/>
    <w:multiLevelType w:val="hybridMultilevel"/>
    <w:tmpl w:val="13EE0BAC"/>
    <w:lvl w:tplc="26A0449C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35B64E2C"/>
    <w:multiLevelType w:val="hybridMultilevel"/>
    <w:tmpl w:val="D71CFC46"/>
    <w:lvl w:tplc="C122C068" w:ilvl="0">
      <w:start w:val="1"/>
      <w:numFmt w:val="upperRoman"/>
      <w:lvlText w:val="%1.)"/>
      <w:lvlJc w:val="left"/>
      <w:pPr>
        <w:ind w:hanging="720" w:left="180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6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8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448740E0"/>
    <w:multiLevelType w:val="hybridMultilevel"/>
    <w:tmpl w:val="BD8C3D16"/>
    <w:lvl w:tplc="0DF0226A" w:ilvl="0">
      <w:start w:val="6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1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3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4">
    <w:nsid w:val="4F617CA9"/>
    <w:multiLevelType w:val="hybridMultilevel"/>
    <w:tmpl w:val="35F8C7F2"/>
    <w:lvl w:tplc="F77AAECC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3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9231FC3"/>
    <w:multiLevelType w:val="hybridMultilevel"/>
    <w:tmpl w:val="421C954C"/>
    <w:lvl w:tplc="CD64089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41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8"/>
  </w:num>
  <w:num w:numId="3">
    <w:abstractNumId w:val="31"/>
  </w:num>
  <w:num w:numId="4">
    <w:abstractNumId w:val="0"/>
  </w:num>
  <w:num w:numId="5">
    <w:abstractNumId w:val="4"/>
  </w:num>
  <w:num w:numId="6">
    <w:abstractNumId w:val="37"/>
  </w:num>
  <w:num w:numId="7">
    <w:abstractNumId w:val="12"/>
  </w:num>
  <w:num w:numId="8">
    <w:abstractNumId w:val="29"/>
  </w:num>
  <w:num w:numId="9">
    <w:abstractNumId w:val="5"/>
  </w:num>
  <w:num w:numId="10">
    <w:abstractNumId w:val="11"/>
  </w:num>
  <w:num w:numId="11">
    <w:abstractNumId w:val="23"/>
  </w:num>
  <w:num w:numId="12">
    <w:abstractNumId w:val="6"/>
  </w:num>
  <w:num w:numId="13">
    <w:abstractNumId w:val="36"/>
  </w:num>
  <w:num w:numId="14">
    <w:abstractNumId w:val="16"/>
  </w:num>
  <w:num w:numId="15">
    <w:abstractNumId w:val="7"/>
  </w:num>
  <w:num w:numId="1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</w:num>
  <w:num w:numId="18">
    <w:abstractNumId w:val="13"/>
  </w:num>
  <w:num w:numId="19">
    <w:abstractNumId w:val="27"/>
  </w:num>
  <w:num w:numId="20">
    <w:abstractNumId w:val="8"/>
  </w:num>
  <w:num w:numId="21">
    <w:abstractNumId w:val="26"/>
  </w:num>
  <w:num w:numId="22">
    <w:abstractNumId w:val="15"/>
  </w:num>
  <w:num w:numId="23">
    <w:abstractNumId w:val="32"/>
  </w:num>
  <w:num w:numId="24">
    <w:abstractNumId w:val="33"/>
  </w:num>
  <w:num w:numId="25">
    <w:abstractNumId w:val="17"/>
  </w:num>
  <w:num w:numId="26">
    <w:abstractNumId w:val="34"/>
  </w:num>
  <w:num w:numId="27">
    <w:abstractNumId w:val="30"/>
  </w:num>
  <w:num w:numId="28">
    <w:abstractNumId w:val="39"/>
  </w:num>
  <w:num w:numId="29">
    <w:abstractNumId w:val="25"/>
  </w:num>
  <w:num w:numId="30">
    <w:abstractNumId w:val="35"/>
  </w:num>
  <w:num w:numId="31">
    <w:abstractNumId w:val="14"/>
  </w:num>
  <w:num w:numId="32">
    <w:abstractNumId w:val="3"/>
  </w:num>
  <w:num w:numId="33">
    <w:abstractNumId w:val="22"/>
  </w:num>
  <w:num w:numId="34">
    <w:abstractNumId w:val="21"/>
  </w:num>
  <w:num w:numId="35">
    <w:abstractNumId w:val="38"/>
  </w:num>
  <w:num w:numId="36">
    <w:abstractNumId w:val="18"/>
  </w:num>
  <w:num w:numId="37">
    <w:abstractNumId w:val="41"/>
  </w:num>
  <w:num w:numId="38">
    <w:abstractNumId w:val="19"/>
  </w:num>
  <w:num w:numId="39">
    <w:abstractNumId w:val="20"/>
  </w:num>
  <w:num w:numId="40">
    <w:abstractNumId w:val="1"/>
  </w:num>
  <w:num w:numId="41">
    <w:abstractNumId w:val="24"/>
  </w:num>
  <w:num w:numId="42">
    <w:abstractNumId w:val="10"/>
  </w:num>
  <w:num w:numId="4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67E9"/>
    <w:rsid w:val="00077E9A"/>
    <w:rsid w:val="0008428F"/>
    <w:rsid w:val="000C6E92"/>
    <w:rsid w:val="000C747F"/>
    <w:rsid w:val="000E292E"/>
    <w:rsid w:val="000E63CD"/>
    <w:rsid w:val="000F21CE"/>
    <w:rsid w:val="000F75C4"/>
    <w:rsid w:val="0010733C"/>
    <w:rsid w:val="00107426"/>
    <w:rsid w:val="0011795E"/>
    <w:rsid w:val="0013119D"/>
    <w:rsid w:val="00142D20"/>
    <w:rsid w:val="00152575"/>
    <w:rsid w:val="001643D5"/>
    <w:rsid w:val="00165B0A"/>
    <w:rsid w:val="0019493C"/>
    <w:rsid w:val="001A0199"/>
    <w:rsid w:val="001C157B"/>
    <w:rsid w:val="001C4A03"/>
    <w:rsid w:val="001F004F"/>
    <w:rsid w:val="001F7157"/>
    <w:rsid w:val="002048C5"/>
    <w:rsid w:val="0020558A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5511"/>
    <w:rsid w:val="003000A4"/>
    <w:rsid w:val="00303C1B"/>
    <w:rsid w:val="00312148"/>
    <w:rsid w:val="003252B5"/>
    <w:rsid w:val="0033713F"/>
    <w:rsid w:val="00361D36"/>
    <w:rsid w:val="00374088"/>
    <w:rsid w:val="00374D53"/>
    <w:rsid w:val="003804DF"/>
    <w:rsid w:val="003844F1"/>
    <w:rsid w:val="00391F73"/>
    <w:rsid w:val="00397CFA"/>
    <w:rsid w:val="003A5392"/>
    <w:rsid w:val="003B2001"/>
    <w:rsid w:val="003B3028"/>
    <w:rsid w:val="003C54D5"/>
    <w:rsid w:val="003D68CD"/>
    <w:rsid w:val="003E3C0A"/>
    <w:rsid w:val="003E4C90"/>
    <w:rsid w:val="00407FB1"/>
    <w:rsid w:val="0041532D"/>
    <w:rsid w:val="0042538D"/>
    <w:rsid w:val="004270F7"/>
    <w:rsid w:val="00432782"/>
    <w:rsid w:val="004413C1"/>
    <w:rsid w:val="00444EEC"/>
    <w:rsid w:val="004451EF"/>
    <w:rsid w:val="004568C6"/>
    <w:rsid w:val="00487B15"/>
    <w:rsid w:val="00494A48"/>
    <w:rsid w:val="004A5049"/>
    <w:rsid w:val="004A5453"/>
    <w:rsid w:val="004B0809"/>
    <w:rsid w:val="004C592A"/>
    <w:rsid w:val="004E3573"/>
    <w:rsid w:val="004F3E31"/>
    <w:rsid w:val="004F59FE"/>
    <w:rsid w:val="00526EF6"/>
    <w:rsid w:val="00541E38"/>
    <w:rsid w:val="00563720"/>
    <w:rsid w:val="00592CB5"/>
    <w:rsid w:val="00597E7B"/>
    <w:rsid w:val="005A257A"/>
    <w:rsid w:val="005A5170"/>
    <w:rsid w:val="005B36D7"/>
    <w:rsid w:val="005C5348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2F36"/>
    <w:rsid w:val="00644428"/>
    <w:rsid w:val="0065145A"/>
    <w:rsid w:val="00665803"/>
    <w:rsid w:val="00685199"/>
    <w:rsid w:val="00696917"/>
    <w:rsid w:val="006A7C82"/>
    <w:rsid w:val="006C2827"/>
    <w:rsid w:val="006D4DB7"/>
    <w:rsid w:val="006D50D3"/>
    <w:rsid w:val="006E1DC0"/>
    <w:rsid w:val="006E5C7E"/>
    <w:rsid w:val="007025E0"/>
    <w:rsid w:val="0073788E"/>
    <w:rsid w:val="0075663D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560B9"/>
    <w:rsid w:val="00870279"/>
    <w:rsid w:val="0088070C"/>
    <w:rsid w:val="00882E6B"/>
    <w:rsid w:val="008841B3"/>
    <w:rsid w:val="008A16A9"/>
    <w:rsid w:val="008A387F"/>
    <w:rsid w:val="008A67F9"/>
    <w:rsid w:val="008B7A19"/>
    <w:rsid w:val="008D514A"/>
    <w:rsid w:val="008E549A"/>
    <w:rsid w:val="008F4849"/>
    <w:rsid w:val="00914709"/>
    <w:rsid w:val="00937706"/>
    <w:rsid w:val="00947AC0"/>
    <w:rsid w:val="009515ED"/>
    <w:rsid w:val="009516D7"/>
    <w:rsid w:val="00963B6E"/>
    <w:rsid w:val="00981FF3"/>
    <w:rsid w:val="0098650A"/>
    <w:rsid w:val="009902BD"/>
    <w:rsid w:val="009C3B39"/>
    <w:rsid w:val="009C3F4F"/>
    <w:rsid w:val="009C51B7"/>
    <w:rsid w:val="009E0375"/>
    <w:rsid w:val="009E4279"/>
    <w:rsid w:val="009E64C1"/>
    <w:rsid w:val="009F4968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54AF"/>
    <w:rsid w:val="00B3642F"/>
    <w:rsid w:val="00B36B17"/>
    <w:rsid w:val="00B419CB"/>
    <w:rsid w:val="00B50989"/>
    <w:rsid w:val="00B53EDC"/>
    <w:rsid w:val="00B548C3"/>
    <w:rsid w:val="00B61F93"/>
    <w:rsid w:val="00B81BEC"/>
    <w:rsid w:val="00B86381"/>
    <w:rsid w:val="00BA1900"/>
    <w:rsid w:val="00BA698F"/>
    <w:rsid w:val="00BA70C8"/>
    <w:rsid w:val="00BB53D2"/>
    <w:rsid w:val="00BD73E7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3F8"/>
    <w:rsid w:val="00CE350D"/>
    <w:rsid w:val="00CE4AD0"/>
    <w:rsid w:val="00CF12ED"/>
    <w:rsid w:val="00CF6858"/>
    <w:rsid w:val="00D02796"/>
    <w:rsid w:val="00D27E4F"/>
    <w:rsid w:val="00D27F04"/>
    <w:rsid w:val="00D30894"/>
    <w:rsid w:val="00D45980"/>
    <w:rsid w:val="00D54B42"/>
    <w:rsid w:val="00D5779B"/>
    <w:rsid w:val="00D74F5E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920AB"/>
    <w:rsid w:val="00E92A0B"/>
    <w:rsid w:val="00EC6820"/>
    <w:rsid w:val="00ED1AB8"/>
    <w:rsid w:val="00ED2100"/>
    <w:rsid w:val="00EE35B9"/>
    <w:rsid w:val="00EE634B"/>
    <w:rsid w:val="00F3004B"/>
    <w:rsid w:val="00F35DA4"/>
    <w:rsid w:val="00F5077A"/>
    <w:rsid w:val="00F57473"/>
    <w:rsid w:val="00F63357"/>
    <w:rsid w:val="00F66CE5"/>
    <w:rsid w:val="00F80116"/>
    <w:rsid w:val="00F82CEF"/>
    <w:rsid w:val="00F86E5D"/>
    <w:rsid w:val="00F92F05"/>
    <w:rsid w:val="00FA4720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B36B17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3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6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6D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6D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6D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B36B17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3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6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6D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6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6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6362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05684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62272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01130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9796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210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49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6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614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St-542/2015</izvorni_sadrzaj>
    <derivirana_varijabla naziv="DomainObject.Predmet.OznakaBroj_1">St-542/2015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KIGEN d.o.o. zastupanog po punomoćniku Nenad Lihtar</izvorni_sadrzaj>
    <derivirana_varijabla naziv="DomainObject.Predmet.ProtustrankaFormated_1">  KIGEN d.o.o. zastupanog po punomoćniku Nenad Lihtar</derivirana_varijabla>
  </DomainObject.Predmet.ProtustrankaFormated>
  <DomainObject.Predmet.ProtustrankaFormatedOIB>
    <izvorni_sadrzaj>  KIGEN d.o.o., OIB 66224969171 zastupanog po punomoćniku Nenad Lihtar</izvorni_sadrzaj>
    <derivirana_varijabla naziv="DomainObject.Predmet.ProtustrankaFormatedOIB_1">  KIGEN d.o.o., OIB 66224969171 zastupanog po punomoćniku Nenad Lihtar</derivirana_varijabla>
  </DomainObject.Predmet.ProtustrankaFormatedOIB>
  <DomainObject.Predmet.ProtustrankaFormatedWithAdress>
    <izvorni_sadrzaj> KIGEN d.o.o., Fancevljev prilaz 5, 10000 Zagreb zastupanog po punomoćniku Nenad Lihtar</izvorni_sadrzaj>
    <derivirana_varijabla naziv="DomainObject.Predmet.ProtustrankaFormatedWithAdress_1"> KIGEN d.o.o., Fancevljev prilaz 5, 10000 Zagreb zastupanog po punomoćniku Nenad Lihtar</derivirana_varijabla>
  </DomainObject.Predmet.ProtustrankaFormatedWithAdress>
  <DomainObject.Predmet.ProtustrankaFormatedWithAdressOIB>
    <izvorni_sadrzaj> KIGEN d.o.o., OIB 66224969171, Fancevljev prilaz 5, 10000 Zagreb zastupanog po punomoćniku Nenad Lihtar</izvorni_sadrzaj>
    <derivirana_varijabla naziv="DomainObject.Predmet.ProtustrankaFormatedWithAdressOIB_1"> KIGEN d.o.o., OIB 66224969171, Fancevljev prilaz 5, 10000 Zagreb zastupanog po punomoćniku Nenad Lihtar</derivirana_varijabla>
  </DomainObject.Predmet.ProtustrankaFormatedWithAdressOIB>
  <DomainObject.Predmet.ProtustrankaWithAdress>
    <izvorni_sadrzaj>KIGEN d.o.o. Fancevljev prilaz 5, 10000 Zagreb</izvorni_sadrzaj>
    <derivirana_varijabla naziv="DomainObject.Predmet.ProtustrankaWithAdress_1">KIGEN d.o.o. Fancevljev prilaz 5, 10000 Zagreb</derivirana_varijabla>
  </DomainObject.Predmet.ProtustrankaWithAdress>
  <DomainObject.Predmet.ProtustrankaWithAdressOIB>
    <izvorni_sadrzaj>KIGEN d.o.o., OIB 66224969171, Fancevljev prilaz 5, 10000 Zagreb</izvorni_sadrzaj>
    <derivirana_varijabla naziv="DomainObject.Predmet.ProtustrankaWithAdressOIB_1">KIGEN d.o.o., OIB 66224969171, Fancevljev prilaz 5, 10000 Zagreb</derivirana_varijabla>
  </DomainObject.Predmet.ProtustrankaWithAdressOIB>
  <DomainObject.Predmet.ProtustrankaNazivFormated>
    <izvorni_sadrzaj>KIGEN d.o.o.</izvorni_sadrzaj>
    <derivirana_varijabla naziv="DomainObject.Predmet.ProtustrankaNazivFormated_1">KIGEN d.o.o.</derivirana_varijabla>
  </DomainObject.Predmet.ProtustrankaNazivFormated>
  <DomainObject.Predmet.ProtustrankaNazivFormatedOIB>
    <izvorni_sadrzaj>KIGEN d.o.o., OIB 66224969171</izvorni_sadrzaj>
    <derivirana_varijabla naziv="DomainObject.Predmet.ProtustrankaNazivFormatedOIB_1">KIGEN d.o.o., OIB 66224969171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Uroš Šumer; R-IMMO-H d.o.o. za poslovanje nekretninama; Z.T.T., d.o.o. za unutarnju i vanjsku trgovinu i usluge</izvorni_sadrzaj>
    <derivirana_varijabla naziv="DomainObject.Predmet.StrankaFormated_1">  FINA Regionalni centar Zagreb; Uroš Šumer; R-IMMO-H d.o.o. za poslovanje nekretninama; Z.T.T., d.o.o. za unutarnju i vanjsku trgovinu i usluge</derivirana_varijabla>
  </DomainObject.Predmet.StrankaFormated>
  <DomainObject.Predmet.StrankaFormatedOIB>
    <izvorni_sadrzaj>  FINA Regionalni centar Zagreb, OIB 85821130368; Uroš Šumer; R-IMMO-H d.o.o. za poslovanje nekretninama, OIB 33734779277; Z.T.T., d.o.o. za unutarnju i vanjsku trgovinu i usluge, OIB 75935511444</izvorni_sadrzaj>
    <derivirana_varijabla naziv="DomainObject.Predmet.StrankaFormatedOIB_1">  FINA Regionalni centar Zagreb, OIB 85821130368; Uroš Šumer; R-IMMO-H d.o.o. za poslovanje nekretninama, OIB 33734779277; Z.T.T., d.o.o. za unutarnju i vanjsku trgovinu i usluge, OIB 75935511444</derivirana_varijabla>
  </DomainObject.Predmet.StrankaFormatedOIB>
  <DomainObject.Predmet.StrankaFormatedWithAdress>
    <izvorni_sadrzaj> FINA Regionalni centar Zagreb, Ilica 307, 10000 Zagreb; Uroš Šumer; R-IMMO-H d.o.o. za poslovanje nekretninama, Đorđićeva 16, 10000 Zagreb; Z.T.T., d.o.o. za unutarnju i vanjsku trgovinu i usluge, Fancevljev Prilaz 9, 10000 Zagreb</izvorni_sadrzaj>
    <derivirana_varijabla naziv="DomainObject.Predmet.StrankaFormatedWithAdress_1"> FINA Regionalni centar Zagreb, Ilica 307, 10000 Zagreb; Uroš Šumer; R-IMMO-H d.o.o. za poslovanje nekretninama, Đorđićeva 16, 10000 Zagreb; Z.T.T., d.o.o. za unutarnju i vanjsku trgovinu i usluge, Fancevljev Prilaz 9, 10000 Zagreb</derivirana_varijabla>
  </DomainObject.Predmet.StrankaFormatedWithAdress>
  <DomainObject.Predmet.StrankaFormatedWithAdressOIB>
    <izvorni_sadrzaj> FINA Regionalni centar Zagreb, OIB 85821130368, Ilica 307, 10000 Zagreb; Uroš Šumer; R-IMMO-H d.o.o. za poslovanje nekretninama, OIB 33734779277, Đorđićeva 16, 10000 Zagreb; Z.T.T., d.o.o. za unutarnju i vanjsku trgovinu i usluge, OIB 75935511444, Fancevljev Prilaz 9, 10000 Zagreb</izvorni_sadrzaj>
    <derivirana_varijabla naziv="DomainObject.Predmet.StrankaFormatedWithAdressOIB_1"> FINA Regionalni centar Zagreb, OIB 85821130368, Ilica 307, 10000 Zagreb; Uroš Šumer; R-IMMO-H d.o.o. za poslovanje nekretninama, OIB 33734779277, Đorđićeva 16, 10000 Zagreb; Z.T.T., d.o.o. za unutarnju i vanjsku trgovinu i usluge, OIB 75935511444, Fancevljev Prilaz 9, 10000 Zagreb</derivirana_varijabla>
  </DomainObject.Predmet.StrankaFormatedWithAdressOIB>
  <DomainObject.Predmet.StrankaWithAdress>
    <izvorni_sadrzaj>FINA Regionalni centar Zagreb Ilica 307,10000 Zagreb,Uroš Šumer ,R-IMMO-H d.o.o. za poslovanje nekretninama Đorđićeva 16,10000 Zagreb,Z.T.T., d.o.o. za unutarnju i vanjsku trgovinu i usluge Fancevljev Prilaz 9,10000 Zagreb</izvorni_sadrzaj>
    <derivirana_varijabla naziv="DomainObject.Predmet.StrankaWithAdress_1">FINA Regionalni centar Zagreb Ilica 307,10000 Zagreb,Uroš Šumer ,R-IMMO-H d.o.o. za poslovanje nekretninama Đorđićeva 16,10000 Zagreb,Z.T.T., d.o.o. za unutarnju i vanjsku trgovinu i usluge Fancevljev Prilaz 9,10000 Zagreb</derivirana_varijabla>
  </DomainObject.Predmet.StrankaWithAdress>
  <DomainObject.Predmet.StrankaWithAdressOIB>
    <izvorni_sadrzaj>FINA Regionalni centar Zagreb, OIB 85821130368, Ilica 307,10000 Zagreb,Uroš Šumer,R-IMMO-H d.o.o. za poslovanje nekretninama, OIB 33734779277, Đorđićeva 16,10000 Zagreb,Z.T.T., d.o.o. za unutarnju i vanjsku trgovinu i usluge, OIB 75935511444, Fancevljev Prilaz 9,10000 Zagreb</izvorni_sadrzaj>
    <derivirana_varijabla naziv="DomainObject.Predmet.StrankaWithAdressOIB_1">FINA Regionalni centar Zagreb, OIB 85821130368, Ilica 307,10000 Zagreb,Uroš Šumer,R-IMMO-H d.o.o. za poslovanje nekretninama, OIB 33734779277, Đorđićeva 16,10000 Zagreb,Z.T.T., d.o.o. za unutarnju i vanjsku trgovinu i usluge, OIB 75935511444, Fancevljev Prilaz 9,10000 Zagreb</derivirana_varijabla>
  </DomainObject.Predmet.StrankaWithAdressOIB>
  <DomainObject.Predmet.StrankaNazivFormated>
    <izvorni_sadrzaj>FINA Regionalni centar Zagreb,Uroš Šumer,R-IMMO-H d.o.o. za poslovanje nekretninama,Z.T.T., d.o.o. za unutarnju i vanjsku trgovinu i usluge</izvorni_sadrzaj>
    <derivirana_varijabla naziv="DomainObject.Predmet.StrankaNazivFormated_1">FINA Regionalni centar Zagreb,Uroš Šumer,R-IMMO-H d.o.o. za poslovanje nekretninama,Z.T.T., d.o.o. za unutarnju i vanjsku trgovinu i usluge</derivirana_varijabla>
  </DomainObject.Predmet.StrankaNazivFormated>
  <DomainObject.Predmet.StrankaNazivFormatedOIB>
    <izvorni_sadrzaj>FINA Regionalni centar Zagreb, OIB 85821130368,Uroš Šumer,R-IMMO-H d.o.o. za poslovanje nekretninama, OIB 33734779277,Z.T.T., d.o.o. za unutarnju i vanjsku trgovinu i usluge, OIB 75935511444</izvorni_sadrzaj>
    <derivirana_varijabla naziv="DomainObject.Predmet.StrankaNazivFormatedOIB_1">FINA Regionalni centar Zagreb, OIB 85821130368,Uroš Šumer,R-IMMO-H d.o.o. za poslovanje nekretninama, OIB 33734779277,Z.T.T., d.o.o. za unutarnju i vanjsku trgovinu i usluge, OIB 75935511444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Uroš Šumer</item>
      <item>R-IMMO-H d.o.o. za poslovanje nekretninama</item>
      <item>Z.T.T., d.o.o. za unutarnju i vanjsku trgovinu i usluge</item>
    </izvorni_sadrzaj>
    <derivirana_varijabla naziv="DomainObject.Predmet.StrankaListFormated_1">
      <item>FINA Regionalni centar Zagreb</item>
      <item>Uroš Šumer</item>
      <item>R-IMMO-H d.o.o. za poslovanje nekretninama</item>
      <item>Z.T.T., d.o.o. za unutarnju i vanjsku trgovinu i usluge</item>
    </derivirana_varijabla>
  </DomainObject.Predmet.StrankaListFormated>
  <DomainObject.Predmet.StrankaListFormatedOIB>
    <izvorni_sadrzaj>
      <item>FINA Regionalni centar Zagreb, OIB 85821130368</item>
      <item>Uroš Šumer</item>
      <item>R-IMMO-H d.o.o. za poslovanje nekretninama, OIB 33734779277</item>
      <item>Z.T.T., d.o.o. za unutarnju i vanjsku trgovinu i usluge, OIB 75935511444</item>
    </izvorni_sadrzaj>
    <derivirana_varijabla naziv="DomainObject.Predmet.StrankaListFormatedOIB_1">
      <item>FINA Regionalni centar Zagreb, OIB 85821130368</item>
      <item>Uroš Šumer</item>
      <item>R-IMMO-H d.o.o. za poslovanje nekretninama, OIB 33734779277</item>
      <item>Z.T.T., d.o.o. za unutarnju i vanjsku trgovinu i usluge, OIB 75935511444</item>
    </derivirana_varijabla>
  </DomainObject.Predmet.StrankaListFormatedOIB>
  <DomainObject.Predmet.StrankaListFormatedWithAdress>
    <izvorni_sadrzaj>
      <item>FINA Regionalni centar Zagreb, Ilica 307, 10000 Zagreb</item>
      <item>Uroš Šumer</item>
      <item>R-IMMO-H d.o.o. za poslovanje nekretninama, Đorđićeva 16, 10000 Zagreb</item>
      <item>Z.T.T., d.o.o. za unutarnju i vanjsku trgovinu i usluge, Fancevljev Prilaz 9, 10000 Zagreb</item>
    </izvorni_sadrzaj>
    <derivirana_varijabla naziv="DomainObject.Predmet.StrankaListFormatedWithAdress_1">
      <item>FINA Regionalni centar Zagreb, Ilica 307, 10000 Zagreb</item>
      <item>Uroš Šumer</item>
      <item>R-IMMO-H d.o.o. za poslovanje nekretninama, Đorđićeva 16, 10000 Zagreb</item>
      <item>Z.T.T., d.o.o. za unutarnju i vanjsku trgovinu i usluge, Fancevljev Prilaz 9,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Uroš Šumer</item>
      <item>R-IMMO-H d.o.o. za poslovanje nekretninama, OIB 33734779277, Đorđićeva 16, 10000 Zagreb</item>
      <item>Z.T.T., d.o.o. za unutarnju i vanjsku trgovinu i usluge, OIB 75935511444, Fancevljev Prilaz 9, 10000 Zagreb</item>
    </izvorni_sadrzaj>
    <derivirana_varijabla naziv="DomainObject.Predmet.StrankaListFormatedWithAdressOIB_1">
      <item>FINA Regionalni centar Zagreb, OIB 85821130368, Ilica 307, 10000 Zagreb</item>
      <item>Uroš Šumer</item>
      <item>R-IMMO-H d.o.o. za poslovanje nekretninama, OIB 33734779277, Đorđićeva 16, 10000 Zagreb</item>
      <item>Z.T.T., d.o.o. za unutarnju i vanjsku trgovinu i usluge, OIB 75935511444, Fancevljev Prilaz 9, 10000 Zagreb</item>
    </derivirana_varijabla>
  </DomainObject.Predmet.StrankaListFormatedWithAdressOIB>
  <DomainObject.Predmet.StrankaListNazivFormated>
    <izvorni_sadrzaj>
      <item>FINA Regionalni centar Zagreb</item>
      <item>Uroš Šumer</item>
      <item>R-IMMO-H d.o.o. za poslovanje nekretninama</item>
      <item>Z.T.T., d.o.o. za unutarnju i vanjsku trgovinu i usluge</item>
    </izvorni_sadrzaj>
    <derivirana_varijabla naziv="DomainObject.Predmet.StrankaListNazivFormated_1">
      <item>FINA Regionalni centar Zagreb</item>
      <item>Uroš Šumer</item>
      <item>R-IMMO-H d.o.o. za poslovanje nekretninama</item>
      <item>Z.T.T., d.o.o. za unutarnju i vanjsku trgovinu i usluge</item>
    </derivirana_varijabla>
  </DomainObject.Predmet.StrankaListNazivFormated>
  <DomainObject.Predmet.StrankaListNazivFormatedOIB>
    <izvorni_sadrzaj>
      <item>FINA Regionalni centar Zagreb, OIB 85821130368</item>
      <item>Uroš Šumer</item>
      <item>R-IMMO-H d.o.o. za poslovanje nekretninama, OIB 33734779277</item>
      <item>Z.T.T., d.o.o. za unutarnju i vanjsku trgovinu i usluge, OIB 75935511444</item>
    </izvorni_sadrzaj>
    <derivirana_varijabla naziv="DomainObject.Predmet.StrankaListNazivFormatedOIB_1">
      <item>FINA Regionalni centar Zagreb, OIB 85821130368</item>
      <item>Uroš Šumer</item>
      <item>R-IMMO-H d.o.o. za poslovanje nekretninama, OIB 33734779277</item>
      <item>Z.T.T., d.o.o. za unutarnju i vanjsku trgovinu i usluge, OIB 75935511444</item>
    </derivirana_varijabla>
  </DomainObject.Predmet.StrankaListNazivFormatedOIB>
  <DomainObject.Predmet.ProtuStrankaListFormated>
    <izvorni_sadrzaj>
      <item>KIGEN d.o.o. zastupanog po punomoćniku Nenad Lihtar</item>
    </izvorni_sadrzaj>
    <derivirana_varijabla naziv="DomainObject.Predmet.ProtuStrankaListFormated_1">
      <item>KIGEN d.o.o. zastupanog po punomoćniku Nenad Lihtar</item>
    </derivirana_varijabla>
  </DomainObject.Predmet.ProtuStrankaListFormated>
  <DomainObject.Predmet.ProtuStrankaListFormatedOIB>
    <izvorni_sadrzaj>
      <item>KIGEN d.o.o., OIB 66224969171 zastupanog po punomoćniku Nenad Lihtar</item>
    </izvorni_sadrzaj>
    <derivirana_varijabla naziv="DomainObject.Predmet.ProtuStrankaListFormatedOIB_1">
      <item>KIGEN d.o.o., OIB 66224969171 zastupanog po punomoćniku Nenad Lihtar</item>
    </derivirana_varijabla>
  </DomainObject.Predmet.ProtuStrankaListFormatedOIB>
  <DomainObject.Predmet.ProtuStrankaListFormatedWithAdress>
    <izvorni_sadrzaj>
      <item>KIGEN d.o.o., Fancevljev prilaz 5, 10000 Zagreb zastupanog po punomoćniku Nenad Lihtar</item>
    </izvorni_sadrzaj>
    <derivirana_varijabla naziv="DomainObject.Predmet.ProtuStrankaListFormatedWithAdress_1">
      <item>KIGEN d.o.o., Fancevljev prilaz 5, 10000 Zagreb zastupanog po punomoćniku Nenad Lihtar</item>
    </derivirana_varijabla>
  </DomainObject.Predmet.ProtuStrankaListFormatedWithAdress>
  <DomainObject.Predmet.ProtuStrankaListFormatedWithAdressOIB>
    <izvorni_sadrzaj>
      <item>KIGEN d.o.o., OIB 66224969171, Fancevljev prilaz 5, 10000 Zagreb zastupanog po punomoćniku Nenad Lihtar</item>
    </izvorni_sadrzaj>
    <derivirana_varijabla naziv="DomainObject.Predmet.ProtuStrankaListFormatedWithAdressOIB_1">
      <item>KIGEN d.o.o., OIB 66224969171, Fancevljev prilaz 5, 10000 Zagreb zastupanog po punomoćniku Nenad Lihtar</item>
    </derivirana_varijabla>
  </DomainObject.Predmet.ProtuStrankaListFormatedWithAdressOIB>
  <DomainObject.Predmet.ProtuStrankaListNazivFormated>
    <izvorni_sadrzaj>
      <item>KIGEN d.o.o.</item>
    </izvorni_sadrzaj>
    <derivirana_varijabla naziv="DomainObject.Predmet.ProtuStrankaListNazivFormated_1">
      <item>KIGEN d.o.o.</item>
    </derivirana_varijabla>
  </DomainObject.Predmet.ProtuStrankaListNazivFormated>
  <DomainObject.Predmet.ProtuStrankaListNazivFormatedOIB>
    <izvorni_sadrzaj>
      <item>KIGEN d.o.o., OIB 66224969171</item>
    </izvorni_sadrzaj>
    <derivirana_varijabla naziv="DomainObject.Predmet.ProtuStrankaListNazivFormatedOIB_1">
      <item>KIGEN d.o.o., OIB 66224969171</item>
    </derivirana_varijabla>
  </DomainObject.Predmet.ProtuStrankaListNazivFormatedOIB>
  <DomainObject.Predmet.OstaliListFormated>
    <izvorni_sadrzaj>
      <item>Nenad Lihtar punomoćnik sudionika u postupku KIGEN d.o.o.</item>
      <item>Mladen Šestan</item>
      <item>RH, MF, Porezna uprava</item>
      <item>Marko Paulinović odvj. u O.D. Buterin i Posavec</item>
    </izvorni_sadrzaj>
    <derivirana_varijabla naziv="DomainObject.Predmet.OstaliListFormated_1">
      <item>Nenad Lihtar punomoćnik sudionika u postupku KIGEN d.o.o.</item>
      <item>Mladen Šestan</item>
      <item>RH, MF, Porezna uprava</item>
      <item>Marko Paulinović odvj. u O.D. Buterin i Posavec</item>
    </derivirana_varijabla>
  </DomainObject.Predmet.OstaliListFormated>
  <DomainObject.Predmet.OstaliListFormatedOIB>
    <izvorni_sadrzaj>
      <item>Nenad Lihtar, OIB 43639755254 punomoćnik sudionika u postupku KIGEN d.o.o.</item>
      <item>Mladen Šestan, OIB 97235159027</item>
      <item>RH, MF, Porezna uprava</item>
      <item>Marko Paulinović odvj. u O.D. Buterin i Posavec</item>
    </izvorni_sadrzaj>
    <derivirana_varijabla naziv="DomainObject.Predmet.OstaliListFormatedOIB_1">
      <item>Nenad Lihtar, OIB 43639755254 punomoćnik sudionika u postupku KIGEN d.o.o.</item>
      <item>Mladen Šestan, OIB 97235159027</item>
      <item>RH, MF, Porezna uprava</item>
      <item>Marko Paulinović odvj. u O.D. Buterin i Posavec</item>
    </derivirana_varijabla>
  </DomainObject.Predmet.OstaliListFormatedOIB>
  <DomainObject.Predmet.OstaliListFormatedWithAdress>
    <izvorni_sadrzaj>
      <item>Nenad Lihtar, Mače 133, 49250 Mače punomoćnik sudionika u postupku KIGEN d.o.o.</item>
      <item>Mladen Šestan, Samoborska 2, 10370 Velika Ostrna</item>
      <item>RH, MF, Porezna uprava, Av. Dubrovnik 32, 10000 Zagreb</item>
      <item>Marko Paulinović odvj. u O.D. Buterin i Posavec, Draškovićeva 82, 10000 Zagreb</item>
    </izvorni_sadrzaj>
    <derivirana_varijabla naziv="DomainObject.Predmet.OstaliListFormatedWithAdress_1">
      <item>Nenad Lihtar, Mače 133, 49250 Mače punomoćnik sudionika u postupku KIGEN d.o.o.</item>
      <item>Mladen Šestan, Samoborska 2, 10370 Velika Ostrna</item>
      <item>RH, MF, Porezna uprava, Av. Dubrovnik 32, 10000 Zagreb</item>
      <item>Marko Paulinović odvj. u O.D. Buterin i Posavec, Draškovićeva 82, 10000 Zagreb</item>
    </derivirana_varijabla>
  </DomainObject.Predmet.OstaliListFormatedWithAdress>
  <DomainObject.Predmet.OstaliListFormatedWithAdressOIB>
    <izvorni_sadrzaj>
      <item>Nenad Lihtar, OIB 43639755254, Mače 133, 49250 Mače punomoćnik sudionika u postupku KIGEN d.o.o.</item>
      <item>Mladen Šestan, OIB 97235159027, Samoborska 2, 10370 Velika Ostrna</item>
      <item>RH, MF, Porezna uprava, Av. Dubrovnik 32, 10000 Zagreb</item>
      <item>Marko Paulinović odvj. u O.D. Buterin i Posavec, Draškovićeva 82, 10000 Zagreb</item>
    </izvorni_sadrzaj>
    <derivirana_varijabla naziv="DomainObject.Predmet.OstaliListFormatedWithAdressOIB_1">
      <item>Nenad Lihtar, OIB 43639755254, Mače 133, 49250 Mače punomoćnik sudionika u postupku KIGEN d.o.o.</item>
      <item>Mladen Šestan, OIB 97235159027, Samoborska 2, 10370 Velika Ostrna</item>
      <item>RH, MF, Porezna uprava, Av. Dubrovnik 32, 10000 Zagreb</item>
      <item>Marko Paulinović odvj. u O.D. Buterin i Posavec, Draškovićeva 82, 10000 Zagreb</item>
    </derivirana_varijabla>
  </DomainObject.Predmet.OstaliListFormatedWithAdressOIB>
  <DomainObject.Predmet.OstaliListNazivFormated>
    <izvorni_sadrzaj>
      <item>Nenad Lihtar</item>
      <item>Mladen Šestan</item>
      <item>RH, MF, Porezna uprava</item>
      <item>Marko Paulinović odvj. u O.D. Buterin i Posavec</item>
    </izvorni_sadrzaj>
    <derivirana_varijabla naziv="DomainObject.Predmet.OstaliListNazivFormated_1">
      <item>Nenad Lihtar</item>
      <item>Mladen Šestan</item>
      <item>RH, MF, Porezna uprava</item>
      <item>Marko Paulinović odvj. u O.D. Buterin i Posavec</item>
    </derivirana_varijabla>
  </DomainObject.Predmet.OstaliListNazivFormated>
  <DomainObject.Predmet.OstaliListNazivFormatedOIB>
    <izvorni_sadrzaj>
      <item>Nenad Lihtar, OIB 43639755254</item>
      <item>Mladen Šestan, OIB 97235159027</item>
      <item>RH, MF, Porezna uprava</item>
      <item>Marko Paulinović odvj. u O.D. Buterin i Posavec</item>
    </izvorni_sadrzaj>
    <derivirana_varijabla naziv="DomainObject.Predmet.OstaliListNazivFormatedOIB_1">
      <item>Nenad Lihtar, OIB 43639755254</item>
      <item>Mladen Šestan, OIB 97235159027</item>
      <item>RH, MF, Porezna uprava</item>
      <item>Marko Paulinović odvj. u O.D. Buterin i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KIGEN d.o.o.</izvorni_sadrzaj>
    <derivirana_varijabla naziv="DomainObject.Predmet.ProtustrankaIDrugi_1">KIGEN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KIGEN d.o.o., OIB 66224969171, Fancevljev prilaz 5, 10000 Zagreb</izvorni_sadrzaj>
    <derivirana_varijabla naziv="DomainObject.Predmet.ProtustrankaIDrugiAdressOIB_1">KIGEN d.o.o., OIB 66224969171, Fancevljev prilaz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KIGEN d.o.o.</item>
      <item>Nenad Lihtar</item>
      <item>Mladen Šestan</item>
      <item>RH, MF, Porezna uprava</item>
      <item>Marko Paulinović odvj. u O.D. Buterin i Posavec</item>
      <item>Uroš Šumer</item>
      <item>R-IMMO-H d.o.o. za poslovanje nekretninama</item>
      <item>Z.T.T., d.o.o. za unutarnju i vanjsku trgovinu i usluge</item>
    </izvorni_sadrzaj>
    <derivirana_varijabla naziv="DomainObject.Predmet.SudioniciListNaziv_1">
      <item>FINA Regionalni centar Zagreb</item>
      <item>KIGEN d.o.o.</item>
      <item>Nenad Lihtar</item>
      <item>Mladen Šestan</item>
      <item>RH, MF, Porezna uprava</item>
      <item>Marko Paulinović odvj. u O.D. Buterin i Posavec</item>
      <item>Uroš Šumer</item>
      <item>R-IMMO-H d.o.o. za poslovanje nekretninama</item>
      <item>Z.T.T., d.o.o. za unutarnju i vanjsku trgovinu i usluge</item>
    </derivirana_varijabla>
  </DomainObject.Predmet.SudioniciListNaziv>
  <DomainObject.Predmet.SudioniciListAdressOIB>
    <izvorni_sadrzaj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  <item>RH, MF, Porezna uprava, Av. Dubrovnik 32,10000 Zagreb</item>
      <item>Marko Paulinović odvj. u O.D. Buterin i Posavec, Draškovićeva 82,10000 Zagreb</item>
      <item>Uroš Šumer</item>
      <item>R-IMMO-H d.o.o. za poslovanje nekretninama, OIB 33734779277, Đorđićeva 16,10000 Zagreb</item>
      <item>Z.T.T., d.o.o. za unutarnju i vanjsku trgovinu i usluge, OIB 75935511444, Fancevljev Prilaz 9,10000 Zagreb</item>
    </izvorni_sadrzaj>
    <derivirana_varijabla naziv="DomainObject.Predmet.SudioniciListAdressOIB_1"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  <item>RH, MF, Porezna uprava, Av. Dubrovnik 32,10000 Zagreb</item>
      <item>Marko Paulinović odvj. u O.D. Buterin i Posavec, Draškovićeva 82,10000 Zagreb</item>
      <item>Uroš Šumer</item>
      <item>R-IMMO-H d.o.o. za poslovanje nekretninama, OIB 33734779277, Đorđićeva 16,10000 Zagreb</item>
      <item>Z.T.T., d.o.o. za unutarnju i vanjsku trgovinu i usluge, OIB 75935511444, Fancevljev Prilaz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66224969171</item>
      <item>, OIB 43639755254</item>
      <item>, OIB 97235159027</item>
      <item>, OIB null</item>
      <item>, OIB null</item>
      <item>, OIB null</item>
      <item>, OIB 33734779277</item>
      <item>, OIB 75935511444</item>
    </izvorni_sadrzaj>
    <derivirana_varijabla naziv="DomainObject.Predmet.SudioniciListNazivOIB_1">
      <item>, OIB 85821130368</item>
      <item>, OIB 66224969171</item>
      <item>, OIB 43639755254</item>
      <item>, OIB 97235159027</item>
      <item>, OIB null</item>
      <item>, OIB null</item>
      <item>, OIB null</item>
      <item>, OIB 33734779277</item>
      <item>, OIB 75935511444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Šestan, OIB 97235159027, Velika Ostrna, Samoborska 2 Dugo Selo</item>
    </izvorni_sadrzaj>
    <derivirana_varijabla naziv="DomainObject.Predmet.StecajniUpraviteljiListAddressOIB_1">
      <item>Mladen Šestan, OIB 97235159027, Velika Ostrna, Samoborska 2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1100</properties:Words>
  <properties:Characters>6107</properties:Characters>
  <properties:Lines>160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2018-09-03T11:19:00Z</dcterms:created>
  <dc:creator>BISERKA CALIC</dc:creator>
  <cp:lastModifiedBy>Vinka Mihalinčić</cp:lastModifiedBy>
  <cp:lastPrinted>2017-10-06T08:19:00Z</cp:lastPrinted>
  <dcterms:modified xmlns:xsi="http://www.w3.org/2001/XMLSchema-instance" xsi:type="dcterms:W3CDTF">2018-09-03T11:22:00Z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(7.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