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b2c93" w14:paraId="b4b2c93" w:rsidRDefault="00F5438E" w:rsidP="00F5438E" w:rsidR="00F5438E" w:rsidRPr="00F5438E">
      <w:pPr>
        <w15:collapsed w:val="false"/>
        <w:rPr>
          <w:bCs/>
        </w:rPr>
      </w:pPr>
      <w:bookmarkStart w:name="_GoBack" w:id="0"/>
      <w:bookmarkEnd w:id="0"/>
    </w:p>
    <w:p w:rsidRDefault="00F5438E" w:rsidP="00F5438E" w:rsidR="00F5438E" w:rsidRPr="00F5438E">
      <w:pPr>
        <w:rPr>
          <w:bCs/>
        </w:rPr>
      </w:pPr>
    </w:p>
    <w:p w:rsidRDefault="00F5438E" w:rsidP="00F5438E" w:rsidR="00F5438E" w:rsidRPr="00F5438E">
      <w:pPr>
        <w:rPr>
          <w:bCs/>
        </w:rPr>
      </w:pPr>
      <w:r w:rsidRPr="00F5438E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38E" w:rsidP="00F5438E" w:rsidR="00F5438E" w:rsidRPr="00F5438E">
      <w:pPr>
        <w:pStyle w:val="Naslov1"/>
        <w:rPr>
          <w:rFonts w:cs="Times New Roman" w:hAnsi="Times New Roman" w:ascii="Times New Roman"/>
          <w:b w:val="false"/>
        </w:rPr>
      </w:pPr>
      <w:r w:rsidRPr="00F5438E">
        <w:rPr>
          <w:rFonts w:cs="Times New Roman" w:hAnsi="Times New Roman" w:ascii="Times New Roman"/>
          <w:b w:val="false"/>
        </w:rPr>
        <w:t xml:space="preserve">REPUBLIKA HRVATSKA </w:t>
      </w:r>
    </w:p>
    <w:p w:rsidRDefault="00F5438E" w:rsidP="00F5438E" w:rsidR="00F5438E" w:rsidRPr="00F5438E">
      <w:pPr>
        <w:rPr>
          <w:bCs/>
        </w:rPr>
      </w:pPr>
      <w:r w:rsidRPr="00F5438E">
        <w:rPr>
          <w:bCs/>
        </w:rPr>
        <w:t>TRGOVAČKI SUD U ZAGREBU</w:t>
      </w:r>
    </w:p>
    <w:p w:rsidRDefault="00F5438E" w:rsidP="00F5438E" w:rsidR="00F5438E" w:rsidRPr="00F5438E">
      <w:pPr>
        <w:rPr>
          <w:bCs/>
        </w:rPr>
      </w:pPr>
      <w:r w:rsidRPr="00F5438E">
        <w:rPr>
          <w:bCs/>
        </w:rPr>
        <w:t xml:space="preserve">Zagreb, </w:t>
      </w:r>
      <w:proofErr w:type="spellStart"/>
      <w:r w:rsidRPr="00F5438E">
        <w:rPr>
          <w:bCs/>
        </w:rPr>
        <w:t>Amruševa</w:t>
      </w:r>
      <w:proofErr w:type="spellEnd"/>
      <w:r w:rsidRPr="00F5438E">
        <w:rPr>
          <w:bCs/>
        </w:rPr>
        <w:t xml:space="preserve"> 2/II</w:t>
      </w:r>
      <w:r w:rsidRPr="00F5438E">
        <w:rPr>
          <w:bCs/>
        </w:rPr>
        <w:tab/>
      </w:r>
      <w:r w:rsidRPr="00F5438E">
        <w:rPr>
          <w:bCs/>
        </w:rPr>
        <w:tab/>
      </w:r>
      <w:r w:rsidRPr="00F5438E">
        <w:rPr>
          <w:bCs/>
        </w:rPr>
        <w:tab/>
      </w:r>
      <w:r w:rsidRPr="00F5438E">
        <w:rPr>
          <w:bCs/>
        </w:rPr>
        <w:tab/>
      </w:r>
      <w:r w:rsidRPr="00F5438E">
        <w:rPr>
          <w:bCs/>
        </w:rPr>
        <w:tab/>
      </w:r>
    </w:p>
    <w:p w:rsidRDefault="00F5438E" w:rsidP="00F5438E" w:rsidR="00F5438E" w:rsidRPr="00F5438E">
      <w:pPr>
        <w:rPr>
          <w:bCs/>
        </w:rPr>
      </w:pPr>
    </w:p>
    <w:p w:rsidRDefault="00F5438E" w:rsidP="00F5438E" w:rsidR="00F5438E" w:rsidRPr="00F5438E">
      <w:pPr>
        <w:rPr>
          <w:bCs/>
        </w:rPr>
      </w:pPr>
    </w:p>
    <w:p w:rsidRDefault="00F5438E" w:rsidP="00F5438E" w:rsidR="00F5438E" w:rsidRPr="00F5438E">
      <w:pPr>
        <w:pStyle w:val="Naslov2"/>
        <w:jc w:val="both"/>
        <w:rPr>
          <w:rFonts w:cs="Times New Roman" w:hAnsi="Times New Roman" w:ascii="Times New Roman"/>
          <w:b w:val="false"/>
          <w:bCs w:val="false"/>
        </w:rPr>
      </w:pPr>
      <w:r w:rsidRPr="00F5438E">
        <w:rPr>
          <w:rFonts w:cs="Times New Roman" w:hAnsi="Times New Roman" w:ascii="Times New Roman"/>
          <w:b w:val="false"/>
        </w:rPr>
        <w:t xml:space="preserve">     STEČAJNI DUŽNIK :</w:t>
      </w:r>
      <w:r w:rsidRPr="00F5438E">
        <w:rPr>
          <w:rFonts w:hAnsi="Times New Roman" w:ascii="Times New Roman"/>
          <w:b w:val="false"/>
        </w:rPr>
        <w:t xml:space="preserve"> </w:t>
      </w:r>
      <w:r w:rsidR="001A25C4">
        <w:rPr>
          <w:rFonts w:cs="Times New Roman" w:hAnsi="Times New Roman" w:ascii="Times New Roman"/>
          <w:b w:val="false"/>
          <w:color w:val="000000"/>
        </w:rPr>
        <w:t>ZAGORJE</w:t>
      </w:r>
      <w:r w:rsidR="001A25C4" w:rsidRPr="001A25C4">
        <w:rPr>
          <w:rFonts w:cs="Times New Roman" w:hAnsi="Times New Roman" w:ascii="Times New Roman"/>
          <w:b w:val="false"/>
          <w:color w:val="000000"/>
        </w:rPr>
        <w:t xml:space="preserve"> d.o.o. u stečaju, Prilaz jezerima 4, </w:t>
      </w:r>
      <w:proofErr w:type="spellStart"/>
      <w:r w:rsidR="001A25C4" w:rsidRPr="001A25C4">
        <w:rPr>
          <w:rFonts w:cs="Times New Roman" w:hAnsi="Times New Roman" w:ascii="Times New Roman"/>
          <w:b w:val="false"/>
          <w:color w:val="000000"/>
        </w:rPr>
        <w:t>Bedekovčina</w:t>
      </w:r>
      <w:proofErr w:type="spellEnd"/>
      <w:r w:rsidR="001A25C4" w:rsidRPr="001A25C4">
        <w:rPr>
          <w:rFonts w:cs="Times New Roman" w:hAnsi="Times New Roman" w:ascii="Times New Roman"/>
          <w:b w:val="false"/>
          <w:color w:val="000000"/>
        </w:rPr>
        <w:t xml:space="preserve">, </w:t>
      </w:r>
      <w:proofErr w:type="spellStart"/>
      <w:r w:rsidR="001A25C4" w:rsidRPr="001A25C4">
        <w:rPr>
          <w:rFonts w:cs="Times New Roman" w:hAnsi="Times New Roman" w:ascii="Times New Roman"/>
          <w:b w:val="false"/>
          <w:color w:val="000000"/>
        </w:rPr>
        <w:t>OIB</w:t>
      </w:r>
      <w:proofErr w:type="spellEnd"/>
      <w:r w:rsidR="001A25C4" w:rsidRPr="001A25C4">
        <w:rPr>
          <w:rFonts w:cs="Times New Roman" w:hAnsi="Times New Roman" w:ascii="Times New Roman"/>
          <w:b w:val="false"/>
          <w:color w:val="000000"/>
        </w:rPr>
        <w:t xml:space="preserve">: </w:t>
      </w:r>
      <w:proofErr w:type="spellStart"/>
      <w:r w:rsidR="001A25C4" w:rsidRPr="001A25C4">
        <w:rPr>
          <w:rFonts w:cs="Times New Roman" w:hAnsi="Times New Roman" w:ascii="Times New Roman"/>
          <w:b w:val="false"/>
          <w:color w:val="000000"/>
        </w:rPr>
        <w:t>30472472879</w:t>
      </w:r>
      <w:proofErr w:type="spellEnd"/>
    </w:p>
    <w:p w:rsidRDefault="00F5438E" w:rsidP="00F5438E" w:rsidR="00F5438E" w:rsidRPr="00F5438E"/>
    <w:p w:rsidRDefault="00F5438E" w:rsidP="00F5438E" w:rsidR="00316E0D">
      <w:pPr>
        <w:jc w:val="both"/>
      </w:pPr>
      <w:r w:rsidRPr="00F5438E">
        <w:tab/>
      </w:r>
      <w:r w:rsidR="00316E0D">
        <w:t>Stečajna</w:t>
      </w:r>
      <w:r w:rsidRPr="00F5438E">
        <w:t xml:space="preserve">  upravitelj</w:t>
      </w:r>
      <w:r w:rsidR="00316E0D">
        <w:t>ica</w:t>
      </w:r>
      <w:r w:rsidRPr="00F5438E">
        <w:t xml:space="preserve"> je podni</w:t>
      </w:r>
      <w:r w:rsidR="00316E0D">
        <w:t>jela</w:t>
      </w:r>
      <w:r w:rsidR="00C876CD">
        <w:t xml:space="preserve"> prijedlog za djelomičnu </w:t>
      </w:r>
      <w:r w:rsidRPr="00F5438E">
        <w:t xml:space="preserve">diobu prema kojem prijedlogu </w:t>
      </w:r>
      <w:r w:rsidR="00C876CD">
        <w:t>se namiruju vjerovnici I</w:t>
      </w:r>
      <w:r w:rsidR="006932B9">
        <w:t>.</w:t>
      </w:r>
      <w:r w:rsidR="00C876CD">
        <w:t xml:space="preserve"> višeg isplatnog reda </w:t>
      </w:r>
      <w:r w:rsidR="006932B9">
        <w:t xml:space="preserve">u iznosu od </w:t>
      </w:r>
      <w:proofErr w:type="spellStart"/>
      <w:r w:rsidR="006932B9">
        <w:t>131.745</w:t>
      </w:r>
      <w:proofErr w:type="spellEnd"/>
      <w:r w:rsidR="006932B9">
        <w:t>,</w:t>
      </w:r>
      <w:proofErr w:type="spellStart"/>
      <w:r w:rsidR="006932B9">
        <w:t>95</w:t>
      </w:r>
      <w:proofErr w:type="spellEnd"/>
      <w:r w:rsidR="006932B9">
        <w:t xml:space="preserve"> kn, postotak namirenja</w:t>
      </w:r>
      <w:r w:rsidR="00316E0D">
        <w:t xml:space="preserve"> </w:t>
      </w:r>
      <w:proofErr w:type="spellStart"/>
      <w:r w:rsidR="006932B9">
        <w:t>100</w:t>
      </w:r>
      <w:proofErr w:type="spellEnd"/>
      <w:r w:rsidR="00316E0D">
        <w:t xml:space="preserve"> %, a </w:t>
      </w:r>
      <w:r w:rsidR="006932B9">
        <w:t xml:space="preserve">vjerovnici II. višeg isplatnog reda u iznosu od </w:t>
      </w:r>
      <w:proofErr w:type="spellStart"/>
      <w:r w:rsidR="006932B9">
        <w:t>230.612</w:t>
      </w:r>
      <w:proofErr w:type="spellEnd"/>
      <w:r w:rsidR="006932B9">
        <w:t>,</w:t>
      </w:r>
      <w:proofErr w:type="spellStart"/>
      <w:r w:rsidR="006932B9">
        <w:t>60</w:t>
      </w:r>
      <w:proofErr w:type="spellEnd"/>
      <w:r w:rsidR="006932B9">
        <w:t xml:space="preserve"> kn</w:t>
      </w:r>
      <w:r w:rsidR="00BD13A1">
        <w:t xml:space="preserve">, postotak namirenja </w:t>
      </w:r>
      <w:proofErr w:type="spellStart"/>
      <w:r w:rsidR="00BD13A1">
        <w:t>15</w:t>
      </w:r>
      <w:proofErr w:type="spellEnd"/>
      <w:r w:rsidR="00BD13A1">
        <w:t>% .</w:t>
      </w:r>
    </w:p>
    <w:p w:rsidRDefault="00D900FB" w:rsidP="00F5438E" w:rsidR="00D900FB"/>
    <w:p w:rsidRDefault="00F5438E" w:rsidP="00F5438E" w:rsidR="00F5438E" w:rsidRPr="00F5438E">
      <w:r w:rsidRPr="00F5438E">
        <w:tab/>
        <w:t xml:space="preserve">Na prijedlog  diobe sudac daje </w:t>
      </w:r>
    </w:p>
    <w:p w:rsidRDefault="00F5438E" w:rsidP="00F5438E" w:rsidR="00F5438E" w:rsidRPr="00F5438E"/>
    <w:p w:rsidRDefault="00F5438E" w:rsidP="00F5438E" w:rsidR="00F5438E" w:rsidRPr="00F5438E">
      <w:pPr>
        <w:pStyle w:val="Naslov2"/>
        <w:rPr>
          <w:rFonts w:cs="Times New Roman" w:hAnsi="Times New Roman" w:ascii="Times New Roman"/>
          <w:b w:val="false"/>
        </w:rPr>
      </w:pPr>
      <w:r w:rsidRPr="00F5438E">
        <w:rPr>
          <w:rFonts w:cs="Times New Roman" w:hAnsi="Times New Roman" w:ascii="Times New Roman"/>
          <w:b w:val="false"/>
        </w:rPr>
        <w:t xml:space="preserve">S U G L A S N O S T </w:t>
      </w:r>
    </w:p>
    <w:p w:rsidRDefault="00F5438E" w:rsidP="00F5438E" w:rsidR="00F5438E" w:rsidRPr="00F5438E">
      <w:r w:rsidRPr="00F5438E">
        <w:tab/>
      </w:r>
    </w:p>
    <w:p w:rsidRDefault="00BF3190" w:rsidP="00F5438E" w:rsidR="00BD13A1">
      <w:r>
        <w:t xml:space="preserve"> temeljem čl. </w:t>
      </w:r>
      <w:proofErr w:type="spellStart"/>
      <w:r>
        <w:t>183</w:t>
      </w:r>
      <w:proofErr w:type="spellEnd"/>
      <w:r w:rsidR="00316E0D">
        <w:t>.</w:t>
      </w:r>
      <w:r>
        <w:t xml:space="preserve"> st. 3</w:t>
      </w:r>
      <w:r w:rsidR="00F5438E" w:rsidRPr="00F5438E">
        <w:t xml:space="preserve"> Stečajnog zakona</w:t>
      </w:r>
      <w:r w:rsidR="00D900FB">
        <w:t xml:space="preserve"> (NN </w:t>
      </w:r>
      <w:proofErr w:type="spellStart"/>
      <w:r w:rsidR="00D900FB">
        <w:t>44</w:t>
      </w:r>
      <w:proofErr w:type="spellEnd"/>
      <w:r w:rsidR="00D900FB">
        <w:t>/</w:t>
      </w:r>
      <w:proofErr w:type="spellStart"/>
      <w:r w:rsidR="00D900FB">
        <w:t>96</w:t>
      </w:r>
      <w:proofErr w:type="spellEnd"/>
      <w:r w:rsidR="00D900FB">
        <w:t xml:space="preserve">, </w:t>
      </w:r>
      <w:proofErr w:type="spellStart"/>
      <w:r w:rsidR="00D900FB">
        <w:t>29</w:t>
      </w:r>
      <w:proofErr w:type="spellEnd"/>
      <w:r w:rsidR="00D900FB">
        <w:t>/</w:t>
      </w:r>
      <w:proofErr w:type="spellStart"/>
      <w:r w:rsidR="00D900FB">
        <w:t>99</w:t>
      </w:r>
      <w:proofErr w:type="spellEnd"/>
      <w:r w:rsidR="00D900FB">
        <w:t xml:space="preserve">, </w:t>
      </w:r>
      <w:proofErr w:type="spellStart"/>
      <w:r w:rsidR="00D900FB">
        <w:t>129</w:t>
      </w:r>
      <w:proofErr w:type="spellEnd"/>
      <w:r w:rsidR="00D900FB">
        <w:t>/</w:t>
      </w:r>
      <w:proofErr w:type="spellStart"/>
      <w:r w:rsidR="00D900FB">
        <w:t>00</w:t>
      </w:r>
      <w:proofErr w:type="spellEnd"/>
      <w:r w:rsidR="00D900FB">
        <w:t xml:space="preserve">, </w:t>
      </w:r>
      <w:proofErr w:type="spellStart"/>
      <w:r w:rsidR="00D900FB">
        <w:t>123</w:t>
      </w:r>
      <w:proofErr w:type="spellEnd"/>
      <w:r w:rsidR="00D900FB">
        <w:t>/</w:t>
      </w:r>
      <w:proofErr w:type="spellStart"/>
      <w:r w:rsidR="00D900FB">
        <w:t>03</w:t>
      </w:r>
      <w:proofErr w:type="spellEnd"/>
      <w:r w:rsidR="00D900FB">
        <w:t xml:space="preserve">, </w:t>
      </w:r>
      <w:proofErr w:type="spellStart"/>
      <w:r w:rsidR="00D900FB">
        <w:t>82</w:t>
      </w:r>
      <w:proofErr w:type="spellEnd"/>
      <w:r w:rsidR="00D900FB">
        <w:t>/</w:t>
      </w:r>
      <w:proofErr w:type="spellStart"/>
      <w:r w:rsidR="00D900FB">
        <w:t>06</w:t>
      </w:r>
      <w:proofErr w:type="spellEnd"/>
      <w:r w:rsidR="00D900FB">
        <w:t xml:space="preserve">, </w:t>
      </w:r>
      <w:proofErr w:type="spellStart"/>
      <w:r w:rsidR="00D900FB">
        <w:t>116</w:t>
      </w:r>
      <w:proofErr w:type="spellEnd"/>
      <w:r w:rsidR="00D900FB">
        <w:t>/</w:t>
      </w:r>
      <w:proofErr w:type="spellStart"/>
      <w:r w:rsidR="00D900FB">
        <w:t>10</w:t>
      </w:r>
      <w:proofErr w:type="spellEnd"/>
      <w:r w:rsidR="00D900FB">
        <w:t xml:space="preserve">, </w:t>
      </w:r>
      <w:r w:rsidR="00BD13A1">
        <w:t xml:space="preserve">   </w:t>
      </w:r>
    </w:p>
    <w:p w:rsidRDefault="00BD13A1" w:rsidP="00F5438E" w:rsidR="00F5438E" w:rsidRPr="00F5438E">
      <w:r>
        <w:t xml:space="preserve"> </w:t>
      </w:r>
      <w:proofErr w:type="spellStart"/>
      <w:r w:rsidR="00D900FB">
        <w:t>25</w:t>
      </w:r>
      <w:proofErr w:type="spellEnd"/>
      <w:r w:rsidR="00D900FB">
        <w:t>/</w:t>
      </w:r>
      <w:proofErr w:type="spellStart"/>
      <w:r w:rsidR="00D900FB">
        <w:t>12</w:t>
      </w:r>
      <w:proofErr w:type="spellEnd"/>
      <w:r w:rsidR="00D900FB">
        <w:t xml:space="preserve">, </w:t>
      </w:r>
      <w:proofErr w:type="spellStart"/>
      <w:r w:rsidR="00D900FB">
        <w:t>133</w:t>
      </w:r>
      <w:proofErr w:type="spellEnd"/>
      <w:r w:rsidR="00D900FB">
        <w:t>/</w:t>
      </w:r>
      <w:proofErr w:type="spellStart"/>
      <w:r w:rsidR="00D900FB">
        <w:t>12</w:t>
      </w:r>
      <w:proofErr w:type="spellEnd"/>
      <w:r w:rsidR="00D900FB">
        <w:t xml:space="preserve">, </w:t>
      </w:r>
      <w:proofErr w:type="spellStart"/>
      <w:r w:rsidR="00D900FB">
        <w:t>45</w:t>
      </w:r>
      <w:proofErr w:type="spellEnd"/>
      <w:r w:rsidR="00D900FB">
        <w:t>/</w:t>
      </w:r>
      <w:proofErr w:type="spellStart"/>
      <w:r w:rsidR="00D900FB">
        <w:t>13</w:t>
      </w:r>
      <w:proofErr w:type="spellEnd"/>
      <w:r w:rsidR="00D900FB">
        <w:t>)</w:t>
      </w:r>
      <w:r w:rsidR="00F5438E" w:rsidRPr="00F5438E">
        <w:t xml:space="preserve"> na predloženu </w:t>
      </w:r>
      <w:r>
        <w:t xml:space="preserve">djelomičnu </w:t>
      </w:r>
      <w:r w:rsidR="00F5438E" w:rsidRPr="00F5438E">
        <w:t xml:space="preserve">diobu. </w:t>
      </w:r>
    </w:p>
    <w:p w:rsidRDefault="00F5438E" w:rsidP="00F5438E" w:rsidR="00F5438E" w:rsidRPr="00F5438E"/>
    <w:p w:rsidRDefault="00F5438E" w:rsidP="00F5438E" w:rsidR="00F5438E" w:rsidRPr="00F5438E"/>
    <w:p w:rsidRDefault="00F5438E" w:rsidP="00F5438E" w:rsidR="00F5438E" w:rsidRPr="00F5438E">
      <w:r w:rsidRPr="00F5438E">
        <w:tab/>
        <w:t xml:space="preserve">U Zagrebu, </w:t>
      </w:r>
      <w:proofErr w:type="spellStart"/>
      <w:r w:rsidR="00BD13A1">
        <w:t>16</w:t>
      </w:r>
      <w:proofErr w:type="spellEnd"/>
      <w:r w:rsidR="00BD13A1">
        <w:t xml:space="preserve">. srpnja </w:t>
      </w:r>
      <w:proofErr w:type="spellStart"/>
      <w:r w:rsidR="00BD13A1">
        <w:t>2019</w:t>
      </w:r>
      <w:proofErr w:type="spellEnd"/>
      <w:r>
        <w:t>. godine</w:t>
      </w:r>
      <w:r w:rsidRPr="00F5438E">
        <w:t xml:space="preserve"> </w:t>
      </w:r>
    </w:p>
    <w:p w:rsidRDefault="00F5438E" w:rsidP="00F5438E" w:rsidR="00F5438E" w:rsidRPr="00F5438E"/>
    <w:p w:rsidRDefault="00F5438E" w:rsidP="00F5438E" w:rsidR="00F5438E" w:rsidRPr="00F5438E"/>
    <w:p w:rsidRDefault="00F5438E" w:rsidP="00F5438E" w:rsidR="00F5438E" w:rsidRPr="00BC6722">
      <w:pPr>
        <w:pStyle w:val="Tijeloteksta"/>
        <w:jc w:val="right"/>
      </w:pPr>
      <w:r w:rsidRPr="00F5438E">
        <w:tab/>
      </w:r>
      <w:r w:rsidRPr="00F5438E">
        <w:tab/>
      </w:r>
      <w:r w:rsidRPr="00F5438E">
        <w:tab/>
      </w:r>
      <w:r w:rsidRPr="00F5438E">
        <w:tab/>
      </w:r>
      <w:r w:rsidRPr="00F5438E">
        <w:tab/>
      </w:r>
      <w:r w:rsidRPr="00F5438E">
        <w:tab/>
      </w:r>
      <w:r w:rsidRPr="00F5438E">
        <w:tab/>
      </w:r>
      <w:r w:rsidRPr="00F5438E">
        <w:tab/>
      </w:r>
      <w:r w:rsidRPr="00F5438E">
        <w:tab/>
      </w:r>
      <w:r w:rsidRPr="00BC6722">
        <w:t>SUDAC:</w:t>
      </w:r>
    </w:p>
    <w:p w:rsidRDefault="00F5438E" w:rsidP="00F5438E" w:rsidR="00F5438E">
      <w:pPr>
        <w:pStyle w:val="Uvuenotijeloteksta"/>
        <w:ind w:firstLine="141" w:left="1983"/>
        <w:jc w:val="right"/>
      </w:pPr>
      <w:r w:rsidRPr="00BC6722">
        <w:tab/>
      </w:r>
      <w:r w:rsidRPr="00BC6722">
        <w:tab/>
      </w:r>
      <w:r w:rsidRPr="00BC6722">
        <w:tab/>
      </w:r>
      <w:r w:rsidRPr="00BC6722">
        <w:tab/>
      </w:r>
      <w:r w:rsidRPr="00BC6722">
        <w:tab/>
      </w:r>
      <w:r w:rsidRPr="00BC6722">
        <w:tab/>
        <w:t>Vesna Sremac Šoštar</w:t>
      </w:r>
      <w:r w:rsidR="00A25998">
        <w:t>,v.r.</w:t>
      </w:r>
    </w:p>
    <w:p w:rsidRDefault="00F5438E" w:rsidP="00F5438E" w:rsidR="00F5438E">
      <w:pPr>
        <w:pStyle w:val="Uvuenotijeloteksta"/>
        <w:ind w:firstLine="141" w:left="1983"/>
        <w:jc w:val="right"/>
      </w:pPr>
    </w:p>
    <w:p w:rsidRDefault="00A25998" w:rsidR="00A2599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A25998" w:rsidR="00A2599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316E0D" w:rsidP="00F5438E" w:rsidR="00316E0D">
      <w:pPr>
        <w:pStyle w:val="Uvuenotijeloteksta"/>
        <w:ind w:firstLine="0"/>
        <w:jc w:val="left"/>
      </w:pPr>
    </w:p>
    <w:p w:rsidRDefault="00F5438E" w:rsidP="00F5438E" w:rsidR="00F5438E" w:rsidRPr="00F5438E"/>
    <w:p w:rsidRDefault="00F5438E" w:rsidP="00F5438E" w:rsidR="00F5438E" w:rsidRPr="00F5438E"/>
    <w:p w:rsidRDefault="00676C72" w:rsidR="00676C72" w:rsidRPr="00F5438E"/>
    <w:sectPr w:rsidSect="00316E0D" w:rsidR="00676C72" w:rsidRPr="00F5438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E0D" w:rsidP="00316E0D" w:rsidR="00316E0D">
      <w:r>
        <w:separator/>
      </w:r>
    </w:p>
  </w:endnote>
  <w:endnote w:id="0" w:type="continuationSeparator">
    <w:p w:rsidRDefault="00316E0D" w:rsidP="00316E0D" w:rsidR="00316E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E0D" w:rsidP="00316E0D" w:rsidR="00316E0D">
      <w:r>
        <w:separator/>
      </w:r>
    </w:p>
  </w:footnote>
  <w:footnote w:id="0" w:type="continuationSeparator">
    <w:p w:rsidRDefault="00316E0D" w:rsidP="00316E0D" w:rsidR="00316E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0240160"/>
      <w:docPartObj>
        <w:docPartGallery w:val="Page Numbers (Top of Page)"/>
        <w:docPartUnique/>
      </w:docPartObj>
    </w:sdtPr>
    <w:sdtEndPr/>
    <w:sdtContent>
      <w:p w:rsidRDefault="00316E0D" w:rsidR="00316E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316E0D" w:rsidR="00316E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6E0D" w:rsidP="00316E0D" w:rsidR="00316E0D">
    <w:pPr>
      <w:pStyle w:val="Zaglavlje"/>
      <w:jc w:val="right"/>
    </w:pPr>
    <w:proofErr w:type="spellStart"/>
    <w:r>
      <w:t>48.St</w:t>
    </w:r>
    <w:proofErr w:type="spellEnd"/>
    <w:r>
      <w:t>-</w:t>
    </w:r>
    <w:proofErr w:type="spellStart"/>
    <w:r w:rsidR="00011DB3">
      <w:t>519</w:t>
    </w:r>
    <w:proofErr w:type="spellEnd"/>
    <w:r w:rsidR="00011DB3">
      <w:t>/</w:t>
    </w:r>
    <w:proofErr w:type="spellStart"/>
    <w:r w:rsidR="00011DB3">
      <w:t>14</w:t>
    </w:r>
    <w:proofErr w:type="spellEnd"/>
    <w:r w:rsidR="00011DB3">
      <w:t>-</w:t>
    </w:r>
    <w:proofErr w:type="spellStart"/>
    <w:r w:rsidR="00011DB3">
      <w:t>85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31FC2"/>
    <w:multiLevelType w:val="hybridMultilevel"/>
    <w:tmpl w:val="1584DEF0"/>
    <w:lvl w:tplc="3CF8753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84102B1"/>
    <w:multiLevelType w:val="hybridMultilevel"/>
    <w:tmpl w:val="19E23742"/>
    <w:lvl w:tplc="25B2700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67BF"/>
    <w:rsid w:val="00011DB3"/>
    <w:rsid w:val="0009048E"/>
    <w:rsid w:val="001A25C4"/>
    <w:rsid w:val="001F087F"/>
    <w:rsid w:val="00301F07"/>
    <w:rsid w:val="00316E0D"/>
    <w:rsid w:val="003625C7"/>
    <w:rsid w:val="005F4A7A"/>
    <w:rsid w:val="00645E48"/>
    <w:rsid w:val="0067336B"/>
    <w:rsid w:val="00676C72"/>
    <w:rsid w:val="006932B9"/>
    <w:rsid w:val="00702EE0"/>
    <w:rsid w:val="00786A29"/>
    <w:rsid w:val="00954F3A"/>
    <w:rsid w:val="009F16E5"/>
    <w:rsid w:val="00A20CCF"/>
    <w:rsid w:val="00A25998"/>
    <w:rsid w:val="00BD13A1"/>
    <w:rsid w:val="00BF3190"/>
    <w:rsid w:val="00C167BF"/>
    <w:rsid w:val="00C876CD"/>
    <w:rsid w:val="00CB4950"/>
    <w:rsid w:val="00D900FB"/>
    <w:rsid w:val="00E33DDA"/>
    <w:rsid w:val="00F15017"/>
    <w:rsid w:val="00F5438E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438E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5438E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qFormat/>
    <w:rsid w:val="00F5438E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5438E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5438E"/>
    <w:rPr>
      <w:rFonts w:cs="Courier New" w:eastAsia="Times New Roman" w:hAnsi="Courier New" w:ascii="Courier New"/>
      <w:b/>
      <w:bCs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43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38E"/>
    <w:rPr>
      <w:rFonts w:cs="Tahoma" w:eastAsia="Times New Roman" w:hAnsi="Tahoma" w:asci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rsid w:val="00F5438E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F5438E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438E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F5438E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16E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16E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6E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6E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59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99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99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99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99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438E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5438E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qFormat/>
    <w:rsid w:val="00F5438E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5438E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5438E"/>
    <w:rPr>
      <w:rFonts w:ascii="Courier New" w:cs="Courier New" w:eastAsia="Times New Roman" w:hAnsi="Courier New"/>
      <w:b/>
      <w:bCs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43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38E"/>
    <w:rPr>
      <w:rFonts w:ascii="Tahoma" w:cs="Tahoma" w:eastAsia="Times New Roman" w:hAns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rsid w:val="00F5438E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F5438E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438E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F5438E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16E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16E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6E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6E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59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99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99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99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99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2014.</izvorni_sadrzaj>
    <derivirana_varijabla naziv="DomainObject.Predmet.DatumOsnivanja_1">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St-519/2014</izvorni_sadrzaj>
    <derivirana_varijabla naziv="DomainObject.Predmet.OznakaBroj_1">St-519/2014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ZAGORJE d.o.o.</izvorni_sadrzaj>
    <derivirana_varijabla naziv="DomainObject.Predmet.ProtustrankaFormated_1">  ZAGORJE d.o.o.</derivirana_varijabla>
  </DomainObject.Predmet.ProtustrankaFormated>
  <DomainObject.Predmet.ProtustrankaFormatedOIB>
    <izvorni_sadrzaj>  ZAGORJE d.o.o., OIB 30472472879</izvorni_sadrzaj>
    <derivirana_varijabla naziv="DomainObject.Predmet.ProtustrankaFormatedOIB_1">  ZAGORJE d.o.o., OIB 30472472879</derivirana_varijabla>
  </DomainObject.Predmet.ProtustrankaFormatedOIB>
  <DomainObject.Predmet.ProtustrankaFormatedWithAdress>
    <izvorni_sadrzaj> ZAGORJE d.o.o., Prilaz jezerima 4, 49221 Bedekovčina</izvorni_sadrzaj>
    <derivirana_varijabla naziv="DomainObject.Predmet.ProtustrankaFormatedWithAdress_1"> ZAGORJE d.o.o., Prilaz jezerima 4, 49221 Bedekovčina</derivirana_varijabla>
  </DomainObject.Predmet.ProtustrankaFormatedWithAdress>
  <DomainObject.Predmet.ProtustrankaFormatedWithAdressOIB>
    <izvorni_sadrzaj> ZAGORJE d.o.o., OIB 30472472879, Prilaz jezerima 4, 49221 Bedekovčina</izvorni_sadrzaj>
    <derivirana_varijabla naziv="DomainObject.Predmet.ProtustrankaFormatedWithAdressOIB_1"> ZAGORJE d.o.o., OIB 30472472879, Prilaz jezerima 4, 49221 Bedekovčina</derivirana_varijabla>
  </DomainObject.Predmet.ProtustrankaFormatedWithAdressOIB>
  <DomainObject.Predmet.ProtustrankaWithAdress>
    <izvorni_sadrzaj>ZAGORJE d.o.o. Prilaz jezerima 4, 49221 Bedekovčina</izvorni_sadrzaj>
    <derivirana_varijabla naziv="DomainObject.Predmet.ProtustrankaWithAdress_1">ZAGORJE d.o.o. Prilaz jezerima 4, 49221 Bedekovčina</derivirana_varijabla>
  </DomainObject.Predmet.ProtustrankaWithAdress>
  <DomainObject.Predmet.ProtustrankaWithAdressOIB>
    <izvorni_sadrzaj>ZAGORJE d.o.o., OIB 30472472879, Prilaz jezerima 4, 49221 Bedekovčina</izvorni_sadrzaj>
    <derivirana_varijabla naziv="DomainObject.Predmet.ProtustrankaWithAdressOIB_1">ZAGORJE d.o.o., OIB 30472472879, Prilaz jezerima 4, 49221 Bedekovčina</derivirana_varijabla>
  </DomainObject.Predmet.ProtustrankaWithAdressOIB>
  <DomainObject.Predmet.ProtustrankaNazivFormated>
    <izvorni_sadrzaj>ZAGORJE d.o.o.</izvorni_sadrzaj>
    <derivirana_varijabla naziv="DomainObject.Predmet.ProtustrankaNazivFormated_1">ZAGORJE d.o.o.</derivirana_varijabla>
  </DomainObject.Predmet.ProtustrankaNazivFormated>
  <DomainObject.Predmet.ProtustrankaNazivFormatedOIB>
    <izvorni_sadrzaj>ZAGORJE d.o.o., OIB 30472472879</izvorni_sadrzaj>
    <derivirana_varijabla naziv="DomainObject.Predmet.ProtustrankaNazivFormatedOIB_1">ZAGORJE d.o.o., OIB 30472472879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ZAGORJE d.o.o.</item>
    </izvorni_sadrzaj>
    <derivirana_varijabla naziv="DomainObject.Predmet.ProtuStrankaListFormated_1">
      <item>ZAGORJE d.o.o.</item>
    </derivirana_varijabla>
  </DomainObject.Predmet.ProtuStrankaListFormated>
  <DomainObject.Predmet.ProtuStrankaListFormatedOIB>
    <izvorni_sadrzaj>
      <item>ZAGORJE d.o.o., OIB 30472472879</item>
    </izvorni_sadrzaj>
    <derivirana_varijabla naziv="DomainObject.Predmet.ProtuStrankaListFormatedOIB_1">
      <item>ZAGORJE d.o.o., OIB 30472472879</item>
    </derivirana_varijabla>
  </DomainObject.Predmet.ProtuStrankaListFormatedOIB>
  <DomainObject.Predmet.ProtuStrankaListFormatedWithAdress>
    <izvorni_sadrzaj>
      <item>ZAGORJE d.o.o., Prilaz jezerima 4, 49221 Bedekovčina</item>
    </izvorni_sadrzaj>
    <derivirana_varijabla naziv="DomainObject.Predmet.ProtuStrankaListFormatedWithAdress_1">
      <item>ZAGORJE d.o.o., Prilaz jezerima 4, 49221 Bedekovčina</item>
    </derivirana_varijabla>
  </DomainObject.Predmet.ProtuStrankaListFormatedWithAdress>
  <DomainObject.Predmet.ProtuStrankaListFormatedWithAdressOIB>
    <izvorni_sadrzaj>
      <item>ZAGORJE d.o.o., OIB 30472472879, Prilaz jezerima 4, 49221 Bedekovčina</item>
    </izvorni_sadrzaj>
    <derivirana_varijabla naziv="DomainObject.Predmet.ProtuStrankaListFormatedWithAdressOIB_1">
      <item>ZAGORJE d.o.o., OIB 30472472879, Prilaz jezerima 4, 49221 Bedekovčina</item>
    </derivirana_varijabla>
  </DomainObject.Predmet.ProtuStrankaListFormatedWithAdressOIB>
  <DomainObject.Predmet.ProtuStrankaListNazivFormated>
    <izvorni_sadrzaj>
      <item>ZAGORJE d.o.o.</item>
    </izvorni_sadrzaj>
    <derivirana_varijabla naziv="DomainObject.Predmet.ProtuStrankaListNazivFormated_1">
      <item>ZAGORJE d.o.o.</item>
    </derivirana_varijabla>
  </DomainObject.Predmet.ProtuStrankaListNazivFormated>
  <DomainObject.Predmet.ProtuStrankaListNazivFormatedOIB>
    <izvorni_sadrzaj>
      <item>ZAGORJE d.o.o., OIB 30472472879</item>
    </izvorni_sadrzaj>
    <derivirana_varijabla naziv="DomainObject.Predmet.ProtuStrankaListNazivFormatedOIB_1">
      <item>ZAGORJE d.o.o., OIB 30472472879</item>
    </derivirana_varijabla>
  </DomainObject.Predmet.ProtuStrankaListNazivFormatedOIB>
  <DomainObject.Predmet.OstaliListFormated>
    <izvorni_sadrzaj>
      <item>Sandra Gregorić Jelinek</item>
    </izvorni_sadrzaj>
    <derivirana_varijabla naziv="DomainObject.Predmet.OstaliListFormated_1">
      <item>Sandra Gregorić Jelinek</item>
    </derivirana_varijabla>
  </DomainObject.Predmet.OstaliListFormated>
  <DomainObject.Predmet.OstaliListFormatedOIB>
    <izvorni_sadrzaj>
      <item>Sandra Gregorić Jelinek, OIB 76527594917</item>
    </izvorni_sadrzaj>
    <derivirana_varijabla naziv="DomainObject.Predmet.OstaliListFormatedOIB_1">
      <item>Sandra Gregorić Jelinek, OIB 76527594917</item>
    </derivirana_varijabla>
  </DomainObject.Predmet.OstaliListFormatedOIB>
  <DomainObject.Predmet.OstaliListFormatedWithAdress>
    <izvorni_sadrzaj>
      <item>Sandra Gregorić Jelinek, Klenovac 5, 10000 Zagreb</item>
    </izvorni_sadrzaj>
    <derivirana_varijabla naziv="DomainObject.Predmet.OstaliListFormatedWithAdress_1">
      <item>Sandra Gregorić Jelinek, Klenovac 5, 10000 Zagreb</item>
    </derivirana_varijabla>
  </DomainObject.Predmet.OstaliListFormatedWithAdress>
  <DomainObject.Predmet.OstaliListFormatedWithAdressOIB>
    <izvorni_sadrzaj>
      <item>Sandra Gregorić Jelinek, OIB 76527594917, Klenovac 5, 10000 Zagreb</item>
    </izvorni_sadrzaj>
    <derivirana_varijabla naziv="DomainObject.Predmet.OstaliListFormatedWithAdressOIB_1">
      <item>Sandra Gregorić Jelinek, OIB 76527594917, Klenovac 5, 10000 Zagreb</item>
    </derivirana_varijabla>
  </DomainObject.Predmet.OstaliListFormatedWithAdressOIB>
  <DomainObject.Predmet.OstaliListNazivFormated>
    <izvorni_sadrzaj>
      <item>Sandra Gregorić Jelinek</item>
    </izvorni_sadrzaj>
    <derivirana_varijabla naziv="DomainObject.Predmet.OstaliListNazivFormated_1">
      <item>Sandra Gregorić Jelinek</item>
    </derivirana_varijabla>
  </DomainObject.Predmet.OstaliListNazivFormated>
  <DomainObject.Predmet.OstaliListNazivFormatedOIB>
    <izvorni_sadrzaj>
      <item>Sandra Gregorić Jelinek, OIB 76527594917</item>
    </izvorni_sadrzaj>
    <derivirana_varijabla naziv="DomainObject.Predmet.OstaliListNazivFormatedOIB_1"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ZAGORJE d.o.o.</izvorni_sadrzaj>
    <derivirana_varijabla naziv="DomainObject.Predmet.ProtustrankaIDrugi_1">ZAGORJE d.o.o.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ZAGORJE d.o.o., OIB 30472472879, Prilaz jezerima 4, 49221 Bedekovčina</izvorni_sadrzaj>
    <derivirana_varijabla naziv="DomainObject.Predmet.ProtustrankaIDrugiAdressOIB_1">ZAGORJE d.o.o., OIB 30472472879, Prilaz jezerima 4,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ZAGORJE d.o.o.</item>
      <item>Sandra Gregorić Jelinek</item>
    </izvorni_sadrzaj>
    <derivirana_varijabla naziv="DomainObject.Predmet.SudioniciListNaziv_1">
      <item>FINA Regionalni centar Zagreb</item>
      <item>ZAGORJE d.o.o.</item>
      <item>Sandra Gregorić Jelinek</item>
    </derivirana_varijabla>
  </DomainObject.Predmet.SudioniciListNaziv>
  <DomainObject.Predmet.SudioniciListAdressOIB>
    <izvorni_sadrzaj>
      <item>FINA Regionalni centar Zagreb, OIB 85821130368, Grada Vukovara 70,10000 Zagreb</item>
      <item>ZAGORJE d.o.o., OIB 30472472879, Prilaz jezerima 4,49221 Bedekovčina</item>
      <item>Sandra Gregorić Jelinek, OIB 76527594917, Klenovac 5,10000 Zagreb</item>
    </izvorni_sadrzaj>
    <derivirana_varijabla naziv="DomainObject.Predmet.SudioniciListAdressOIB_1">
      <item>FINA Regionalni centar Zagreb, OIB 85821130368, Grada Vukovara 70,10000 Zagreb</item>
      <item>ZAGORJE d.o.o., OIB 30472472879, Prilaz jezerima 4,49221 Bedekovčina</item>
      <item>Sandra Gregorić Jelinek, OIB 76527594917, Klenovac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30472472879</item>
      <item>, OIB 76527594917</item>
    </izvorni_sadrzaj>
    <derivirana_varijabla naziv="DomainObject.Predmet.SudioniciListNazivOIB_1">
      <item>, OIB 85821130368</item>
      <item>, OIB 30472472879</item>
      <item>, OIB 76527594917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St-519/2014-76</izvorni_sadrzaj>
    <derivirana_varijabla naziv="DomainObject.PredzadnjaOdlukaIzPredmeta.Oznaka_1">St-519/2014-76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116</properties:Words>
  <properties:Characters>634</properties:Characters>
  <properties:Lines>35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2019-07-15T12:19:00Z</dcterms:created>
  <dc:creator>Matea Bizjak</dc:creator>
  <cp:lastModifiedBy>Vinka Mihalinčić</cp:lastModifiedBy>
  <cp:lastPrinted>2019-07-16T09:16:00Z</cp:lastPrinted>
  <dcterms:modified xmlns:xsi="http://www.w3.org/2001/XMLSchema-instance" xsi:type="dcterms:W3CDTF">2019-07-16T09:16:00Z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suglasnost na diobu (St-519-14 - suglasnost na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