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d808c" w14:paraId="36d808c" w:rsidRDefault="00B55EDB" w:rsidP="00B22EEE" w:rsidR="00B55EDB">
      <w:pPr>
        <w:pStyle w:val="Bezproreda"/>
        <w15:collapsed w:val="false"/>
        <w:rPr>
          <w:rFonts w:cs="Times New Roman" w:hAnsi="Times New Roman" w:ascii="Times New Roman"/>
          <w:sz w:val="24"/>
          <w:szCs w:val="24"/>
        </w:rPr>
      </w:pPr>
    </w:p>
    <w:p w:rsidRDefault="00AB077C" w:rsidP="00B22EEE" w:rsidR="00AB077C"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r w:rsidRPr="00B22EEE">
        <w:rPr>
          <w:rStyle w:val="Naglaeno"/>
          <w:rFonts w:cs="Times New Roman" w:hAnsi="Times New Roman" w:ascii="Times New Roman"/>
          <w:sz w:val="24"/>
          <w:szCs w:val="24"/>
        </w:rPr>
        <w:t xml:space="preserve">             </w:t>
      </w:r>
      <w:r w:rsidRPr="00B22EEE">
        <w:rPr>
          <w:rFonts w:cs="Times New Roman" w:hAnsi="Times New Roman" w:ascii="Times New Roman"/>
          <w:noProof/>
          <w:sz w:val="24"/>
          <w:szCs w:val="24"/>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REPUBLIKA HRVATSKA</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TRGOVAČKI SUD U OSIJEKU</w:t>
      </w:r>
    </w:p>
    <w:p w:rsidRDefault="00E64F0D" w:rsidP="00B22EEE" w:rsidR="00136779">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w:t>
      </w:r>
    </w:p>
    <w:p w:rsidRDefault="00730C24" w:rsidP="00B22EEE" w:rsidR="00730C24" w:rsidRPr="00B05FEE">
      <w:pPr>
        <w:pStyle w:val="Bezproreda"/>
        <w:rPr>
          <w:rFonts w:eastAsiaTheme="minorHAnsi" w:cs="Times New Roman" w:hAnsi="Times New Roman" w:ascii="Times New Roman"/>
          <w:sz w:val="24"/>
          <w:szCs w:val="24"/>
        </w:rPr>
      </w:pPr>
    </w:p>
    <w:p w:rsidRDefault="00136779" w:rsidP="00B22EEE" w:rsidR="00136779" w:rsidRPr="00B05FEE">
      <w:pPr>
        <w:pStyle w:val="Bezproreda"/>
        <w:rPr>
          <w:rFonts w:cs="Times New Roman" w:eastAsia="Questrial" w:hAnsi="Times New Roman" w:ascii="Times New Roman"/>
          <w:sz w:val="24"/>
          <w:szCs w:val="24"/>
        </w:rPr>
      </w:pPr>
      <w:r w:rsidRPr="00B05FEE">
        <w:rPr>
          <w:rFonts w:cs="Times New Roman" w:eastAsia="Questrial" w:hAnsi="Times New Roman" w:ascii="Times New Roman"/>
          <w:sz w:val="24"/>
          <w:szCs w:val="24"/>
        </w:rPr>
        <w:tab/>
      </w:r>
      <w:r w:rsidRPr="00B05FEE">
        <w:rPr>
          <w:rFonts w:cs="Times New Roman" w:eastAsia="Questrial" w:hAnsi="Times New Roman" w:ascii="Times New Roman"/>
          <w:sz w:val="24"/>
          <w:szCs w:val="24"/>
        </w:rPr>
        <w:tab/>
      </w:r>
      <w:r w:rsidRPr="00B05FEE">
        <w:rPr>
          <w:rFonts w:cs="Times New Roman" w:eastAsia="Questrial" w:hAnsi="Times New Roman" w:ascii="Times New Roman"/>
          <w:sz w:val="24"/>
          <w:szCs w:val="24"/>
        </w:rPr>
        <w:tab/>
      </w:r>
      <w:r w:rsidRPr="00B05FEE">
        <w:rPr>
          <w:rFonts w:cs="Times New Roman" w:eastAsia="Questrial" w:hAnsi="Times New Roman" w:ascii="Times New Roman"/>
          <w:sz w:val="24"/>
          <w:szCs w:val="24"/>
        </w:rPr>
        <w:tab/>
      </w:r>
      <w:r w:rsidRPr="00B05FEE">
        <w:rPr>
          <w:rFonts w:cs="Times New Roman" w:eastAsia="Questrial" w:hAnsi="Times New Roman" w:ascii="Times New Roman"/>
          <w:sz w:val="24"/>
          <w:szCs w:val="24"/>
        </w:rPr>
        <w:tab/>
      </w:r>
      <w:r w:rsidR="00EA727F" w:rsidRPr="00B05FEE">
        <w:rPr>
          <w:rFonts w:cs="Times New Roman" w:eastAsia="Questrial" w:hAnsi="Times New Roman" w:ascii="Times New Roman"/>
          <w:sz w:val="24"/>
          <w:szCs w:val="24"/>
        </w:rPr>
        <w:t>R</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J</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E</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Š</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E</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N</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J</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E</w:t>
      </w:r>
    </w:p>
    <w:p w:rsidRDefault="00136779" w:rsidP="00B22EEE" w:rsidR="00136779">
      <w:pPr>
        <w:pStyle w:val="Bezproreda"/>
        <w:rPr>
          <w:rFonts w:cs="Times New Roman" w:eastAsia="Questrial" w:hAnsi="Times New Roman" w:ascii="Times New Roman"/>
          <w:sz w:val="24"/>
          <w:szCs w:val="24"/>
        </w:rPr>
      </w:pPr>
    </w:p>
    <w:p w:rsidRDefault="00C45E01" w:rsidP="00B22EEE" w:rsidR="00C45E01" w:rsidRPr="004045CD">
      <w:pPr>
        <w:pStyle w:val="Bezproreda"/>
        <w:rPr>
          <w:rFonts w:cs="Times New Roman" w:eastAsia="Questrial" w:hAnsi="Times New Roman" w:ascii="Times New Roman"/>
          <w:sz w:val="24"/>
          <w:szCs w:val="24"/>
        </w:rPr>
      </w:pPr>
    </w:p>
    <w:p w:rsidRDefault="00E64F0D" w:rsidP="00B22EEE" w:rsidR="00136779" w:rsidRPr="004045CD">
      <w:pPr>
        <w:pStyle w:val="Bezproreda"/>
        <w:jc w:val="both"/>
        <w:rPr>
          <w:rFonts w:cs="Times New Roman" w:eastAsia="Questrial" w:hAnsi="Times New Roman" w:ascii="Times New Roman"/>
          <w:sz w:val="24"/>
          <w:szCs w:val="24"/>
        </w:rPr>
      </w:pPr>
      <w:r w:rsidRPr="004045CD">
        <w:rPr>
          <w:rFonts w:cs="Times New Roman" w:hAnsi="Times New Roman" w:ascii="Times New Roman"/>
          <w:sz w:val="24"/>
          <w:szCs w:val="24"/>
        </w:rPr>
        <w:tab/>
        <w:t xml:space="preserve">       </w:t>
      </w:r>
      <w:r w:rsidR="00136779" w:rsidRPr="004045CD">
        <w:rPr>
          <w:rFonts w:cs="Times New Roman" w:hAnsi="Times New Roman" w:ascii="Times New Roman"/>
          <w:sz w:val="24"/>
          <w:szCs w:val="24"/>
        </w:rPr>
        <w:t>Trgovački sud u Osijeku  po stečajno</w:t>
      </w:r>
      <w:r w:rsidR="00967539" w:rsidRPr="004045CD">
        <w:rPr>
          <w:rFonts w:cs="Times New Roman" w:hAnsi="Times New Roman" w:ascii="Times New Roman"/>
          <w:sz w:val="24"/>
          <w:szCs w:val="24"/>
        </w:rPr>
        <w:t>j sutkinji</w:t>
      </w:r>
      <w:r w:rsidR="00136779" w:rsidRPr="004045CD">
        <w:rPr>
          <w:rFonts w:cs="Times New Roman" w:hAnsi="Times New Roman" w:ascii="Times New Roman"/>
          <w:sz w:val="24"/>
          <w:szCs w:val="24"/>
        </w:rPr>
        <w:t xml:space="preserve"> Nadi Roso , u stečajnom postupku nad dužnikom </w:t>
      </w:r>
      <w:r w:rsidR="004045CD" w:rsidRPr="004045CD">
        <w:rPr>
          <w:rFonts w:cs="Times New Roman" w:hAnsi="Times New Roman" w:ascii="Times New Roman"/>
          <w:b/>
          <w:sz w:val="24"/>
          <w:szCs w:val="24"/>
        </w:rPr>
        <w:t xml:space="preserve">JELEN d.d. „u stečaju“ Županja, </w:t>
      </w:r>
      <w:proofErr w:type="spellStart"/>
      <w:r w:rsidR="004045CD" w:rsidRPr="004045CD">
        <w:rPr>
          <w:rFonts w:cs="Times New Roman" w:hAnsi="Times New Roman" w:ascii="Times New Roman"/>
          <w:b/>
          <w:sz w:val="24"/>
          <w:szCs w:val="24"/>
        </w:rPr>
        <w:t>J.J</w:t>
      </w:r>
      <w:proofErr w:type="spellEnd"/>
      <w:r w:rsidR="004045CD" w:rsidRPr="004045CD">
        <w:rPr>
          <w:rFonts w:cs="Times New Roman" w:hAnsi="Times New Roman" w:ascii="Times New Roman"/>
          <w:b/>
          <w:sz w:val="24"/>
          <w:szCs w:val="24"/>
        </w:rPr>
        <w:t>. Strossmayera 2, OIB: 62809225042, MBS: 030017432</w:t>
      </w:r>
      <w:r w:rsidR="00EA727F" w:rsidRPr="004045CD">
        <w:rPr>
          <w:rFonts w:cs="Times New Roman" w:eastAsia="Questrial" w:hAnsi="Times New Roman" w:ascii="Times New Roman"/>
          <w:b/>
          <w:sz w:val="24"/>
          <w:szCs w:val="24"/>
        </w:rPr>
        <w:t xml:space="preserve">, </w:t>
      </w:r>
      <w:r w:rsidR="00EA727F" w:rsidRPr="004045CD">
        <w:rPr>
          <w:rFonts w:cs="Times New Roman" w:eastAsia="Questrial" w:hAnsi="Times New Roman" w:ascii="Times New Roman"/>
          <w:sz w:val="24"/>
          <w:szCs w:val="24"/>
        </w:rPr>
        <w:t xml:space="preserve">dana </w:t>
      </w:r>
      <w:r w:rsidR="00675FDA">
        <w:rPr>
          <w:rFonts w:cs="Times New Roman" w:eastAsia="Questrial" w:hAnsi="Times New Roman" w:ascii="Times New Roman"/>
          <w:sz w:val="24"/>
          <w:szCs w:val="24"/>
        </w:rPr>
        <w:t>13</w:t>
      </w:r>
      <w:r w:rsidR="00DC3294">
        <w:rPr>
          <w:rFonts w:cs="Times New Roman" w:eastAsia="Questrial" w:hAnsi="Times New Roman" w:ascii="Times New Roman"/>
          <w:sz w:val="24"/>
          <w:szCs w:val="24"/>
        </w:rPr>
        <w:t>. rujna</w:t>
      </w:r>
      <w:r w:rsidR="00792485" w:rsidRPr="004045CD">
        <w:rPr>
          <w:rFonts w:cs="Times New Roman" w:eastAsia="Questrial" w:hAnsi="Times New Roman" w:ascii="Times New Roman"/>
          <w:sz w:val="24"/>
          <w:szCs w:val="24"/>
        </w:rPr>
        <w:t xml:space="preserve"> 2018. g.</w:t>
      </w:r>
    </w:p>
    <w:p w:rsidRDefault="00B22EEE" w:rsidP="00DC3294" w:rsidR="00EA727F" w:rsidRPr="00DC3294">
      <w:pPr>
        <w:pStyle w:val="Bezproreda"/>
        <w:tabs>
          <w:tab w:pos="708" w:val="left"/>
          <w:tab w:pos="4536" w:val="center"/>
        </w:tabs>
        <w:jc w:val="both"/>
        <w:rPr>
          <w:rFonts w:cs="Times New Roman" w:hAnsi="Times New Roman" w:ascii="Times New Roman"/>
          <w:sz w:val="24"/>
          <w:szCs w:val="24"/>
        </w:rPr>
      </w:pPr>
      <w:r w:rsidRPr="004045CD">
        <w:rPr>
          <w:rFonts w:cs="Times New Roman" w:hAnsi="Times New Roman" w:ascii="Times New Roman"/>
          <w:sz w:val="24"/>
          <w:szCs w:val="24"/>
        </w:rPr>
        <w:tab/>
      </w:r>
    </w:p>
    <w:p w:rsidRDefault="00DC3294" w:rsidP="00DC3294" w:rsidR="00DC3294">
      <w:pPr>
        <w:pStyle w:val="Bezproreda"/>
        <w:tabs>
          <w:tab w:pos="708" w:val="left"/>
          <w:tab w:pos="3705" w:val="left"/>
        </w:tabs>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p w:rsidRDefault="00DC3294" w:rsidP="00DC3294" w:rsidR="00DC3294">
      <w:pPr>
        <w:pStyle w:val="Bezproreda"/>
        <w:jc w:val="center"/>
        <w:rPr>
          <w:rFonts w:cs="Times New Roman" w:eastAsia="Questrial" w:hAnsi="Times New Roman" w:ascii="Times New Roman"/>
          <w:sz w:val="24"/>
          <w:szCs w:val="24"/>
        </w:rPr>
      </w:pPr>
      <w:r>
        <w:rPr>
          <w:rFonts w:cs="Times New Roman" w:eastAsia="Questrial" w:hAnsi="Times New Roman" w:ascii="Times New Roman"/>
          <w:sz w:val="24"/>
          <w:szCs w:val="24"/>
        </w:rPr>
        <w:t>r i j e š i o  j e</w:t>
      </w:r>
    </w:p>
    <w:p w:rsidRDefault="00DC3294" w:rsidP="00DC3294" w:rsidR="00DC3294">
      <w:pPr>
        <w:pStyle w:val="Bezproreda"/>
        <w:rPr>
          <w:rFonts w:cs="Times New Roman" w:eastAsia="Questrial" w:hAnsi="Times New Roman" w:ascii="Times New Roman"/>
          <w:b/>
          <w:sz w:val="24"/>
          <w:szCs w:val="24"/>
        </w:rPr>
      </w:pPr>
    </w:p>
    <w:p w:rsidRDefault="00DC3294" w:rsidP="00DC3294" w:rsidR="00DC3294">
      <w:pPr>
        <w:pStyle w:val="Bezproreda"/>
        <w:rPr>
          <w:rFonts w:cs="Times New Roman" w:eastAsia="Questrial" w:hAnsi="Times New Roman" w:ascii="Times New Roman"/>
          <w:b/>
          <w:sz w:val="24"/>
          <w:szCs w:val="24"/>
        </w:rPr>
      </w:pPr>
    </w:p>
    <w:p w:rsidRDefault="00DC3294" w:rsidP="00DC3294" w:rsidR="00675FDA">
      <w:pPr>
        <w:pStyle w:val="Bezproreda"/>
        <w:ind w:firstLine="708"/>
        <w:jc w:val="both"/>
        <w:rPr>
          <w:rFonts w:hAnsi="Times New Roman" w:ascii="Times New Roman"/>
          <w:sz w:val="24"/>
          <w:szCs w:val="24"/>
        </w:rPr>
      </w:pPr>
      <w:r>
        <w:rPr>
          <w:rFonts w:cs="Times New Roman" w:eastAsia="Questrial" w:hAnsi="Times New Roman" w:ascii="Times New Roman"/>
          <w:sz w:val="24"/>
          <w:szCs w:val="24"/>
        </w:rPr>
        <w:t xml:space="preserve">Ispravlja se tablica utvrđenih tražbina </w:t>
      </w:r>
      <w:r w:rsidR="00C45E01">
        <w:rPr>
          <w:rFonts w:cs="Times New Roman" w:eastAsia="Questrial" w:hAnsi="Times New Roman" w:ascii="Times New Roman"/>
          <w:sz w:val="24"/>
          <w:szCs w:val="24"/>
        </w:rPr>
        <w:t xml:space="preserve">iz Rješenja Trgovačkog suda u Osijeku St-1786/16 od 3. veljače 2017. g. </w:t>
      </w:r>
      <w:r>
        <w:rPr>
          <w:rFonts w:cs="Times New Roman" w:eastAsia="Questrial" w:hAnsi="Times New Roman" w:ascii="Times New Roman"/>
          <w:sz w:val="24"/>
          <w:szCs w:val="24"/>
        </w:rPr>
        <w:t xml:space="preserve">stečajnih vjerovnika </w:t>
      </w:r>
      <w:r w:rsidR="00675FDA">
        <w:rPr>
          <w:rFonts w:cs="Times New Roman" w:eastAsia="Questrial" w:hAnsi="Times New Roman" w:ascii="Times New Roman"/>
          <w:sz w:val="24"/>
          <w:szCs w:val="24"/>
        </w:rPr>
        <w:t>drugog</w:t>
      </w:r>
      <w:r>
        <w:rPr>
          <w:rFonts w:cs="Times New Roman" w:eastAsia="Questrial" w:hAnsi="Times New Roman" w:ascii="Times New Roman"/>
          <w:sz w:val="24"/>
          <w:szCs w:val="24"/>
        </w:rPr>
        <w:t xml:space="preserve"> višeg isplatnog reda stečajnog dužnika </w:t>
      </w:r>
      <w:r>
        <w:rPr>
          <w:rFonts w:hAnsi="Times New Roman" w:ascii="Times New Roman"/>
          <w:b/>
          <w:sz w:val="24"/>
          <w:szCs w:val="24"/>
        </w:rPr>
        <w:t xml:space="preserve">JELEN d.d. „u stečaju“ Županja, </w:t>
      </w:r>
      <w:proofErr w:type="spellStart"/>
      <w:r>
        <w:rPr>
          <w:rFonts w:hAnsi="Times New Roman" w:ascii="Times New Roman"/>
          <w:b/>
          <w:sz w:val="24"/>
          <w:szCs w:val="24"/>
        </w:rPr>
        <w:t>J.J</w:t>
      </w:r>
      <w:proofErr w:type="spellEnd"/>
      <w:r>
        <w:rPr>
          <w:rFonts w:hAnsi="Times New Roman" w:ascii="Times New Roman"/>
          <w:b/>
          <w:sz w:val="24"/>
          <w:szCs w:val="24"/>
        </w:rPr>
        <w:t xml:space="preserve">. Strossmayera 2, OIB: 62809225042, MBS: 030017432 </w:t>
      </w:r>
      <w:r w:rsidR="00675FDA">
        <w:rPr>
          <w:rFonts w:hAnsi="Times New Roman" w:ascii="Times New Roman"/>
          <w:sz w:val="24"/>
          <w:szCs w:val="24"/>
        </w:rPr>
        <w:t>u odnosu na vjerovnika Croatia banka d.d. Zagreb tako da ispravljena tablica sada glasi:</w:t>
      </w:r>
    </w:p>
    <w:p w:rsidRDefault="00675FDA" w:rsidP="00DC3294" w:rsidR="00675FDA">
      <w:pPr>
        <w:pStyle w:val="Bezproreda"/>
        <w:ind w:firstLine="708"/>
        <w:jc w:val="both"/>
        <w:rPr>
          <w:rFonts w:hAnsi="Times New Roman" w:ascii="Times New Roman"/>
          <w:sz w:val="24"/>
          <w:szCs w:val="24"/>
        </w:rPr>
      </w:pPr>
    </w:p>
    <w:p w:rsidRDefault="00675FDA" w:rsidP="00675FDA" w:rsidR="00675FDA">
      <w:pPr>
        <w:spacing w:lineRule="auto" w:line="240" w:after="80"/>
        <w:rPr>
          <w:rFonts w:cs="Arial" w:eastAsia="Times New Roman" w:hAnsi="Arial" w:ascii="Arial"/>
          <w:b/>
          <w:sz w:val="16"/>
          <w:szCs w:val="16"/>
        </w:rPr>
      </w:pPr>
    </w:p>
    <w:p w:rsidRDefault="00675FDA" w:rsidP="00675FDA" w:rsidR="00675FDA" w:rsidRPr="00D852BA">
      <w:pPr>
        <w:spacing w:lineRule="auto" w:line="240" w:after="80"/>
        <w:rPr>
          <w:rFonts w:cs="Arial" w:eastAsia="Times New Roman" w:hAnsi="Arial" w:ascii="Arial"/>
          <w:b/>
          <w:sz w:val="16"/>
          <w:szCs w:val="16"/>
        </w:rPr>
      </w:pPr>
      <w:r w:rsidRPr="00D852BA">
        <w:rPr>
          <w:rFonts w:cs="Arial" w:eastAsia="Times New Roman" w:hAnsi="Arial" w:ascii="Arial"/>
          <w:b/>
          <w:sz w:val="16"/>
          <w:szCs w:val="16"/>
        </w:rPr>
        <w:t>II VIŠI IPLATNI RED</w:t>
      </w:r>
    </w:p>
    <w:tbl>
      <w:tblPr>
        <w:tblpPr w:tblpY="1" w:tblpXSpec="center" w:vertAnchor="text" w:rightFromText="180" w:leftFromText="180"/>
        <w:tblOverlap w:val="never"/>
        <w:tblW w:type="pct" w:w="540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95"/>
        <w:gridCol w:w="1042"/>
        <w:gridCol w:w="1020"/>
        <w:gridCol w:w="646"/>
        <w:gridCol w:w="926"/>
        <w:gridCol w:w="833"/>
        <w:gridCol w:w="926"/>
        <w:gridCol w:w="813"/>
        <w:gridCol w:w="765"/>
        <w:gridCol w:w="926"/>
        <w:gridCol w:w="833"/>
        <w:gridCol w:w="713"/>
      </w:tblGrid>
      <w:tr w:rsidTr="00675FDA" w:rsidR="00675FDA" w:rsidRPr="00AB4D45">
        <w:trPr>
          <w:jc w:val="center"/>
        </w:trPr>
        <w:tc>
          <w:tcPr>
            <w:tcW w:type="pct" w:w="297"/>
            <w:vAlign w:val="center"/>
          </w:tcPr>
          <w:p w:rsidRDefault="00675FDA" w:rsidP="00166774" w:rsidR="00675FDA" w:rsidRPr="00AB4D45">
            <w:pPr>
              <w:pStyle w:val="Bezproreda"/>
              <w:rPr>
                <w:rFonts w:cs="Arial" w:hAnsi="Arial" w:ascii="Arial"/>
                <w:sz w:val="16"/>
                <w:szCs w:val="16"/>
              </w:rPr>
            </w:pPr>
            <w:r w:rsidRPr="00AB4D45">
              <w:rPr>
                <w:rFonts w:cs="Arial" w:hAnsi="Arial" w:ascii="Arial"/>
                <w:sz w:val="16"/>
                <w:szCs w:val="16"/>
              </w:rPr>
              <w:t>R. br.</w:t>
            </w:r>
          </w:p>
        </w:tc>
        <w:tc>
          <w:tcPr>
            <w:tcW w:type="pct" w:w="519"/>
            <w:vAlign w:val="center"/>
          </w:tcPr>
          <w:p w:rsidRDefault="00675FDA" w:rsidP="00166774" w:rsidR="00675FDA" w:rsidRPr="00AB4D45">
            <w:pPr>
              <w:pStyle w:val="Bezproreda"/>
              <w:rPr>
                <w:rFonts w:cs="Arial" w:hAnsi="Arial" w:ascii="Arial"/>
                <w:sz w:val="16"/>
                <w:szCs w:val="16"/>
              </w:rPr>
            </w:pPr>
            <w:r w:rsidRPr="00AB4D45">
              <w:rPr>
                <w:rFonts w:cs="Arial" w:hAnsi="Arial" w:ascii="Arial"/>
                <w:sz w:val="16"/>
                <w:szCs w:val="16"/>
              </w:rPr>
              <w:t>Ime i prezime / tvrtka  ili naziv vjerovnika</w:t>
            </w:r>
          </w:p>
        </w:tc>
        <w:tc>
          <w:tcPr>
            <w:tcW w:type="pct" w:w="508"/>
            <w:vAlign w:val="center"/>
          </w:tcPr>
          <w:p w:rsidRDefault="00675FDA" w:rsidP="00166774" w:rsidR="00675FDA" w:rsidRPr="00AB4D45">
            <w:pPr>
              <w:pStyle w:val="Bezproreda"/>
              <w:rPr>
                <w:rFonts w:cs="Arial" w:hAnsi="Arial" w:ascii="Arial"/>
                <w:sz w:val="16"/>
                <w:szCs w:val="16"/>
              </w:rPr>
            </w:pPr>
            <w:r w:rsidRPr="00AB4D45">
              <w:rPr>
                <w:rFonts w:cs="Arial" w:hAnsi="Arial" w:ascii="Arial"/>
                <w:sz w:val="16"/>
                <w:szCs w:val="16"/>
              </w:rPr>
              <w:t xml:space="preserve">OIB vjerovnika </w:t>
            </w:r>
          </w:p>
        </w:tc>
        <w:tc>
          <w:tcPr>
            <w:tcW w:type="pct" w:w="322"/>
            <w:vAlign w:val="center"/>
          </w:tcPr>
          <w:p w:rsidRDefault="00675FDA" w:rsidP="00166774" w:rsidR="00675FDA" w:rsidRPr="00AB4D45">
            <w:pPr>
              <w:pStyle w:val="Bezproreda"/>
              <w:rPr>
                <w:rFonts w:cs="Arial" w:hAnsi="Arial" w:ascii="Arial"/>
                <w:sz w:val="16"/>
                <w:szCs w:val="16"/>
              </w:rPr>
            </w:pPr>
            <w:r w:rsidRPr="00AB4D45">
              <w:rPr>
                <w:rFonts w:cs="Arial" w:hAnsi="Arial" w:ascii="Arial"/>
                <w:sz w:val="16"/>
                <w:szCs w:val="16"/>
              </w:rPr>
              <w:t>Adresa / sjedište vjerovnika</w:t>
            </w:r>
          </w:p>
        </w:tc>
        <w:tc>
          <w:tcPr>
            <w:tcW w:type="pct" w:w="461"/>
            <w:vAlign w:val="center"/>
          </w:tcPr>
          <w:p w:rsidRDefault="00675FDA" w:rsidP="00166774" w:rsidR="00675FDA" w:rsidRPr="00AB4D45">
            <w:pPr>
              <w:pStyle w:val="Bezproreda"/>
              <w:rPr>
                <w:rFonts w:cs="Arial" w:hAnsi="Arial" w:ascii="Arial"/>
                <w:sz w:val="16"/>
                <w:szCs w:val="16"/>
              </w:rPr>
            </w:pPr>
            <w:r w:rsidRPr="00AB4D45">
              <w:rPr>
                <w:rFonts w:cs="Arial" w:hAnsi="Arial" w:ascii="Arial"/>
                <w:sz w:val="16"/>
                <w:szCs w:val="16"/>
              </w:rPr>
              <w:t>Iznos prijavljene tražbine (kn)</w:t>
            </w:r>
          </w:p>
        </w:tc>
        <w:tc>
          <w:tcPr>
            <w:tcW w:type="pct" w:w="415"/>
            <w:vAlign w:val="center"/>
          </w:tcPr>
          <w:p w:rsidRDefault="00675FDA" w:rsidP="00166774" w:rsidR="00675FDA" w:rsidRPr="00AB4D45">
            <w:pPr>
              <w:pStyle w:val="Bezproreda"/>
              <w:rPr>
                <w:rFonts w:cs="Arial" w:hAnsi="Arial" w:ascii="Arial"/>
                <w:sz w:val="16"/>
                <w:szCs w:val="16"/>
              </w:rPr>
            </w:pPr>
            <w:r w:rsidRPr="00AB4D45">
              <w:rPr>
                <w:rFonts w:cs="Arial" w:hAnsi="Arial" w:ascii="Arial"/>
                <w:sz w:val="16"/>
                <w:szCs w:val="16"/>
              </w:rPr>
              <w:t>Pravna osnova prijavljene tražbine</w:t>
            </w:r>
          </w:p>
        </w:tc>
        <w:tc>
          <w:tcPr>
            <w:tcW w:type="pct" w:w="461"/>
            <w:vAlign w:val="center"/>
          </w:tcPr>
          <w:p w:rsidRDefault="00675FDA" w:rsidP="00166774" w:rsidR="00675FDA" w:rsidRPr="00AB4D45">
            <w:pPr>
              <w:pStyle w:val="Bezproreda"/>
              <w:rPr>
                <w:rFonts w:cs="Arial" w:hAnsi="Arial" w:ascii="Arial"/>
                <w:sz w:val="16"/>
                <w:szCs w:val="16"/>
              </w:rPr>
            </w:pPr>
            <w:r w:rsidRPr="00AB4D45">
              <w:rPr>
                <w:rFonts w:cs="Arial" w:hAnsi="Arial" w:ascii="Arial"/>
                <w:sz w:val="16"/>
                <w:szCs w:val="16"/>
              </w:rPr>
              <w:t>Iznos priznate tražbine</w:t>
            </w:r>
          </w:p>
          <w:p w:rsidRDefault="00675FDA" w:rsidP="00166774" w:rsidR="00675FDA" w:rsidRPr="00AB4D45">
            <w:pPr>
              <w:pStyle w:val="Bezproreda"/>
              <w:rPr>
                <w:rFonts w:cs="Arial" w:hAnsi="Arial" w:ascii="Arial"/>
                <w:sz w:val="16"/>
                <w:szCs w:val="16"/>
              </w:rPr>
            </w:pPr>
            <w:r w:rsidRPr="00AB4D45">
              <w:rPr>
                <w:rFonts w:cs="Arial" w:hAnsi="Arial" w:ascii="Arial"/>
                <w:sz w:val="16"/>
                <w:szCs w:val="16"/>
              </w:rPr>
              <w:t>(kn)</w:t>
            </w:r>
          </w:p>
        </w:tc>
        <w:tc>
          <w:tcPr>
            <w:tcW w:type="pct" w:w="405"/>
            <w:vAlign w:val="center"/>
          </w:tcPr>
          <w:p w:rsidRDefault="00675FDA" w:rsidP="00166774" w:rsidR="00675FDA" w:rsidRPr="00AB4D45">
            <w:pPr>
              <w:pStyle w:val="Bezproreda"/>
              <w:rPr>
                <w:rFonts w:cs="Arial" w:hAnsi="Arial" w:ascii="Arial"/>
                <w:sz w:val="16"/>
                <w:szCs w:val="16"/>
              </w:rPr>
            </w:pPr>
            <w:r w:rsidRPr="00AB4D45">
              <w:rPr>
                <w:rFonts w:cs="Arial" w:hAnsi="Arial" w:ascii="Arial"/>
                <w:sz w:val="16"/>
                <w:szCs w:val="16"/>
              </w:rPr>
              <w:t>Pravna osnova priznate tražbine</w:t>
            </w:r>
          </w:p>
        </w:tc>
        <w:tc>
          <w:tcPr>
            <w:tcW w:type="pct" w:w="381"/>
          </w:tcPr>
          <w:p w:rsidRDefault="00675FDA" w:rsidP="00166774" w:rsidR="00675FDA" w:rsidRPr="00AB4D45">
            <w:pPr>
              <w:pStyle w:val="Bezproreda"/>
              <w:rPr>
                <w:rFonts w:cs="Arial" w:hAnsi="Arial" w:ascii="Arial"/>
                <w:sz w:val="16"/>
                <w:szCs w:val="16"/>
              </w:rPr>
            </w:pPr>
            <w:r w:rsidRPr="00AB4D45">
              <w:rPr>
                <w:rFonts w:cs="Arial" w:hAnsi="Arial" w:ascii="Arial"/>
                <w:sz w:val="16"/>
                <w:szCs w:val="16"/>
              </w:rPr>
              <w:t>Iznos osporene tražbine</w:t>
            </w:r>
          </w:p>
          <w:p w:rsidRDefault="00675FDA" w:rsidP="00166774" w:rsidR="00675FDA" w:rsidRPr="00AB4D45">
            <w:pPr>
              <w:pStyle w:val="Bezproreda"/>
              <w:rPr>
                <w:rFonts w:cs="Arial" w:hAnsi="Arial" w:ascii="Arial"/>
                <w:sz w:val="16"/>
                <w:szCs w:val="16"/>
              </w:rPr>
            </w:pPr>
            <w:r w:rsidRPr="00AB4D45">
              <w:rPr>
                <w:rFonts w:cs="Arial" w:hAnsi="Arial" w:ascii="Arial"/>
                <w:sz w:val="16"/>
                <w:szCs w:val="16"/>
              </w:rPr>
              <w:t>(kn)</w:t>
            </w:r>
          </w:p>
        </w:tc>
        <w:tc>
          <w:tcPr>
            <w:tcW w:type="pct" w:w="461"/>
          </w:tcPr>
          <w:p w:rsidRDefault="00675FDA" w:rsidP="00166774" w:rsidR="00675FDA" w:rsidRPr="00AB4D45">
            <w:pPr>
              <w:pStyle w:val="Bezproreda"/>
              <w:rPr>
                <w:rFonts w:cs="Arial" w:hAnsi="Arial" w:ascii="Arial"/>
                <w:sz w:val="16"/>
                <w:szCs w:val="16"/>
              </w:rPr>
            </w:pPr>
          </w:p>
        </w:tc>
        <w:tc>
          <w:tcPr>
            <w:tcW w:type="pct" w:w="415"/>
          </w:tcPr>
          <w:p w:rsidRDefault="00675FDA" w:rsidP="00166774" w:rsidR="00675FDA" w:rsidRPr="00AB4D45">
            <w:pPr>
              <w:pStyle w:val="Bezproreda"/>
              <w:rPr>
                <w:rFonts w:cs="Arial" w:hAnsi="Arial" w:ascii="Arial"/>
                <w:sz w:val="16"/>
                <w:szCs w:val="16"/>
              </w:rPr>
            </w:pPr>
            <w:r w:rsidRPr="00AB4D45">
              <w:rPr>
                <w:rFonts w:cs="Arial" w:hAnsi="Arial" w:ascii="Arial"/>
                <w:sz w:val="16"/>
                <w:szCs w:val="16"/>
              </w:rPr>
              <w:t>Razlog osporavanja tražbine</w:t>
            </w:r>
          </w:p>
        </w:tc>
        <w:tc>
          <w:tcPr>
            <w:tcW w:type="pct" w:w="355"/>
          </w:tcPr>
          <w:p w:rsidRDefault="00675FDA" w:rsidP="00166774" w:rsidR="00675FDA" w:rsidRPr="00AB4D45">
            <w:pPr>
              <w:pStyle w:val="Bezproreda"/>
              <w:rPr>
                <w:rFonts w:cs="Arial" w:hAnsi="Arial" w:ascii="Arial"/>
                <w:sz w:val="16"/>
                <w:szCs w:val="16"/>
              </w:rPr>
            </w:pPr>
            <w:r w:rsidRPr="00AB4D45">
              <w:rPr>
                <w:rFonts w:cs="Arial" w:hAnsi="Arial" w:ascii="Arial"/>
                <w:sz w:val="16"/>
                <w:szCs w:val="16"/>
              </w:rPr>
              <w:t>Oznaka ovršne isprave ako se tražbine zasniva na ovršnoj ispravi</w:t>
            </w:r>
          </w:p>
        </w:tc>
      </w:tr>
      <w:tr w:rsidTr="00675FDA" w:rsidR="00675FDA" w:rsidRPr="00AB4D45">
        <w:trPr>
          <w:jc w:val="center"/>
        </w:trPr>
        <w:tc>
          <w:tcPr>
            <w:tcW w:type="pct" w:w="297"/>
            <w:vAlign w:val="center"/>
          </w:tcPr>
          <w:p w:rsidRDefault="00675FDA" w:rsidP="00166774" w:rsidR="00675FDA" w:rsidRPr="00D852BA">
            <w:pPr>
              <w:spacing w:lineRule="auto" w:line="240" w:after="80"/>
              <w:jc w:val="center"/>
              <w:rPr>
                <w:rFonts w:cs="Arial" w:eastAsia="Times New Roman" w:hAnsi="Arial" w:ascii="Arial"/>
                <w:sz w:val="16"/>
                <w:szCs w:val="16"/>
              </w:rPr>
            </w:pPr>
            <w:r w:rsidRPr="00D852BA">
              <w:rPr>
                <w:rFonts w:cs="Arial" w:eastAsia="Times New Roman" w:hAnsi="Arial" w:ascii="Arial"/>
                <w:sz w:val="16"/>
                <w:szCs w:val="16"/>
              </w:rPr>
              <w:t>1.</w:t>
            </w:r>
          </w:p>
        </w:tc>
        <w:tc>
          <w:tcPr>
            <w:tcW w:type="pct" w:w="519"/>
            <w:vAlign w:val="center"/>
          </w:tcPr>
          <w:p w:rsidRDefault="00675FDA" w:rsidP="00166774" w:rsidR="00675FDA" w:rsidRPr="00D852BA">
            <w:pPr>
              <w:spacing w:lineRule="auto" w:line="240" w:after="80"/>
              <w:jc w:val="center"/>
              <w:rPr>
                <w:rFonts w:cs="Arial" w:eastAsia="Times New Roman" w:hAnsi="Arial" w:ascii="Arial"/>
                <w:sz w:val="16"/>
                <w:szCs w:val="16"/>
              </w:rPr>
            </w:pPr>
            <w:r w:rsidRPr="00D852BA">
              <w:rPr>
                <w:rFonts w:cs="Arial" w:eastAsia="Times New Roman" w:hAnsi="Arial" w:ascii="Arial"/>
                <w:sz w:val="16"/>
                <w:szCs w:val="16"/>
              </w:rPr>
              <w:t xml:space="preserve">REPUBLIKA HRVATSKA - za tražbinu Ministarstva financija, Porezna uprava Područni ured Slavonije i Baranja Vukovar koju zastupa ŽDO u </w:t>
            </w:r>
            <w:r w:rsidRPr="00D852BA">
              <w:rPr>
                <w:rFonts w:cs="Arial" w:eastAsia="Times New Roman" w:hAnsi="Arial" w:ascii="Arial"/>
                <w:sz w:val="16"/>
                <w:szCs w:val="16"/>
              </w:rPr>
              <w:lastRenderedPageBreak/>
              <w:t>Vukovaru</w:t>
            </w:r>
          </w:p>
        </w:tc>
        <w:tc>
          <w:tcPr>
            <w:tcW w:type="pct" w:w="508"/>
            <w:vAlign w:val="center"/>
          </w:tcPr>
          <w:p w:rsidRDefault="00675FDA" w:rsidP="00166774" w:rsidR="00675FDA" w:rsidRPr="00D852BA">
            <w:pPr>
              <w:spacing w:lineRule="auto" w:line="240" w:after="80"/>
              <w:jc w:val="center"/>
              <w:rPr>
                <w:rFonts w:cs="Arial" w:eastAsia="Times New Roman" w:hAnsi="Arial" w:ascii="Arial"/>
                <w:sz w:val="16"/>
                <w:szCs w:val="16"/>
              </w:rPr>
            </w:pPr>
            <w:r w:rsidRPr="00D852BA">
              <w:rPr>
                <w:rFonts w:cs="Arial" w:eastAsia="Times New Roman" w:hAnsi="Arial" w:ascii="Arial"/>
                <w:sz w:val="16"/>
                <w:szCs w:val="16"/>
              </w:rPr>
              <w:lastRenderedPageBreak/>
              <w:t>18683136487</w:t>
            </w:r>
          </w:p>
        </w:tc>
        <w:tc>
          <w:tcPr>
            <w:tcW w:type="pct" w:w="322"/>
            <w:vAlign w:val="center"/>
          </w:tcPr>
          <w:p w:rsidRDefault="00675FDA" w:rsidP="00166774" w:rsidR="00675FDA" w:rsidRPr="00D852BA">
            <w:pPr>
              <w:spacing w:lineRule="auto" w:line="240" w:after="80"/>
              <w:jc w:val="center"/>
              <w:rPr>
                <w:rFonts w:cs="Arial" w:eastAsia="Times New Roman" w:hAnsi="Arial" w:ascii="Arial"/>
                <w:sz w:val="16"/>
                <w:szCs w:val="16"/>
              </w:rPr>
            </w:pPr>
            <w:r w:rsidRPr="00D852BA">
              <w:rPr>
                <w:rFonts w:cs="Arial" w:eastAsia="Times New Roman" w:hAnsi="Arial" w:ascii="Arial"/>
                <w:sz w:val="16"/>
                <w:szCs w:val="16"/>
              </w:rPr>
              <w:t>Vukovar, Trg Republike Hrvatske 5</w:t>
            </w:r>
          </w:p>
        </w:tc>
        <w:tc>
          <w:tcPr>
            <w:tcW w:type="pct" w:w="461"/>
            <w:vAlign w:val="center"/>
          </w:tcPr>
          <w:p w:rsidRDefault="00675FDA" w:rsidP="00166774" w:rsidR="00675FDA" w:rsidRPr="00D852BA">
            <w:pPr>
              <w:spacing w:lineRule="auto" w:line="240" w:after="80"/>
              <w:jc w:val="right"/>
              <w:rPr>
                <w:rFonts w:cs="Arial" w:eastAsia="Times New Roman" w:hAnsi="Arial" w:ascii="Arial"/>
                <w:sz w:val="16"/>
                <w:szCs w:val="16"/>
              </w:rPr>
            </w:pPr>
            <w:r w:rsidRPr="00D852BA">
              <w:rPr>
                <w:rFonts w:cs="Arial" w:eastAsia="Times New Roman" w:hAnsi="Arial" w:ascii="Arial"/>
                <w:sz w:val="16"/>
                <w:szCs w:val="16"/>
              </w:rPr>
              <w:t>547.499,29</w:t>
            </w:r>
          </w:p>
        </w:tc>
        <w:tc>
          <w:tcPr>
            <w:tcW w:type="pct" w:w="415"/>
            <w:vAlign w:val="center"/>
          </w:tcPr>
          <w:p w:rsidRDefault="00675FDA" w:rsidP="00166774" w:rsidR="00675FDA" w:rsidRPr="00D852BA">
            <w:pPr>
              <w:spacing w:lineRule="auto" w:line="240" w:after="80"/>
              <w:jc w:val="center"/>
              <w:rPr>
                <w:rFonts w:cs="Arial" w:eastAsia="Times New Roman" w:hAnsi="Arial" w:ascii="Arial"/>
                <w:sz w:val="16"/>
                <w:szCs w:val="16"/>
              </w:rPr>
            </w:pPr>
            <w:r w:rsidRPr="00D852BA">
              <w:rPr>
                <w:rFonts w:cs="Arial" w:eastAsia="Times New Roman" w:hAnsi="Arial" w:ascii="Arial"/>
                <w:sz w:val="16"/>
                <w:szCs w:val="16"/>
              </w:rPr>
              <w:t>Porezi, doprinosi i druga proračunska davanja</w:t>
            </w:r>
          </w:p>
        </w:tc>
        <w:tc>
          <w:tcPr>
            <w:tcW w:type="pct" w:w="461"/>
            <w:vAlign w:val="center"/>
          </w:tcPr>
          <w:p w:rsidRDefault="00675FDA" w:rsidP="00166774" w:rsidR="00675FDA" w:rsidRPr="00D852BA">
            <w:pPr>
              <w:spacing w:lineRule="auto" w:line="240" w:after="80"/>
              <w:jc w:val="right"/>
              <w:rPr>
                <w:rFonts w:cs="Arial" w:eastAsia="Times New Roman" w:hAnsi="Arial" w:ascii="Arial"/>
                <w:sz w:val="16"/>
                <w:szCs w:val="16"/>
              </w:rPr>
            </w:pPr>
            <w:r w:rsidRPr="00D852BA">
              <w:rPr>
                <w:rFonts w:cs="Arial" w:eastAsia="Times New Roman" w:hAnsi="Arial" w:ascii="Arial"/>
                <w:sz w:val="16"/>
                <w:szCs w:val="16"/>
              </w:rPr>
              <w:t>547.499,29</w:t>
            </w:r>
          </w:p>
        </w:tc>
        <w:tc>
          <w:tcPr>
            <w:tcW w:type="pct" w:w="405"/>
            <w:vAlign w:val="center"/>
          </w:tcPr>
          <w:p w:rsidRDefault="00675FDA" w:rsidP="00166774" w:rsidR="00675FDA" w:rsidRPr="00D852BA">
            <w:pPr>
              <w:spacing w:lineRule="auto" w:line="240" w:after="80"/>
              <w:jc w:val="center"/>
              <w:rPr>
                <w:rFonts w:cs="Arial" w:eastAsia="Times New Roman" w:hAnsi="Arial" w:ascii="Arial"/>
                <w:sz w:val="16"/>
                <w:szCs w:val="16"/>
              </w:rPr>
            </w:pPr>
            <w:r w:rsidRPr="00D852BA">
              <w:rPr>
                <w:rFonts w:cs="Arial" w:eastAsia="Times New Roman" w:hAnsi="Arial" w:ascii="Arial"/>
                <w:sz w:val="16"/>
                <w:szCs w:val="16"/>
              </w:rPr>
              <w:t>Porezi, doprinosi i druga proračunska davanja</w:t>
            </w:r>
          </w:p>
        </w:tc>
        <w:tc>
          <w:tcPr>
            <w:tcW w:type="pct" w:w="381"/>
          </w:tcPr>
          <w:p w:rsidRDefault="00675FDA" w:rsidP="00166774" w:rsidR="00675FDA" w:rsidRPr="00D852BA">
            <w:pPr>
              <w:spacing w:lineRule="auto" w:line="240" w:after="80"/>
              <w:jc w:val="right"/>
              <w:rPr>
                <w:rFonts w:cs="Arial" w:eastAsia="Times New Roman" w:hAnsi="Arial" w:ascii="Arial"/>
                <w:sz w:val="16"/>
                <w:szCs w:val="16"/>
              </w:rPr>
            </w:pPr>
          </w:p>
          <w:p w:rsidRDefault="00675FDA" w:rsidP="00166774" w:rsidR="00675FDA" w:rsidRPr="00D852BA">
            <w:pPr>
              <w:spacing w:lineRule="auto" w:line="240" w:after="80"/>
              <w:jc w:val="right"/>
              <w:rPr>
                <w:rFonts w:cs="Arial" w:eastAsia="Times New Roman" w:hAnsi="Arial" w:ascii="Arial"/>
                <w:sz w:val="16"/>
                <w:szCs w:val="16"/>
              </w:rPr>
            </w:pPr>
          </w:p>
          <w:p w:rsidRDefault="00675FDA" w:rsidP="00166774" w:rsidR="00675FDA" w:rsidRPr="00D852BA">
            <w:pPr>
              <w:spacing w:lineRule="auto" w:line="240" w:after="80"/>
              <w:jc w:val="right"/>
              <w:rPr>
                <w:rFonts w:cs="Arial" w:eastAsia="Times New Roman" w:hAnsi="Arial" w:ascii="Arial"/>
                <w:sz w:val="16"/>
                <w:szCs w:val="16"/>
              </w:rPr>
            </w:pPr>
          </w:p>
          <w:p w:rsidRDefault="00675FDA" w:rsidP="00166774" w:rsidR="00675FDA" w:rsidRPr="00D852BA">
            <w:pPr>
              <w:spacing w:lineRule="auto" w:line="240" w:after="80"/>
              <w:jc w:val="right"/>
              <w:rPr>
                <w:rFonts w:cs="Arial" w:eastAsia="Times New Roman" w:hAnsi="Arial" w:ascii="Arial"/>
                <w:sz w:val="16"/>
                <w:szCs w:val="16"/>
              </w:rPr>
            </w:pPr>
          </w:p>
          <w:p w:rsidRDefault="00675FDA" w:rsidP="00166774" w:rsidR="00675FDA" w:rsidRPr="00D852BA">
            <w:pPr>
              <w:spacing w:lineRule="auto" w:line="240" w:after="80"/>
              <w:jc w:val="right"/>
              <w:rPr>
                <w:rFonts w:cs="Arial" w:eastAsia="Times New Roman" w:hAnsi="Arial" w:ascii="Arial"/>
                <w:sz w:val="16"/>
                <w:szCs w:val="16"/>
              </w:rPr>
            </w:pPr>
            <w:r w:rsidRPr="00D852BA">
              <w:rPr>
                <w:rFonts w:cs="Arial" w:eastAsia="Times New Roman" w:hAnsi="Arial" w:ascii="Arial"/>
                <w:sz w:val="16"/>
                <w:szCs w:val="16"/>
              </w:rPr>
              <w:t>0,00</w:t>
            </w:r>
          </w:p>
        </w:tc>
        <w:tc>
          <w:tcPr>
            <w:tcW w:type="pct" w:w="461"/>
          </w:tcPr>
          <w:p w:rsidRDefault="00675FDA" w:rsidP="00166774" w:rsidR="00675FDA" w:rsidRPr="00D852BA">
            <w:pPr>
              <w:spacing w:lineRule="auto" w:line="240" w:after="80"/>
              <w:jc w:val="center"/>
              <w:rPr>
                <w:rFonts w:cs="Arial" w:eastAsia="Times New Roman" w:hAnsi="Arial" w:ascii="Arial"/>
                <w:sz w:val="16"/>
                <w:szCs w:val="16"/>
              </w:rPr>
            </w:pPr>
          </w:p>
        </w:tc>
        <w:tc>
          <w:tcPr>
            <w:tcW w:type="pct" w:w="415"/>
          </w:tcPr>
          <w:p w:rsidRDefault="00675FDA" w:rsidP="00166774" w:rsidR="00675FDA">
            <w:pPr>
              <w:spacing w:lineRule="auto" w:line="240" w:after="80"/>
              <w:jc w:val="center"/>
              <w:rPr>
                <w:rFonts w:cs="Arial" w:eastAsia="Times New Roman" w:hAnsi="Arial" w:ascii="Arial"/>
                <w:sz w:val="16"/>
                <w:szCs w:val="16"/>
              </w:rPr>
            </w:pPr>
          </w:p>
          <w:p w:rsidRDefault="00675FDA" w:rsidP="00166774" w:rsidR="00675FDA" w:rsidRPr="00D852BA">
            <w:pPr>
              <w:spacing w:lineRule="auto" w:line="240" w:after="80"/>
              <w:jc w:val="center"/>
              <w:rPr>
                <w:rFonts w:cs="Arial" w:eastAsia="Times New Roman" w:hAnsi="Arial" w:ascii="Arial"/>
                <w:sz w:val="16"/>
                <w:szCs w:val="16"/>
              </w:rPr>
            </w:pPr>
            <w:r w:rsidRPr="00D852BA">
              <w:rPr>
                <w:rFonts w:cs="Arial" w:eastAsia="Times New Roman" w:hAnsi="Arial" w:ascii="Arial"/>
                <w:sz w:val="16"/>
                <w:szCs w:val="16"/>
              </w:rPr>
              <w:t>-</w:t>
            </w:r>
          </w:p>
        </w:tc>
        <w:tc>
          <w:tcPr>
            <w:tcW w:type="pct" w:w="355"/>
          </w:tcPr>
          <w:p w:rsidRDefault="00675FDA" w:rsidP="00166774" w:rsidR="00675FDA" w:rsidRPr="00D852BA">
            <w:pPr>
              <w:spacing w:lineRule="auto" w:line="240" w:after="80"/>
              <w:jc w:val="center"/>
              <w:rPr>
                <w:rFonts w:cs="Arial" w:hAnsi="Arial" w:ascii="Arial"/>
                <w:sz w:val="16"/>
                <w:szCs w:val="16"/>
              </w:rPr>
            </w:pPr>
            <w:proofErr w:type="spellStart"/>
            <w:r w:rsidRPr="00D852BA">
              <w:rPr>
                <w:rFonts w:cs="Arial" w:hAnsi="Arial" w:ascii="Arial"/>
                <w:sz w:val="16"/>
                <w:szCs w:val="16"/>
              </w:rPr>
              <w:t>Ovr</w:t>
            </w:r>
            <w:proofErr w:type="spellEnd"/>
            <w:r w:rsidRPr="00D852BA">
              <w:rPr>
                <w:rFonts w:cs="Arial" w:hAnsi="Arial" w:ascii="Arial"/>
                <w:sz w:val="16"/>
                <w:szCs w:val="16"/>
              </w:rPr>
              <w:t>-588/2006</w:t>
            </w:r>
          </w:p>
          <w:p w:rsidRDefault="00675FDA" w:rsidP="00166774" w:rsidR="00675FDA" w:rsidRPr="00D852BA">
            <w:pPr>
              <w:spacing w:lineRule="auto" w:line="240" w:after="80"/>
              <w:jc w:val="center"/>
              <w:rPr>
                <w:rFonts w:cs="Arial" w:hAnsi="Arial" w:ascii="Arial"/>
                <w:sz w:val="16"/>
                <w:szCs w:val="16"/>
              </w:rPr>
            </w:pPr>
            <w:r w:rsidRPr="00D852BA">
              <w:rPr>
                <w:rFonts w:cs="Arial" w:hAnsi="Arial" w:ascii="Arial"/>
                <w:sz w:val="16"/>
                <w:szCs w:val="16"/>
              </w:rPr>
              <w:t>JOPPD obrasci</w:t>
            </w:r>
          </w:p>
        </w:tc>
      </w:tr>
      <w:tr w:rsidTr="00675FDA" w:rsidR="00675FDA" w:rsidRPr="00AB4D45">
        <w:trPr>
          <w:jc w:val="center"/>
        </w:trPr>
        <w:tc>
          <w:tcPr>
            <w:tcW w:type="pct" w:w="297"/>
            <w:vAlign w:val="center"/>
          </w:tcPr>
          <w:p w:rsidRDefault="00675FDA" w:rsidP="00166774" w:rsidR="00675FDA" w:rsidRPr="00D852BA">
            <w:pPr>
              <w:spacing w:lineRule="auto" w:line="240" w:after="80"/>
              <w:jc w:val="center"/>
              <w:rPr>
                <w:rFonts w:cs="Arial" w:eastAsia="Times New Roman" w:hAnsi="Arial" w:ascii="Arial"/>
                <w:b/>
                <w:sz w:val="16"/>
                <w:szCs w:val="16"/>
              </w:rPr>
            </w:pPr>
            <w:r w:rsidRPr="00D852BA">
              <w:rPr>
                <w:rFonts w:cs="Arial" w:eastAsia="Times New Roman" w:hAnsi="Arial" w:ascii="Arial"/>
                <w:b/>
                <w:sz w:val="16"/>
                <w:szCs w:val="16"/>
              </w:rPr>
              <w:lastRenderedPageBreak/>
              <w:t>2.</w:t>
            </w:r>
          </w:p>
        </w:tc>
        <w:tc>
          <w:tcPr>
            <w:tcW w:type="pct" w:w="519"/>
            <w:vAlign w:val="center"/>
          </w:tcPr>
          <w:p w:rsidRDefault="00675FDA" w:rsidP="00166774" w:rsidR="00675FDA" w:rsidRPr="00D852BA">
            <w:pPr>
              <w:spacing w:lineRule="auto" w:line="240" w:after="80"/>
              <w:jc w:val="center"/>
              <w:rPr>
                <w:rFonts w:cs="Arial" w:eastAsia="Times New Roman" w:hAnsi="Arial" w:ascii="Arial"/>
                <w:b/>
                <w:sz w:val="16"/>
                <w:szCs w:val="16"/>
              </w:rPr>
            </w:pPr>
            <w:r w:rsidRPr="00D852BA">
              <w:rPr>
                <w:rFonts w:cs="Arial" w:eastAsia="Times New Roman" w:hAnsi="Arial" w:ascii="Arial"/>
                <w:b/>
                <w:sz w:val="16"/>
                <w:szCs w:val="16"/>
              </w:rPr>
              <w:t xml:space="preserve">CROATIA BANKA </w:t>
            </w:r>
            <w:proofErr w:type="spellStart"/>
            <w:r w:rsidRPr="00D852BA">
              <w:rPr>
                <w:rFonts w:cs="Arial" w:eastAsia="Times New Roman" w:hAnsi="Arial" w:ascii="Arial"/>
                <w:b/>
                <w:sz w:val="16"/>
                <w:szCs w:val="16"/>
              </w:rPr>
              <w:t>d.d</w:t>
            </w:r>
            <w:proofErr w:type="spellEnd"/>
          </w:p>
        </w:tc>
        <w:tc>
          <w:tcPr>
            <w:tcW w:type="pct" w:w="508"/>
            <w:vAlign w:val="center"/>
          </w:tcPr>
          <w:p w:rsidRDefault="00675FDA" w:rsidP="00166774" w:rsidR="00675FDA" w:rsidRPr="00D852BA">
            <w:pPr>
              <w:spacing w:lineRule="auto" w:line="240" w:after="80"/>
              <w:jc w:val="center"/>
              <w:rPr>
                <w:rFonts w:cs="Arial" w:eastAsia="Times New Roman" w:hAnsi="Arial" w:ascii="Arial"/>
                <w:b/>
                <w:sz w:val="16"/>
                <w:szCs w:val="16"/>
              </w:rPr>
            </w:pPr>
            <w:r w:rsidRPr="00D852BA">
              <w:rPr>
                <w:rFonts w:cs="Arial" w:eastAsia="Times New Roman" w:hAnsi="Arial" w:ascii="Arial"/>
                <w:b/>
                <w:sz w:val="16"/>
                <w:szCs w:val="16"/>
              </w:rPr>
              <w:t>32247795989</w:t>
            </w:r>
          </w:p>
        </w:tc>
        <w:tc>
          <w:tcPr>
            <w:tcW w:type="pct" w:w="322"/>
            <w:vAlign w:val="center"/>
          </w:tcPr>
          <w:p w:rsidRDefault="00675FDA" w:rsidP="00166774" w:rsidR="00675FDA" w:rsidRPr="00D852BA">
            <w:pPr>
              <w:spacing w:lineRule="auto" w:line="240" w:after="80"/>
              <w:jc w:val="center"/>
              <w:rPr>
                <w:rFonts w:cs="Arial" w:eastAsia="Times New Roman" w:hAnsi="Arial" w:ascii="Arial"/>
                <w:b/>
                <w:sz w:val="16"/>
                <w:szCs w:val="16"/>
              </w:rPr>
            </w:pPr>
            <w:r w:rsidRPr="00D852BA">
              <w:rPr>
                <w:rFonts w:cs="Arial" w:eastAsia="Times New Roman" w:hAnsi="Arial" w:ascii="Arial"/>
                <w:b/>
                <w:sz w:val="16"/>
                <w:szCs w:val="16"/>
              </w:rPr>
              <w:t>Zagreb, Roberta Frangeša Mihanovića 9</w:t>
            </w:r>
          </w:p>
        </w:tc>
        <w:tc>
          <w:tcPr>
            <w:tcW w:type="pct" w:w="461"/>
            <w:vAlign w:val="center"/>
          </w:tcPr>
          <w:p w:rsidRDefault="00675FDA" w:rsidP="00166774" w:rsidR="00675FDA" w:rsidRPr="00D852BA">
            <w:pPr>
              <w:spacing w:lineRule="auto" w:line="240" w:after="80"/>
              <w:jc w:val="right"/>
              <w:rPr>
                <w:rFonts w:cs="Arial" w:eastAsia="Times New Roman" w:hAnsi="Arial" w:ascii="Arial"/>
                <w:b/>
                <w:sz w:val="16"/>
                <w:szCs w:val="16"/>
              </w:rPr>
            </w:pPr>
            <w:r w:rsidRPr="00D852BA">
              <w:rPr>
                <w:rFonts w:cs="Arial" w:eastAsia="Times New Roman" w:hAnsi="Arial" w:ascii="Arial"/>
                <w:b/>
                <w:sz w:val="16"/>
                <w:szCs w:val="16"/>
              </w:rPr>
              <w:t>276.320,68</w:t>
            </w:r>
          </w:p>
        </w:tc>
        <w:tc>
          <w:tcPr>
            <w:tcW w:type="pct" w:w="415"/>
            <w:vAlign w:val="center"/>
          </w:tcPr>
          <w:p w:rsidRDefault="00675FDA" w:rsidP="00166774" w:rsidR="00675FDA" w:rsidRPr="00D852BA">
            <w:pPr>
              <w:spacing w:lineRule="auto" w:line="240" w:after="80"/>
              <w:jc w:val="center"/>
              <w:rPr>
                <w:rFonts w:cs="Arial" w:eastAsia="Times New Roman" w:hAnsi="Arial" w:ascii="Arial"/>
                <w:b/>
                <w:sz w:val="16"/>
                <w:szCs w:val="16"/>
              </w:rPr>
            </w:pPr>
            <w:r w:rsidRPr="00D852BA">
              <w:rPr>
                <w:rFonts w:cs="Arial" w:eastAsia="Times New Roman" w:hAnsi="Arial" w:ascii="Arial"/>
                <w:b/>
                <w:sz w:val="16"/>
                <w:szCs w:val="16"/>
              </w:rPr>
              <w:t>Ugovor o dugoročnom nenamjenskom kreditu  br. 60797 od 02.12.1997. i Ugovor o otvaranju i vođenju računa od 28.02.2002.</w:t>
            </w:r>
          </w:p>
        </w:tc>
        <w:tc>
          <w:tcPr>
            <w:tcW w:type="pct" w:w="461"/>
            <w:vAlign w:val="center"/>
          </w:tcPr>
          <w:p w:rsidRDefault="00675FDA" w:rsidP="00166774" w:rsidR="00675FDA" w:rsidRPr="00D852BA">
            <w:pPr>
              <w:spacing w:lineRule="auto" w:line="240" w:after="80"/>
              <w:jc w:val="right"/>
              <w:rPr>
                <w:rFonts w:cs="Arial" w:eastAsia="Times New Roman" w:hAnsi="Arial" w:ascii="Arial"/>
                <w:b/>
                <w:sz w:val="16"/>
                <w:szCs w:val="16"/>
              </w:rPr>
            </w:pPr>
            <w:r w:rsidRPr="00D852BA">
              <w:rPr>
                <w:rFonts w:cs="Arial" w:eastAsia="Times New Roman" w:hAnsi="Arial" w:ascii="Arial"/>
                <w:b/>
                <w:sz w:val="16"/>
                <w:szCs w:val="16"/>
              </w:rPr>
              <w:t>276.320,68</w:t>
            </w:r>
          </w:p>
        </w:tc>
        <w:tc>
          <w:tcPr>
            <w:tcW w:type="pct" w:w="405"/>
            <w:vAlign w:val="center"/>
          </w:tcPr>
          <w:p w:rsidRDefault="00675FDA" w:rsidP="00166774" w:rsidR="00675FDA" w:rsidRPr="00D852BA">
            <w:pPr>
              <w:spacing w:lineRule="auto" w:line="240" w:after="80"/>
              <w:jc w:val="center"/>
              <w:rPr>
                <w:rFonts w:cs="Arial" w:eastAsia="Times New Roman" w:hAnsi="Arial" w:ascii="Arial"/>
                <w:b/>
                <w:sz w:val="16"/>
                <w:szCs w:val="16"/>
              </w:rPr>
            </w:pPr>
            <w:r w:rsidRPr="00D852BA">
              <w:rPr>
                <w:rFonts w:cs="Arial" w:eastAsia="Times New Roman" w:hAnsi="Arial" w:ascii="Arial"/>
                <w:b/>
                <w:sz w:val="16"/>
                <w:szCs w:val="16"/>
              </w:rPr>
              <w:t xml:space="preserve"> Ugovor o dugoročnom nenamjenskom kreditu  br. 60797 od 02.12.1997. i Ugovor o otvaranju i vođenju računa od 28.02.2002</w:t>
            </w:r>
            <w:r>
              <w:rPr>
                <w:rFonts w:cs="Arial" w:eastAsia="Times New Roman" w:hAnsi="Arial" w:ascii="Arial"/>
                <w:b/>
                <w:sz w:val="16"/>
                <w:szCs w:val="16"/>
              </w:rPr>
              <w:t>.</w:t>
            </w:r>
          </w:p>
        </w:tc>
        <w:tc>
          <w:tcPr>
            <w:tcW w:type="pct" w:w="381"/>
          </w:tcPr>
          <w:p w:rsidRDefault="00675FDA" w:rsidP="00166774" w:rsidR="00675FDA" w:rsidRPr="00D852BA">
            <w:pPr>
              <w:spacing w:lineRule="auto" w:line="240" w:after="80"/>
              <w:jc w:val="right"/>
              <w:rPr>
                <w:rFonts w:cs="Arial" w:eastAsia="Times New Roman" w:hAnsi="Arial" w:ascii="Arial"/>
                <w:b/>
                <w:sz w:val="16"/>
                <w:szCs w:val="16"/>
              </w:rPr>
            </w:pPr>
          </w:p>
          <w:p w:rsidRDefault="00675FDA" w:rsidP="00166774" w:rsidR="00675FDA">
            <w:pPr>
              <w:spacing w:lineRule="auto" w:line="240" w:after="80"/>
              <w:jc w:val="right"/>
              <w:rPr>
                <w:rFonts w:cs="Arial" w:eastAsia="Times New Roman" w:hAnsi="Arial" w:ascii="Arial"/>
                <w:b/>
                <w:sz w:val="16"/>
                <w:szCs w:val="16"/>
              </w:rPr>
            </w:pPr>
          </w:p>
          <w:p w:rsidRDefault="00675FDA" w:rsidP="00166774" w:rsidR="00675FDA">
            <w:pPr>
              <w:spacing w:lineRule="auto" w:line="240" w:after="80"/>
              <w:jc w:val="right"/>
              <w:rPr>
                <w:rFonts w:cs="Arial" w:eastAsia="Times New Roman" w:hAnsi="Arial" w:ascii="Arial"/>
                <w:b/>
                <w:sz w:val="16"/>
                <w:szCs w:val="16"/>
              </w:rPr>
            </w:pPr>
          </w:p>
          <w:p w:rsidRDefault="00675FDA" w:rsidP="00166774" w:rsidR="00675FDA" w:rsidRPr="00D852BA">
            <w:pPr>
              <w:spacing w:lineRule="auto" w:line="240" w:after="80"/>
              <w:jc w:val="right"/>
              <w:rPr>
                <w:rFonts w:cs="Arial" w:eastAsia="Times New Roman" w:hAnsi="Arial" w:ascii="Arial"/>
                <w:b/>
                <w:sz w:val="16"/>
                <w:szCs w:val="16"/>
              </w:rPr>
            </w:pPr>
            <w:r>
              <w:rPr>
                <w:rFonts w:cs="Arial" w:eastAsia="Times New Roman" w:hAnsi="Arial" w:ascii="Arial"/>
                <w:b/>
                <w:sz w:val="16"/>
                <w:szCs w:val="16"/>
              </w:rPr>
              <w:t>0,00</w:t>
            </w:r>
          </w:p>
        </w:tc>
        <w:tc>
          <w:tcPr>
            <w:tcW w:type="pct" w:w="461"/>
          </w:tcPr>
          <w:p w:rsidRDefault="00675FDA" w:rsidP="00166774" w:rsidR="00675FDA" w:rsidRPr="00D852BA">
            <w:pPr>
              <w:spacing w:lineRule="auto" w:line="240" w:after="80"/>
              <w:jc w:val="center"/>
              <w:rPr>
                <w:rFonts w:cs="Arial" w:eastAsia="Times New Roman" w:hAnsi="Arial" w:ascii="Arial"/>
                <w:b/>
                <w:sz w:val="16"/>
                <w:szCs w:val="16"/>
              </w:rPr>
            </w:pPr>
          </w:p>
        </w:tc>
        <w:tc>
          <w:tcPr>
            <w:tcW w:type="pct" w:w="415"/>
          </w:tcPr>
          <w:p w:rsidRDefault="00675FDA" w:rsidP="00166774" w:rsidR="00675FDA">
            <w:pPr>
              <w:spacing w:lineRule="auto" w:line="240" w:after="80"/>
              <w:jc w:val="center"/>
              <w:rPr>
                <w:rFonts w:cs="Arial" w:eastAsia="Times New Roman" w:hAnsi="Arial" w:ascii="Arial"/>
                <w:b/>
                <w:sz w:val="16"/>
                <w:szCs w:val="16"/>
              </w:rPr>
            </w:pPr>
          </w:p>
          <w:p w:rsidRDefault="00675FDA" w:rsidP="00166774" w:rsidR="00675FDA" w:rsidRPr="00D852BA">
            <w:pPr>
              <w:spacing w:lineRule="auto" w:line="240" w:after="80"/>
              <w:jc w:val="center"/>
              <w:rPr>
                <w:rFonts w:cs="Arial" w:eastAsia="Times New Roman" w:hAnsi="Arial" w:ascii="Arial"/>
                <w:b/>
                <w:sz w:val="16"/>
                <w:szCs w:val="16"/>
              </w:rPr>
            </w:pPr>
            <w:r>
              <w:rPr>
                <w:rFonts w:cs="Arial" w:eastAsia="Times New Roman" w:hAnsi="Arial" w:ascii="Arial"/>
                <w:b/>
                <w:sz w:val="16"/>
                <w:szCs w:val="16"/>
              </w:rPr>
              <w:t>-</w:t>
            </w:r>
          </w:p>
        </w:tc>
        <w:tc>
          <w:tcPr>
            <w:tcW w:type="pct" w:w="355"/>
          </w:tcPr>
          <w:p w:rsidRDefault="00675FDA" w:rsidP="00166774" w:rsidR="00675FDA" w:rsidRPr="00D852BA">
            <w:pPr>
              <w:spacing w:lineRule="auto" w:line="240" w:after="80"/>
              <w:jc w:val="center"/>
              <w:rPr>
                <w:rFonts w:cs="Arial" w:hAnsi="Arial" w:ascii="Arial"/>
                <w:b/>
                <w:sz w:val="16"/>
                <w:szCs w:val="16"/>
              </w:rPr>
            </w:pPr>
          </w:p>
          <w:p w:rsidRDefault="00675FDA" w:rsidP="00166774" w:rsidR="00675FDA" w:rsidRPr="00D852BA">
            <w:pPr>
              <w:spacing w:lineRule="auto" w:line="240" w:after="80"/>
              <w:jc w:val="center"/>
              <w:rPr>
                <w:rFonts w:cs="Arial" w:hAnsi="Arial" w:ascii="Arial"/>
                <w:b/>
                <w:sz w:val="16"/>
                <w:szCs w:val="16"/>
              </w:rPr>
            </w:pPr>
          </w:p>
          <w:p w:rsidRDefault="00675FDA" w:rsidP="00166774" w:rsidR="00675FDA" w:rsidRPr="00D852BA">
            <w:pPr>
              <w:spacing w:lineRule="auto" w:line="240" w:after="80"/>
              <w:jc w:val="center"/>
              <w:rPr>
                <w:rFonts w:cs="Arial" w:hAnsi="Arial" w:ascii="Arial"/>
                <w:b/>
                <w:sz w:val="16"/>
                <w:szCs w:val="16"/>
              </w:rPr>
            </w:pPr>
          </w:p>
          <w:p w:rsidRDefault="00675FDA" w:rsidP="00166774" w:rsidR="00675FDA" w:rsidRPr="00D852BA">
            <w:pPr>
              <w:spacing w:lineRule="auto" w:line="240" w:after="80"/>
              <w:jc w:val="center"/>
              <w:rPr>
                <w:rFonts w:cs="Arial" w:hAnsi="Arial" w:ascii="Arial"/>
                <w:b/>
                <w:sz w:val="16"/>
                <w:szCs w:val="16"/>
              </w:rPr>
            </w:pPr>
          </w:p>
          <w:p w:rsidRDefault="00675FDA" w:rsidP="00166774" w:rsidR="00675FDA" w:rsidRPr="00D852BA">
            <w:pPr>
              <w:spacing w:lineRule="auto" w:line="240" w:after="80"/>
              <w:jc w:val="center"/>
              <w:rPr>
                <w:rFonts w:cs="Arial" w:hAnsi="Arial" w:ascii="Arial"/>
                <w:b/>
                <w:sz w:val="16"/>
                <w:szCs w:val="16"/>
              </w:rPr>
            </w:pPr>
            <w:r w:rsidRPr="00D852BA">
              <w:rPr>
                <w:rFonts w:cs="Arial" w:hAnsi="Arial" w:ascii="Arial"/>
                <w:b/>
                <w:sz w:val="16"/>
                <w:szCs w:val="16"/>
              </w:rPr>
              <w:t>nema</w:t>
            </w:r>
          </w:p>
        </w:tc>
      </w:tr>
      <w:tr w:rsidTr="00675FDA" w:rsidR="00675FDA" w:rsidRPr="00AB4D45">
        <w:trPr>
          <w:jc w:val="center"/>
        </w:trPr>
        <w:tc>
          <w:tcPr>
            <w:tcW w:type="pct" w:w="297"/>
          </w:tcPr>
          <w:p w:rsidRDefault="00675FDA" w:rsidP="00166774" w:rsidR="00675FDA" w:rsidRPr="00AB4D45">
            <w:pPr>
              <w:spacing w:after="80"/>
              <w:rPr>
                <w:rFonts w:cs="Arial" w:hAnsi="Arial" w:ascii="Arial"/>
                <w:sz w:val="16"/>
                <w:szCs w:val="16"/>
              </w:rPr>
            </w:pPr>
          </w:p>
          <w:p w:rsidRDefault="00675FDA" w:rsidP="00166774" w:rsidR="00675FDA" w:rsidRPr="00AB4D45">
            <w:pPr>
              <w:spacing w:after="80"/>
              <w:rPr>
                <w:rFonts w:cs="Arial" w:hAnsi="Arial" w:ascii="Arial"/>
                <w:sz w:val="16"/>
                <w:szCs w:val="16"/>
              </w:rPr>
            </w:pPr>
            <w:r w:rsidRPr="00AB4D45">
              <w:rPr>
                <w:rFonts w:cs="Arial" w:hAnsi="Arial" w:ascii="Arial"/>
                <w:sz w:val="16"/>
                <w:szCs w:val="16"/>
              </w:rPr>
              <w:t>3.</w:t>
            </w:r>
          </w:p>
          <w:p w:rsidRDefault="00675FDA" w:rsidP="00166774" w:rsidR="00675FDA" w:rsidRPr="00AB4D45">
            <w:pPr>
              <w:spacing w:after="80"/>
              <w:rPr>
                <w:rFonts w:cs="Arial" w:hAnsi="Arial" w:ascii="Arial"/>
                <w:sz w:val="16"/>
                <w:szCs w:val="16"/>
              </w:rPr>
            </w:pPr>
          </w:p>
        </w:tc>
        <w:tc>
          <w:tcPr>
            <w:tcW w:type="pct" w:w="519"/>
          </w:tcPr>
          <w:p w:rsidRDefault="00675FDA" w:rsidP="00166774" w:rsidR="00675FDA" w:rsidRPr="00AB4D45">
            <w:pPr>
              <w:rPr>
                <w:rFonts w:cs="Arial" w:hAnsi="Arial" w:ascii="Arial"/>
                <w:sz w:val="16"/>
                <w:szCs w:val="16"/>
              </w:rPr>
            </w:pPr>
            <w:r w:rsidRPr="00AB4D45">
              <w:rPr>
                <w:rFonts w:cs="Arial" w:hAnsi="Arial" w:ascii="Arial"/>
                <w:sz w:val="16"/>
                <w:szCs w:val="16"/>
              </w:rPr>
              <w:t>HRVATSKE VODE pravna osoba za upravljanje vodama</w:t>
            </w:r>
          </w:p>
        </w:tc>
        <w:tc>
          <w:tcPr>
            <w:tcW w:type="pct" w:w="508"/>
          </w:tcPr>
          <w:p w:rsidRDefault="00675FDA" w:rsidP="00166774" w:rsidR="00675FDA" w:rsidRPr="00AB4D45">
            <w:pPr>
              <w:spacing w:after="80"/>
              <w:rPr>
                <w:rFonts w:cs="Arial" w:hAnsi="Arial" w:ascii="Arial"/>
                <w:sz w:val="16"/>
                <w:szCs w:val="16"/>
              </w:rPr>
            </w:pPr>
            <w:r w:rsidRPr="00AB4D45">
              <w:rPr>
                <w:rFonts w:cs="Arial" w:hAnsi="Arial" w:ascii="Arial"/>
                <w:sz w:val="16"/>
                <w:szCs w:val="16"/>
              </w:rPr>
              <w:t>28921383001</w:t>
            </w:r>
          </w:p>
        </w:tc>
        <w:tc>
          <w:tcPr>
            <w:tcW w:type="pct" w:w="322"/>
          </w:tcPr>
          <w:p w:rsidRDefault="00675FDA" w:rsidP="00166774" w:rsidR="00675FDA" w:rsidRPr="00AB4D45">
            <w:pPr>
              <w:spacing w:after="80"/>
              <w:rPr>
                <w:rFonts w:cs="Arial" w:hAnsi="Arial" w:ascii="Arial"/>
                <w:sz w:val="16"/>
                <w:szCs w:val="16"/>
              </w:rPr>
            </w:pPr>
            <w:r w:rsidRPr="00AB4D45">
              <w:rPr>
                <w:rFonts w:cs="Arial" w:hAnsi="Arial" w:ascii="Arial"/>
                <w:sz w:val="16"/>
                <w:szCs w:val="16"/>
              </w:rPr>
              <w:t>Zagreb, Ulica grada Vukovara 220.</w:t>
            </w:r>
          </w:p>
        </w:tc>
        <w:tc>
          <w:tcPr>
            <w:tcW w:type="pct" w:w="461"/>
          </w:tcPr>
          <w:p w:rsidRDefault="00675FDA" w:rsidP="00166774" w:rsidR="00675FDA" w:rsidRPr="00AB4D45">
            <w:pPr>
              <w:spacing w:after="80"/>
              <w:jc w:val="right"/>
              <w:rPr>
                <w:rFonts w:cs="Arial" w:hAnsi="Arial" w:ascii="Arial"/>
                <w:sz w:val="16"/>
                <w:szCs w:val="16"/>
              </w:rPr>
            </w:pPr>
          </w:p>
          <w:p w:rsidRDefault="00675FDA" w:rsidP="00166774" w:rsidR="00675FDA" w:rsidRPr="00AB4D45">
            <w:pPr>
              <w:spacing w:after="80"/>
              <w:jc w:val="right"/>
              <w:rPr>
                <w:rFonts w:cs="Arial" w:hAnsi="Arial" w:ascii="Arial"/>
                <w:sz w:val="16"/>
                <w:szCs w:val="16"/>
              </w:rPr>
            </w:pPr>
          </w:p>
          <w:p w:rsidRDefault="00675FDA" w:rsidP="00166774" w:rsidR="00675FDA" w:rsidRPr="00AB4D45">
            <w:pPr>
              <w:spacing w:after="80"/>
              <w:jc w:val="right"/>
              <w:rPr>
                <w:rFonts w:cs="Arial" w:hAnsi="Arial" w:ascii="Arial"/>
                <w:sz w:val="16"/>
                <w:szCs w:val="16"/>
              </w:rPr>
            </w:pPr>
            <w:r w:rsidRPr="00AB4D45">
              <w:rPr>
                <w:rFonts w:cs="Arial" w:hAnsi="Arial" w:ascii="Arial"/>
                <w:sz w:val="16"/>
                <w:szCs w:val="16"/>
              </w:rPr>
              <w:t>684.451,39</w:t>
            </w:r>
          </w:p>
        </w:tc>
        <w:tc>
          <w:tcPr>
            <w:tcW w:type="pct" w:w="415"/>
          </w:tcPr>
          <w:p w:rsidRDefault="00675FDA" w:rsidP="00166774" w:rsidR="00675FDA" w:rsidRPr="00AB4D45">
            <w:pPr>
              <w:spacing w:after="80"/>
              <w:rPr>
                <w:rFonts w:cs="Arial" w:hAnsi="Arial" w:ascii="Arial"/>
                <w:sz w:val="16"/>
                <w:szCs w:val="16"/>
              </w:rPr>
            </w:pPr>
            <w:r w:rsidRPr="00AB4D45">
              <w:rPr>
                <w:rFonts w:cs="Arial" w:hAnsi="Arial" w:ascii="Arial"/>
                <w:sz w:val="16"/>
                <w:szCs w:val="16"/>
              </w:rPr>
              <w:t xml:space="preserve">Konačna i izvršna rješenja Hrvatskih voda i rješenja o ovrsi  </w:t>
            </w:r>
          </w:p>
        </w:tc>
        <w:tc>
          <w:tcPr>
            <w:tcW w:type="pct" w:w="461"/>
          </w:tcPr>
          <w:p w:rsidRDefault="00675FDA" w:rsidP="00166774" w:rsidR="00675FDA" w:rsidRPr="00AB4D45">
            <w:pPr>
              <w:spacing w:after="80"/>
              <w:jc w:val="right"/>
              <w:rPr>
                <w:rFonts w:cs="Arial" w:hAnsi="Arial" w:ascii="Arial"/>
                <w:sz w:val="16"/>
                <w:szCs w:val="16"/>
              </w:rPr>
            </w:pPr>
          </w:p>
          <w:p w:rsidRDefault="00675FDA" w:rsidP="00166774" w:rsidR="00675FDA" w:rsidRPr="00AB4D45">
            <w:pPr>
              <w:spacing w:after="80"/>
              <w:jc w:val="right"/>
              <w:rPr>
                <w:rFonts w:cs="Arial" w:hAnsi="Arial" w:ascii="Arial"/>
                <w:sz w:val="16"/>
                <w:szCs w:val="16"/>
              </w:rPr>
            </w:pPr>
          </w:p>
          <w:p w:rsidRDefault="00675FDA" w:rsidP="00166774" w:rsidR="00675FDA" w:rsidRPr="00AB4D45">
            <w:pPr>
              <w:spacing w:after="80"/>
              <w:jc w:val="right"/>
              <w:rPr>
                <w:rFonts w:cs="Arial" w:hAnsi="Arial" w:ascii="Arial"/>
                <w:sz w:val="16"/>
                <w:szCs w:val="16"/>
              </w:rPr>
            </w:pPr>
            <w:r w:rsidRPr="00AB4D45">
              <w:rPr>
                <w:rFonts w:cs="Arial" w:hAnsi="Arial" w:ascii="Arial"/>
                <w:sz w:val="16"/>
                <w:szCs w:val="16"/>
              </w:rPr>
              <w:t>684.451,39</w:t>
            </w:r>
          </w:p>
        </w:tc>
        <w:tc>
          <w:tcPr>
            <w:tcW w:type="pct" w:w="405"/>
          </w:tcPr>
          <w:p w:rsidRDefault="00675FDA" w:rsidP="00166774" w:rsidR="00675FDA" w:rsidRPr="00AB4D45">
            <w:pPr>
              <w:spacing w:after="80"/>
              <w:rPr>
                <w:rFonts w:cs="Arial" w:hAnsi="Arial" w:ascii="Arial"/>
                <w:sz w:val="16"/>
                <w:szCs w:val="16"/>
              </w:rPr>
            </w:pPr>
            <w:r w:rsidRPr="00AB4D45">
              <w:rPr>
                <w:rFonts w:cs="Arial" w:hAnsi="Arial" w:ascii="Arial"/>
                <w:sz w:val="16"/>
                <w:szCs w:val="16"/>
              </w:rPr>
              <w:t xml:space="preserve">Konačna i izvršna rješenja Hrvatskih voda i rješenja o ovrsi  </w:t>
            </w:r>
          </w:p>
        </w:tc>
        <w:tc>
          <w:tcPr>
            <w:tcW w:type="pct" w:w="381"/>
          </w:tcPr>
          <w:p w:rsidRDefault="00675FDA" w:rsidP="00166774" w:rsidR="00675FDA" w:rsidRPr="00AB4D45">
            <w:pPr>
              <w:spacing w:after="80"/>
              <w:jc w:val="right"/>
              <w:rPr>
                <w:rFonts w:cs="Arial" w:hAnsi="Arial" w:ascii="Arial"/>
                <w:sz w:val="16"/>
                <w:szCs w:val="16"/>
              </w:rPr>
            </w:pPr>
          </w:p>
          <w:p w:rsidRDefault="00675FDA" w:rsidP="00166774" w:rsidR="00675FDA" w:rsidRPr="00AB4D45">
            <w:pPr>
              <w:spacing w:after="80"/>
              <w:jc w:val="right"/>
              <w:rPr>
                <w:rFonts w:cs="Arial" w:hAnsi="Arial" w:ascii="Arial"/>
                <w:sz w:val="16"/>
                <w:szCs w:val="16"/>
              </w:rPr>
            </w:pPr>
          </w:p>
          <w:p w:rsidRDefault="00675FDA" w:rsidP="00166774" w:rsidR="00675FDA" w:rsidRPr="00AB4D45">
            <w:pPr>
              <w:spacing w:after="80"/>
              <w:jc w:val="right"/>
              <w:rPr>
                <w:rFonts w:cs="Arial" w:hAnsi="Arial" w:ascii="Arial"/>
                <w:sz w:val="16"/>
                <w:szCs w:val="16"/>
              </w:rPr>
            </w:pPr>
            <w:r w:rsidRPr="00AB4D45">
              <w:rPr>
                <w:rFonts w:cs="Arial" w:hAnsi="Arial" w:ascii="Arial"/>
                <w:sz w:val="16"/>
                <w:szCs w:val="16"/>
              </w:rPr>
              <w:t>0,00</w:t>
            </w:r>
          </w:p>
        </w:tc>
        <w:tc>
          <w:tcPr>
            <w:tcW w:type="pct" w:w="461"/>
          </w:tcPr>
          <w:p w:rsidRDefault="00675FDA" w:rsidP="00166774" w:rsidR="00675FDA" w:rsidRPr="00AB4D45">
            <w:pPr>
              <w:spacing w:after="80"/>
              <w:jc w:val="center"/>
              <w:rPr>
                <w:rFonts w:cs="Arial" w:hAnsi="Arial" w:ascii="Arial"/>
                <w:sz w:val="16"/>
                <w:szCs w:val="16"/>
              </w:rPr>
            </w:pPr>
          </w:p>
        </w:tc>
        <w:tc>
          <w:tcPr>
            <w:tcW w:type="pct" w:w="415"/>
          </w:tcPr>
          <w:p w:rsidRDefault="00675FDA" w:rsidP="00166774" w:rsidR="00675FDA">
            <w:pPr>
              <w:spacing w:after="80"/>
              <w:jc w:val="center"/>
              <w:rPr>
                <w:rFonts w:cs="Arial" w:hAnsi="Arial" w:ascii="Arial"/>
                <w:sz w:val="16"/>
                <w:szCs w:val="16"/>
              </w:rPr>
            </w:pPr>
          </w:p>
          <w:p w:rsidRDefault="00675FDA" w:rsidP="00166774" w:rsidR="00675FDA" w:rsidRPr="00AB4D45">
            <w:pPr>
              <w:spacing w:after="80"/>
              <w:jc w:val="center"/>
              <w:rPr>
                <w:rFonts w:cs="Arial" w:hAnsi="Arial" w:ascii="Arial"/>
                <w:sz w:val="16"/>
                <w:szCs w:val="16"/>
              </w:rPr>
            </w:pPr>
            <w:r w:rsidRPr="00AB4D45">
              <w:rPr>
                <w:rFonts w:cs="Arial" w:hAnsi="Arial" w:ascii="Arial"/>
                <w:sz w:val="16"/>
                <w:szCs w:val="16"/>
              </w:rPr>
              <w:t>-</w:t>
            </w:r>
          </w:p>
        </w:tc>
        <w:tc>
          <w:tcPr>
            <w:tcW w:type="pct" w:w="355"/>
          </w:tcPr>
          <w:p w:rsidRDefault="00675FDA" w:rsidP="00166774" w:rsidR="00675FDA" w:rsidRPr="00AB4D45">
            <w:pPr>
              <w:spacing w:after="80"/>
              <w:jc w:val="center"/>
              <w:rPr>
                <w:rFonts w:cs="Arial" w:hAnsi="Arial" w:ascii="Arial"/>
                <w:sz w:val="16"/>
                <w:szCs w:val="16"/>
              </w:rPr>
            </w:pPr>
            <w:r w:rsidRPr="00AB4D45">
              <w:rPr>
                <w:rFonts w:cs="Arial" w:hAnsi="Arial" w:ascii="Arial"/>
                <w:sz w:val="16"/>
                <w:szCs w:val="16"/>
              </w:rPr>
              <w:t xml:space="preserve">Konačna i izvršna rješenja Hrvatskih voda i rješenja o ovrsi  </w:t>
            </w:r>
          </w:p>
        </w:tc>
      </w:tr>
      <w:tr w:rsidTr="00675FDA" w:rsidR="00675FDA" w:rsidRPr="00814207">
        <w:trPr>
          <w:jc w:val="center"/>
        </w:trPr>
        <w:tc>
          <w:tcPr>
            <w:tcW w:type="pct" w:w="297"/>
            <w:vAlign w:val="center"/>
          </w:tcPr>
          <w:p w:rsidRDefault="00675FDA" w:rsidP="00166774" w:rsidR="00675FDA" w:rsidRPr="00D852BA">
            <w:pPr>
              <w:spacing w:lineRule="auto" w:line="240" w:after="80"/>
              <w:jc w:val="center"/>
              <w:rPr>
                <w:rFonts w:cs="Arial" w:eastAsia="Times New Roman" w:hAnsi="Arial" w:ascii="Arial"/>
                <w:b/>
                <w:sz w:val="16"/>
                <w:szCs w:val="16"/>
              </w:rPr>
            </w:pPr>
          </w:p>
        </w:tc>
        <w:tc>
          <w:tcPr>
            <w:tcW w:type="pct" w:w="519"/>
            <w:vAlign w:val="center"/>
          </w:tcPr>
          <w:p w:rsidRDefault="00675FDA" w:rsidP="00166774" w:rsidR="00675FDA" w:rsidRPr="00D852BA">
            <w:pPr>
              <w:spacing w:lineRule="auto" w:line="240" w:after="80"/>
              <w:jc w:val="both"/>
              <w:rPr>
                <w:rFonts w:cs="Arial" w:eastAsia="Times New Roman" w:hAnsi="Arial" w:ascii="Arial"/>
                <w:b/>
                <w:sz w:val="16"/>
                <w:szCs w:val="16"/>
              </w:rPr>
            </w:pPr>
            <w:r w:rsidRPr="00D852BA">
              <w:rPr>
                <w:rFonts w:cs="Arial" w:eastAsia="Times New Roman" w:hAnsi="Arial" w:ascii="Arial"/>
                <w:b/>
                <w:sz w:val="16"/>
                <w:szCs w:val="16"/>
              </w:rPr>
              <w:t>UKUPNO II VIŠI ISPLATNI RED</w:t>
            </w:r>
          </w:p>
        </w:tc>
        <w:tc>
          <w:tcPr>
            <w:tcW w:type="pct" w:w="508"/>
            <w:vAlign w:val="center"/>
          </w:tcPr>
          <w:p w:rsidRDefault="00675FDA" w:rsidP="00166774" w:rsidR="00675FDA" w:rsidRPr="00D852BA">
            <w:pPr>
              <w:spacing w:lineRule="auto" w:line="240" w:after="80"/>
              <w:jc w:val="center"/>
              <w:rPr>
                <w:rFonts w:cs="Arial" w:eastAsia="Times New Roman" w:hAnsi="Arial" w:ascii="Arial"/>
                <w:b/>
                <w:sz w:val="16"/>
                <w:szCs w:val="16"/>
              </w:rPr>
            </w:pPr>
          </w:p>
        </w:tc>
        <w:tc>
          <w:tcPr>
            <w:tcW w:type="pct" w:w="322"/>
            <w:vAlign w:val="center"/>
          </w:tcPr>
          <w:p w:rsidRDefault="00675FDA" w:rsidP="00166774" w:rsidR="00675FDA" w:rsidRPr="001C620C">
            <w:pPr>
              <w:spacing w:lineRule="auto" w:line="240" w:after="80"/>
              <w:jc w:val="center"/>
              <w:rPr>
                <w:rFonts w:cs="Arial" w:eastAsia="Times New Roman" w:hAnsi="Arial" w:ascii="Arial"/>
                <w:b/>
                <w:color w:themeColor="text1" w:val="000000"/>
                <w:sz w:val="16"/>
                <w:szCs w:val="16"/>
              </w:rPr>
            </w:pPr>
          </w:p>
        </w:tc>
        <w:tc>
          <w:tcPr>
            <w:tcW w:type="pct" w:w="461"/>
            <w:vAlign w:val="center"/>
          </w:tcPr>
          <w:p w:rsidRDefault="00675FDA" w:rsidP="00166774" w:rsidR="00675FDA" w:rsidRPr="001C620C">
            <w:pPr>
              <w:spacing w:lineRule="auto" w:line="240" w:after="80"/>
              <w:jc w:val="center"/>
              <w:rPr>
                <w:rFonts w:cs="Arial" w:eastAsia="Times New Roman" w:hAnsi="Arial" w:ascii="Arial"/>
                <w:b/>
                <w:color w:themeColor="text1" w:val="000000"/>
                <w:sz w:val="16"/>
                <w:szCs w:val="16"/>
              </w:rPr>
            </w:pPr>
            <w:r w:rsidRPr="001C620C">
              <w:rPr>
                <w:rFonts w:cs="Arial" w:eastAsia="Times New Roman" w:hAnsi="Arial" w:ascii="Arial"/>
                <w:b/>
                <w:color w:themeColor="text1" w:val="000000"/>
                <w:sz w:val="16"/>
                <w:szCs w:val="16"/>
              </w:rPr>
              <w:t>1.508.271,36</w:t>
            </w:r>
          </w:p>
        </w:tc>
        <w:tc>
          <w:tcPr>
            <w:tcW w:type="pct" w:w="415"/>
            <w:vAlign w:val="center"/>
          </w:tcPr>
          <w:p w:rsidRDefault="00675FDA" w:rsidP="00166774" w:rsidR="00675FDA" w:rsidRPr="001C620C">
            <w:pPr>
              <w:spacing w:lineRule="auto" w:line="240" w:after="80"/>
              <w:jc w:val="center"/>
              <w:rPr>
                <w:rFonts w:cs="Arial" w:hAnsi="Arial" w:ascii="Arial"/>
                <w:b/>
                <w:color w:themeColor="text1" w:val="000000"/>
                <w:sz w:val="16"/>
                <w:szCs w:val="16"/>
              </w:rPr>
            </w:pPr>
          </w:p>
        </w:tc>
        <w:tc>
          <w:tcPr>
            <w:tcW w:type="pct" w:w="461"/>
            <w:vAlign w:val="center"/>
          </w:tcPr>
          <w:p w:rsidRDefault="00675FDA" w:rsidP="00166774" w:rsidR="00675FDA" w:rsidRPr="001C620C">
            <w:pPr>
              <w:spacing w:lineRule="auto" w:line="240" w:after="80"/>
              <w:jc w:val="right"/>
              <w:rPr>
                <w:rFonts w:cs="Arial" w:eastAsia="Times New Roman" w:hAnsi="Arial" w:ascii="Arial"/>
                <w:b/>
                <w:color w:themeColor="text1" w:val="000000"/>
                <w:sz w:val="16"/>
                <w:szCs w:val="16"/>
              </w:rPr>
            </w:pPr>
            <w:r w:rsidRPr="001C620C">
              <w:rPr>
                <w:rFonts w:cs="Arial" w:eastAsia="Times New Roman" w:hAnsi="Arial" w:ascii="Arial"/>
                <w:b/>
                <w:color w:themeColor="text1" w:val="000000"/>
                <w:sz w:val="16"/>
                <w:szCs w:val="16"/>
              </w:rPr>
              <w:t>1.508.271,36</w:t>
            </w:r>
          </w:p>
        </w:tc>
        <w:tc>
          <w:tcPr>
            <w:tcW w:type="pct" w:w="405"/>
            <w:vAlign w:val="center"/>
          </w:tcPr>
          <w:p w:rsidRDefault="00675FDA" w:rsidP="00166774" w:rsidR="00675FDA" w:rsidRPr="001C620C">
            <w:pPr>
              <w:spacing w:lineRule="auto" w:line="240" w:after="80"/>
              <w:jc w:val="center"/>
              <w:rPr>
                <w:rFonts w:cs="Arial" w:hAnsi="Arial" w:ascii="Arial"/>
                <w:b/>
                <w:color w:themeColor="text1" w:val="000000"/>
                <w:sz w:val="16"/>
                <w:szCs w:val="16"/>
              </w:rPr>
            </w:pPr>
          </w:p>
        </w:tc>
        <w:tc>
          <w:tcPr>
            <w:tcW w:type="pct" w:w="381"/>
          </w:tcPr>
          <w:p w:rsidRDefault="00675FDA" w:rsidP="00166774" w:rsidR="00675FDA" w:rsidRPr="001C620C">
            <w:pPr>
              <w:spacing w:lineRule="auto" w:line="240" w:after="80"/>
              <w:jc w:val="right"/>
              <w:rPr>
                <w:rFonts w:cs="Arial" w:eastAsia="Times New Roman" w:hAnsi="Arial" w:ascii="Arial"/>
                <w:b/>
                <w:color w:themeColor="text1" w:val="000000"/>
                <w:sz w:val="16"/>
                <w:szCs w:val="16"/>
              </w:rPr>
            </w:pPr>
            <w:r w:rsidRPr="001C620C">
              <w:rPr>
                <w:rFonts w:cs="Arial" w:eastAsia="Times New Roman" w:hAnsi="Arial" w:ascii="Arial"/>
                <w:b/>
                <w:color w:themeColor="text1" w:val="000000"/>
                <w:sz w:val="16"/>
                <w:szCs w:val="16"/>
              </w:rPr>
              <w:t>0,00</w:t>
            </w:r>
          </w:p>
        </w:tc>
        <w:tc>
          <w:tcPr>
            <w:tcW w:type="pct" w:w="461"/>
          </w:tcPr>
          <w:p w:rsidRDefault="00675FDA" w:rsidP="00166774" w:rsidR="00675FDA" w:rsidRPr="001C620C">
            <w:pPr>
              <w:spacing w:lineRule="auto" w:line="240" w:after="80"/>
              <w:jc w:val="center"/>
              <w:rPr>
                <w:rFonts w:cs="Arial" w:eastAsia="Times New Roman" w:hAnsi="Arial" w:ascii="Arial"/>
                <w:b/>
                <w:color w:themeColor="text1" w:val="000000"/>
                <w:sz w:val="16"/>
                <w:szCs w:val="16"/>
              </w:rPr>
            </w:pPr>
          </w:p>
        </w:tc>
        <w:tc>
          <w:tcPr>
            <w:tcW w:type="pct" w:w="415"/>
          </w:tcPr>
          <w:p w:rsidRDefault="00675FDA" w:rsidP="00166774" w:rsidR="00675FDA" w:rsidRPr="00D852BA">
            <w:pPr>
              <w:spacing w:lineRule="auto" w:line="240" w:after="80"/>
              <w:jc w:val="center"/>
              <w:rPr>
                <w:rFonts w:cs="Arial" w:eastAsia="Times New Roman" w:hAnsi="Arial" w:ascii="Arial"/>
                <w:b/>
                <w:sz w:val="16"/>
                <w:szCs w:val="16"/>
              </w:rPr>
            </w:pPr>
          </w:p>
        </w:tc>
        <w:tc>
          <w:tcPr>
            <w:tcW w:type="pct" w:w="355"/>
          </w:tcPr>
          <w:p w:rsidRDefault="00675FDA" w:rsidP="00166774" w:rsidR="00675FDA" w:rsidRPr="00814207">
            <w:pPr>
              <w:spacing w:lineRule="auto" w:line="240" w:after="80"/>
              <w:jc w:val="center"/>
              <w:rPr>
                <w:rFonts w:cs="Arial" w:hAnsi="Arial" w:ascii="Arial"/>
                <w:sz w:val="16"/>
                <w:szCs w:val="16"/>
              </w:rPr>
            </w:pPr>
          </w:p>
        </w:tc>
      </w:tr>
    </w:tbl>
    <w:p w:rsidRDefault="00675FDA" w:rsidP="00DC3294" w:rsidR="00675FDA">
      <w:pPr>
        <w:pStyle w:val="Bezproreda"/>
        <w:ind w:firstLine="708"/>
        <w:jc w:val="both"/>
        <w:rPr>
          <w:rFonts w:hAnsi="Times New Roman" w:ascii="Times New Roman"/>
          <w:sz w:val="24"/>
          <w:szCs w:val="24"/>
        </w:rPr>
      </w:pPr>
    </w:p>
    <w:p w:rsidRDefault="00675FDA" w:rsidP="00DC3294" w:rsidR="00675FDA">
      <w:pPr>
        <w:pStyle w:val="Bezproreda"/>
        <w:ind w:firstLine="708"/>
        <w:jc w:val="both"/>
        <w:rPr>
          <w:rFonts w:hAnsi="Times New Roman" w:ascii="Times New Roman"/>
          <w:sz w:val="24"/>
          <w:szCs w:val="24"/>
        </w:rPr>
      </w:pPr>
    </w:p>
    <w:p w:rsidRDefault="00DC3294" w:rsidP="00DC3294" w:rsidR="00DC3294">
      <w:pPr>
        <w:pStyle w:val="Bezproreda"/>
        <w:ind w:firstLine="708"/>
        <w:jc w:val="both"/>
        <w:rPr>
          <w:rFonts w:cs="Times New Roman" w:hAnsi="Times New Roman" w:ascii="Times New Roman"/>
          <w:sz w:val="24"/>
          <w:szCs w:val="24"/>
        </w:rPr>
      </w:pPr>
    </w:p>
    <w:p w:rsidRDefault="00DC3294" w:rsidP="00DC3294" w:rsidR="00DC3294">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DC3294" w:rsidP="00DC3294" w:rsidR="00DC3294">
      <w:pPr>
        <w:pStyle w:val="Bezproreda"/>
        <w:jc w:val="center"/>
        <w:rPr>
          <w:rFonts w:cs="Times New Roman" w:hAnsi="Times New Roman" w:ascii="Times New Roman"/>
          <w:b/>
          <w:sz w:val="24"/>
          <w:szCs w:val="24"/>
        </w:rPr>
      </w:pPr>
    </w:p>
    <w:p w:rsidRDefault="00DC3294" w:rsidP="00DC3294" w:rsidR="00C45E01">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Podneskom od </w:t>
      </w:r>
      <w:r w:rsidR="00C45E01">
        <w:rPr>
          <w:rFonts w:cs="Times New Roman" w:hAnsi="Times New Roman" w:ascii="Times New Roman"/>
          <w:sz w:val="24"/>
          <w:szCs w:val="24"/>
        </w:rPr>
        <w:t xml:space="preserve">20. veljače 2018. g. stečajna upraviteljica Kata Rašić iz Vinkovaca predložila je ispravak tablice ispitanih tražbina stečajnih vjerovnika stečajnog dužnika Jelen d.d. "u stečaju" Županja navodeći da je na ispitnom ročištu održanom 2.2.2017. g. Croatia banci d.d. Zagreb priznata tražbina u iznosu od 4.429,38 kn a osporena u iznosu od 271.891,30 kn iz razloga što je navedeni stečajni vjerovnik vodio parnicu protiv stečajnog dužnika te je donesena presuda 3.2.2015. g. koja je </w:t>
      </w:r>
      <w:proofErr w:type="spellStart"/>
      <w:r w:rsidR="00C45E01">
        <w:rPr>
          <w:rFonts w:cs="Times New Roman" w:hAnsi="Times New Roman" w:ascii="Times New Roman"/>
          <w:sz w:val="24"/>
          <w:szCs w:val="24"/>
        </w:rPr>
        <w:t>ožalbena</w:t>
      </w:r>
      <w:proofErr w:type="spellEnd"/>
      <w:r w:rsidR="00C45E01">
        <w:rPr>
          <w:rFonts w:cs="Times New Roman" w:hAnsi="Times New Roman" w:ascii="Times New Roman"/>
          <w:sz w:val="24"/>
          <w:szCs w:val="24"/>
        </w:rPr>
        <w:t xml:space="preserve"> od obiju stranaka. Predmet se vodi pod brojem P-218/17 kod OS Vukovar SS Županja. Odbor vjerovnika u ovom stečajnom postupku je na drugoj sjednici održanoj dana 23.11.2017. g. donio Odluku da se ne preuzme parnični postupak tužitelja Croatia banka d.d. Zagreb a da stečajna upraviteljica prizna osporeni iznos tražbine Croatia banci d.d. kao osnovan.</w:t>
      </w:r>
    </w:p>
    <w:p w:rsidRDefault="00C45E01" w:rsidP="00DC3294" w:rsidR="00C45E01">
      <w:pPr>
        <w:pStyle w:val="Bezproreda"/>
        <w:jc w:val="both"/>
        <w:rPr>
          <w:rFonts w:cs="Times New Roman" w:hAnsi="Times New Roman" w:ascii="Times New Roman"/>
          <w:sz w:val="24"/>
          <w:szCs w:val="24"/>
        </w:rPr>
      </w:pPr>
    </w:p>
    <w:p w:rsidRDefault="00C45E01" w:rsidP="00C45E01" w:rsidR="00DC3294">
      <w:pPr>
        <w:pStyle w:val="Bezproreda"/>
        <w:jc w:val="both"/>
        <w:rPr>
          <w:rFonts w:cs="Times New Roman" w:hAnsi="Times New Roman" w:ascii="Times New Roman"/>
          <w:sz w:val="24"/>
          <w:szCs w:val="24"/>
        </w:rPr>
      </w:pPr>
      <w:r>
        <w:rPr>
          <w:rFonts w:cs="Times New Roman" w:hAnsi="Times New Roman" w:ascii="Times New Roman"/>
          <w:sz w:val="24"/>
          <w:szCs w:val="24"/>
        </w:rPr>
        <w:tab/>
      </w:r>
    </w:p>
    <w:p w:rsidRDefault="00C45E01" w:rsidP="00C45E01" w:rsidR="00C45E01">
      <w:pPr>
        <w:pStyle w:val="Bezproreda"/>
        <w:jc w:val="both"/>
        <w:rPr>
          <w:rFonts w:cs="Times New Roman" w:hAnsi="Times New Roman" w:ascii="Times New Roman"/>
          <w:sz w:val="24"/>
          <w:szCs w:val="24"/>
        </w:rPr>
      </w:pPr>
    </w:p>
    <w:p w:rsidRDefault="00C45E01" w:rsidP="00C45E01" w:rsidR="00C45E01">
      <w:pPr>
        <w:pStyle w:val="Bezproreda"/>
        <w:jc w:val="both"/>
        <w:rPr>
          <w:rFonts w:cs="Times New Roman" w:hAnsi="Times New Roman" w:ascii="Times New Roman"/>
          <w:sz w:val="24"/>
          <w:szCs w:val="24"/>
        </w:rPr>
      </w:pPr>
    </w:p>
    <w:p w:rsidRDefault="00C45E01" w:rsidP="00C45E01" w:rsidR="00C45E01">
      <w:pPr>
        <w:pStyle w:val="Bezproreda"/>
        <w:jc w:val="both"/>
        <w:rPr>
          <w:rFonts w:cs="Times New Roman" w:hAnsi="Times New Roman" w:ascii="Times New Roman"/>
          <w:sz w:val="24"/>
          <w:szCs w:val="24"/>
        </w:rPr>
      </w:pPr>
    </w:p>
    <w:p w:rsidRDefault="00DC3294" w:rsidP="00DC3294" w:rsidR="00DC3294">
      <w:pPr>
        <w:pStyle w:val="Bezproreda"/>
        <w:rPr>
          <w:rFonts w:cs="Times New Roman" w:hAnsi="Times New Roman" w:ascii="Times New Roman"/>
          <w:sz w:val="24"/>
          <w:szCs w:val="24"/>
        </w:rPr>
      </w:pPr>
    </w:p>
    <w:p w:rsidRDefault="00DC3294" w:rsidP="00DC3294" w:rsidR="00DC329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342 st. 1  Zakona o parničnom postupku („Narodne novine“ broj 53/91, 91/92, 112/99, 88/01, 117/03, 84/08, 123/08 , 57/11, 148/11 i 25/13 u daljnjem tekstu ZPP) u vezi s čl. 347 ZPP i čl. 10 Stečajnog zakona („Narodne novine“ broj 71/15</w:t>
      </w:r>
      <w:r w:rsidR="00C45E01">
        <w:rPr>
          <w:rFonts w:cs="Times New Roman" w:hAnsi="Times New Roman" w:ascii="Times New Roman"/>
          <w:sz w:val="24"/>
          <w:szCs w:val="24"/>
        </w:rPr>
        <w:t xml:space="preserve"> i 104/17</w:t>
      </w:r>
      <w:r>
        <w:rPr>
          <w:rFonts w:cs="Times New Roman" w:hAnsi="Times New Roman" w:ascii="Times New Roman"/>
          <w:sz w:val="24"/>
          <w:szCs w:val="24"/>
        </w:rPr>
        <w:t xml:space="preserve">) valjalo je odlučiti kao u izreci. </w:t>
      </w:r>
    </w:p>
    <w:p w:rsidRDefault="00DC3294" w:rsidP="00DC3294" w:rsidR="00DC3294">
      <w:pPr>
        <w:pStyle w:val="Bezproreda"/>
        <w:jc w:val="both"/>
        <w:rPr>
          <w:rFonts w:cs="Times New Roman" w:hAnsi="Times New Roman" w:ascii="Times New Roman"/>
          <w:sz w:val="24"/>
          <w:szCs w:val="24"/>
        </w:rPr>
      </w:pPr>
    </w:p>
    <w:p w:rsidRDefault="00DC3294" w:rsidP="00DC3294" w:rsidR="00DC3294">
      <w:pPr>
        <w:pStyle w:val="Bezproreda"/>
        <w:ind w:firstLine="708"/>
        <w:jc w:val="both"/>
        <w:rPr>
          <w:rFonts w:cs="Times New Roman" w:hAnsi="Times New Roman" w:ascii="Times New Roman"/>
          <w:sz w:val="24"/>
          <w:szCs w:val="24"/>
        </w:rPr>
      </w:pPr>
    </w:p>
    <w:p w:rsidRDefault="00DC3294" w:rsidP="00DC3294" w:rsidR="00DC3294">
      <w:pPr>
        <w:pStyle w:val="Bezproreda"/>
        <w:jc w:val="both"/>
        <w:rPr>
          <w:rFonts w:hAnsi="Times New Roman" w:ascii="Times New Roman"/>
          <w:sz w:val="24"/>
          <w:szCs w:val="24"/>
        </w:rPr>
      </w:pPr>
    </w:p>
    <w:p w:rsidRDefault="004E6C5A" w:rsidP="004E6C5A" w:rsidR="004E6C5A" w:rsidRPr="00950E8B">
      <w:pPr>
        <w:spacing w:lineRule="auto" w:line="240"/>
        <w:ind w:firstLine="708"/>
        <w:jc w:val="both"/>
        <w:rPr>
          <w:rFonts w:cs="Times New Roman" w:hAnsi="Times New Roman" w:ascii="Times New Roman"/>
          <w:sz w:val="24"/>
          <w:szCs w:val="24"/>
        </w:rPr>
      </w:pPr>
    </w:p>
    <w:p w:rsidRDefault="005F3E1D" w:rsidP="004A0F04" w:rsidR="00C165FF" w:rsidRPr="00950E8B">
      <w:pPr>
        <w:pStyle w:val="Bezproreda"/>
        <w:jc w:val="center"/>
        <w:rPr>
          <w:rFonts w:cs="Times New Roman" w:hAnsi="Times New Roman" w:ascii="Times New Roman"/>
          <w:sz w:val="24"/>
          <w:szCs w:val="24"/>
        </w:rPr>
      </w:pPr>
      <w:r w:rsidRPr="00950E8B">
        <w:rPr>
          <w:rFonts w:cs="Times New Roman" w:hAnsi="Times New Roman" w:ascii="Times New Roman"/>
          <w:sz w:val="24"/>
          <w:szCs w:val="24"/>
        </w:rPr>
        <w:t>U Osijeku</w:t>
      </w:r>
      <w:r w:rsidR="00E64F0D" w:rsidRPr="00950E8B">
        <w:rPr>
          <w:rFonts w:cs="Times New Roman" w:hAnsi="Times New Roman" w:ascii="Times New Roman"/>
          <w:sz w:val="24"/>
          <w:szCs w:val="24"/>
        </w:rPr>
        <w:t xml:space="preserve"> </w:t>
      </w:r>
      <w:r w:rsidR="00C45E01">
        <w:rPr>
          <w:rFonts w:cs="Times New Roman" w:hAnsi="Times New Roman" w:ascii="Times New Roman"/>
          <w:sz w:val="24"/>
          <w:szCs w:val="24"/>
        </w:rPr>
        <w:t>13</w:t>
      </w:r>
      <w:r w:rsidR="00DC3294">
        <w:rPr>
          <w:rFonts w:cs="Times New Roman" w:hAnsi="Times New Roman" w:ascii="Times New Roman"/>
          <w:sz w:val="24"/>
          <w:szCs w:val="24"/>
        </w:rPr>
        <w:t>. rujna</w:t>
      </w:r>
      <w:r w:rsidR="004E6C5A">
        <w:rPr>
          <w:rFonts w:cs="Times New Roman" w:hAnsi="Times New Roman" w:ascii="Times New Roman"/>
          <w:sz w:val="24"/>
          <w:szCs w:val="24"/>
        </w:rPr>
        <w:t xml:space="preserve"> 2018. g.</w:t>
      </w:r>
    </w:p>
    <w:p w:rsidRDefault="00EA727F" w:rsidP="00950E8B" w:rsidR="00EA727F" w:rsidRPr="00950E8B">
      <w:pPr>
        <w:pStyle w:val="Bezproreda"/>
        <w:rPr>
          <w:rFonts w:cs="Times New Roman" w:eastAsia="Questrial" w:hAnsi="Times New Roman" w:ascii="Times New Roman"/>
          <w:b/>
          <w:sz w:val="24"/>
          <w:szCs w:val="24"/>
        </w:rPr>
      </w:pPr>
    </w:p>
    <w:p w:rsidRDefault="00136779" w:rsidP="00A965A5" w:rsidR="00136779">
      <w:pPr>
        <w:pStyle w:val="Bezproreda"/>
        <w:ind w:firstLine="708"/>
        <w:rPr>
          <w:rFonts w:cs="Times New Roman" w:eastAsia="Questrial" w:hAnsi="Times New Roman" w:ascii="Times New Roman"/>
          <w:b/>
          <w:sz w:val="24"/>
          <w:szCs w:val="24"/>
        </w:rPr>
      </w:pPr>
    </w:p>
    <w:p w:rsidRDefault="00C45E01" w:rsidP="00A965A5" w:rsidR="00C45E01">
      <w:pPr>
        <w:pStyle w:val="Bezproreda"/>
        <w:ind w:firstLine="708"/>
        <w:rPr>
          <w:rFonts w:cs="Times New Roman" w:eastAsia="Questrial" w:hAnsi="Times New Roman" w:ascii="Times New Roman"/>
          <w:b/>
          <w:sz w:val="24"/>
          <w:szCs w:val="24"/>
        </w:rPr>
      </w:pPr>
    </w:p>
    <w:p w:rsidRDefault="00C45E01" w:rsidP="00A965A5" w:rsidR="00C45E01">
      <w:pPr>
        <w:pStyle w:val="Bezproreda"/>
        <w:ind w:firstLine="708"/>
        <w:rPr>
          <w:rFonts w:cs="Times New Roman" w:eastAsia="Questrial" w:hAnsi="Times New Roman" w:ascii="Times New Roman"/>
          <w:b/>
          <w:sz w:val="24"/>
          <w:szCs w:val="24"/>
        </w:rPr>
      </w:pPr>
    </w:p>
    <w:p w:rsidRDefault="004E6C5A" w:rsidP="00A965A5" w:rsidR="004E6C5A" w:rsidRPr="00B22EEE">
      <w:pPr>
        <w:pStyle w:val="Bezproreda"/>
        <w:ind w:firstLine="708"/>
        <w:rPr>
          <w:rFonts w:cs="Times New Roman" w:eastAsia="Questrial" w:hAnsi="Times New Roman" w:ascii="Times New Roman"/>
          <w:b/>
          <w:sz w:val="24"/>
          <w:szCs w:val="24"/>
        </w:rPr>
      </w:pPr>
    </w:p>
    <w:p w:rsidRDefault="00E64F0D" w:rsidP="00B22EEE" w:rsidR="002B2128">
      <w:pPr>
        <w:pStyle w:val="Bezproreda"/>
        <w:rPr>
          <w:rFonts w:cs="Times New Roman" w:hAnsi="Times New Roman" w:ascii="Times New Roman"/>
          <w:sz w:val="24"/>
          <w:szCs w:val="24"/>
        </w:rPr>
      </w:pPr>
      <w:r w:rsidRPr="00B22EEE">
        <w:rPr>
          <w:rFonts w:cs="Times New Roman" w:hAnsi="Times New Roman" w:ascii="Times New Roman"/>
          <w:sz w:val="24"/>
          <w:szCs w:val="24"/>
        </w:rPr>
        <w:t>Zapisničar:</w:t>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t xml:space="preserve"> </w:t>
      </w:r>
      <w:r w:rsidRPr="00B22EEE">
        <w:rPr>
          <w:rFonts w:cs="Times New Roman" w:hAnsi="Times New Roman" w:ascii="Times New Roman"/>
          <w:sz w:val="24"/>
          <w:szCs w:val="24"/>
        </w:rPr>
        <w:t xml:space="preserve">   STEČAJN</w:t>
      </w:r>
      <w:r w:rsidR="002B2128">
        <w:rPr>
          <w:rFonts w:cs="Times New Roman" w:hAnsi="Times New Roman" w:ascii="Times New Roman"/>
          <w:sz w:val="24"/>
          <w:szCs w:val="24"/>
        </w:rPr>
        <w:t xml:space="preserve">A SUTKINJA </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Danijela Sekulić</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Nada Roso</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Cs/>
          <w:sz w:val="24"/>
          <w:szCs w:val="24"/>
        </w:rPr>
      </w:pPr>
      <w:r w:rsidRPr="00B22EEE">
        <w:rPr>
          <w:rFonts w:cs="Times New Roman" w:hAnsi="Times New Roman" w:ascii="Times New Roman"/>
          <w:bCs/>
          <w:sz w:val="24"/>
          <w:szCs w:val="24"/>
        </w:rPr>
        <w:t>POUKA O PRAVNOM LIJEKU:</w:t>
      </w: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Cs/>
          <w:sz w:val="24"/>
          <w:szCs w:val="24"/>
        </w:rPr>
        <w:t>Protiv ovog rješenja može nezadovoljna stranka uložiti žalbu Visokom trgovačkom sudu Republike Hrvatske u Zagrebu u roku od 8 dana pismeno u 3 primjerka putem ovog suda.</w:t>
      </w: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pPr>
        <w:pStyle w:val="Bezproreda"/>
        <w:rPr>
          <w:rFonts w:cs="Times New Roman" w:hAnsi="Times New Roman" w:ascii="Times New Roman"/>
          <w:b/>
          <w:bCs/>
          <w:sz w:val="24"/>
          <w:szCs w:val="24"/>
        </w:rPr>
      </w:pPr>
    </w:p>
    <w:p w:rsidRDefault="002B2128" w:rsidP="00B22EEE" w:rsidR="002B2128">
      <w:pPr>
        <w:pStyle w:val="Bezproreda"/>
        <w:rPr>
          <w:rFonts w:cs="Times New Roman" w:hAnsi="Times New Roman" w:ascii="Times New Roman"/>
          <w:b/>
          <w:bCs/>
          <w:sz w:val="24"/>
          <w:szCs w:val="24"/>
        </w:rPr>
      </w:pPr>
    </w:p>
    <w:p w:rsidRDefault="002B2128" w:rsidP="00B22EEE" w:rsidR="002B2128"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
          <w:bCs/>
          <w:sz w:val="24"/>
          <w:szCs w:val="24"/>
        </w:rPr>
        <w:t>D N A :</w:t>
      </w:r>
    </w:p>
    <w:p w:rsidRDefault="004E6C5A" w:rsidP="00B22EEE" w:rsidR="00C96B45" w:rsidRPr="00FA24DA">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 xml:space="preserve">st. uprav. </w:t>
      </w:r>
      <w:r w:rsidR="00C45E01">
        <w:rPr>
          <w:rFonts w:cs="Times New Roman" w:hAnsi="Times New Roman" w:ascii="Times New Roman"/>
          <w:sz w:val="24"/>
          <w:szCs w:val="24"/>
        </w:rPr>
        <w:t>Kata Rašić, Vinkovci, S. S. Kranjčevića 31</w:t>
      </w:r>
    </w:p>
    <w:p w:rsidRDefault="00E64F0D" w:rsidP="00B22EEE" w:rsidR="00E64F0D">
      <w:pPr>
        <w:pStyle w:val="Bezproreda"/>
        <w:numPr>
          <w:ilvl w:val="0"/>
          <w:numId w:val="5"/>
        </w:numPr>
        <w:rPr>
          <w:rFonts w:cs="Times New Roman" w:hAnsi="Times New Roman" w:ascii="Times New Roman"/>
          <w:sz w:val="24"/>
          <w:szCs w:val="24"/>
        </w:rPr>
      </w:pPr>
      <w:r w:rsidRPr="00B22EEE">
        <w:rPr>
          <w:rFonts w:cs="Times New Roman" w:hAnsi="Times New Roman" w:ascii="Times New Roman"/>
          <w:sz w:val="24"/>
          <w:szCs w:val="24"/>
        </w:rPr>
        <w:t>e-oglasna ploča suda</w:t>
      </w:r>
      <w:r w:rsidR="007C398B">
        <w:rPr>
          <w:rFonts w:cs="Times New Roman" w:hAnsi="Times New Roman" w:ascii="Times New Roman"/>
          <w:sz w:val="24"/>
          <w:szCs w:val="24"/>
        </w:rPr>
        <w:t xml:space="preserve"> uz podnesak </w:t>
      </w:r>
      <w:r w:rsidR="00FA24DA">
        <w:rPr>
          <w:rFonts w:cs="Times New Roman" w:hAnsi="Times New Roman" w:ascii="Times New Roman"/>
          <w:sz w:val="24"/>
          <w:szCs w:val="24"/>
        </w:rPr>
        <w:t xml:space="preserve">stečajnog upravitelja </w:t>
      </w:r>
      <w:r w:rsidR="004E6C5A">
        <w:rPr>
          <w:rFonts w:cs="Times New Roman" w:hAnsi="Times New Roman" w:ascii="Times New Roman"/>
          <w:sz w:val="24"/>
          <w:szCs w:val="24"/>
        </w:rPr>
        <w:t xml:space="preserve">od </w:t>
      </w:r>
      <w:r w:rsidR="00C45E01">
        <w:rPr>
          <w:rFonts w:cs="Times New Roman" w:hAnsi="Times New Roman" w:ascii="Times New Roman"/>
          <w:sz w:val="24"/>
          <w:szCs w:val="24"/>
        </w:rPr>
        <w:t>20.2.2018. g. (str. 403 spisa) i izvješće st. uprav. od 10.7.2018. g. (str. 409 spisa)</w:t>
      </w:r>
    </w:p>
    <w:p w:rsidRDefault="00CA5C5D" w:rsidP="00B22EEE" w:rsidR="00E64F0D" w:rsidRPr="00C45E01">
      <w:pPr>
        <w:pStyle w:val="Bezproreda"/>
        <w:numPr>
          <w:ilvl w:val="0"/>
          <w:numId w:val="5"/>
        </w:numPr>
        <w:rPr>
          <w:rFonts w:cs="Times New Roman" w:hAnsi="Times New Roman" w:ascii="Times New Roman"/>
          <w:sz w:val="24"/>
          <w:szCs w:val="24"/>
        </w:rPr>
      </w:pPr>
      <w:r w:rsidRPr="00C45E01">
        <w:rPr>
          <w:rFonts w:cs="Times New Roman" w:hAnsi="Times New Roman" w:ascii="Times New Roman"/>
          <w:sz w:val="24"/>
          <w:szCs w:val="24"/>
        </w:rPr>
        <w:t>K-</w:t>
      </w:r>
      <w:r w:rsidR="00C45E01">
        <w:rPr>
          <w:rFonts w:cs="Times New Roman" w:hAnsi="Times New Roman" w:ascii="Times New Roman"/>
          <w:sz w:val="24"/>
          <w:szCs w:val="24"/>
        </w:rPr>
        <w:t>13.10.</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1B69EC" w:rsidR="00E64F0D" w:rsidRPr="00B22EEE">
      <w:pPr>
        <w:pStyle w:val="Bezproreda"/>
        <w:ind w:left="6372"/>
        <w:rPr>
          <w:rFonts w:cs="Times New Roman" w:hAnsi="Times New Roman" w:ascii="Times New Roman"/>
          <w:sz w:val="24"/>
          <w:szCs w:val="24"/>
        </w:rPr>
      </w:pPr>
      <w:r w:rsidRPr="00B22EEE">
        <w:rPr>
          <w:rFonts w:cs="Times New Roman" w:hAnsi="Times New Roman" w:ascii="Times New Roman"/>
          <w:sz w:val="24"/>
          <w:szCs w:val="24"/>
        </w:rPr>
        <w:t xml:space="preserve">                                                                                                             </w:t>
      </w:r>
      <w:r w:rsidR="004E6C5A" w:rsidRPr="00B22EEE">
        <w:rPr>
          <w:rFonts w:cs="Times New Roman" w:hAnsi="Times New Roman" w:ascii="Times New Roman"/>
          <w:sz w:val="24"/>
          <w:szCs w:val="24"/>
        </w:rPr>
        <w:t xml:space="preserve">                                                                                                             </w:t>
      </w:r>
      <w:bookmarkStart w:name="_GoBack" w:id="0"/>
      <w:bookmarkEnd w:id="0"/>
    </w:p>
    <w:p w:rsidRDefault="00136779" w:rsidP="00B22EEE" w:rsidR="00136779" w:rsidRPr="00B22EEE">
      <w:pPr>
        <w:pStyle w:val="Bezproreda"/>
        <w:rPr>
          <w:rFonts w:cs="Times New Roman" w:eastAsia="Questrial" w:hAnsi="Times New Roman" w:ascii="Times New Roman"/>
          <w:sz w:val="24"/>
          <w:szCs w:val="24"/>
        </w:rPr>
      </w:pPr>
    </w:p>
    <w:p w:rsidRDefault="0095166D" w:rsidP="00B22EEE" w:rsidR="0095166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ab/>
      </w:r>
    </w:p>
    <w:p w:rsidRDefault="00136779" w:rsidP="00B22EEE" w:rsidR="00136779" w:rsidRPr="00B22EEE">
      <w:pPr>
        <w:pStyle w:val="Bezproreda"/>
        <w:rPr>
          <w:rFonts w:cs="Times New Roman" w:hAnsi="Times New Roman" w:ascii="Times New Roman"/>
          <w:sz w:val="24"/>
          <w:szCs w:val="24"/>
        </w:rPr>
      </w:pPr>
    </w:p>
    <w:sectPr w:rsidSect="00282A74" w:rsidR="00136779" w:rsidRPr="00B22EE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1A69" w:rsidP="00E64F0D" w:rsidR="008E1A69">
      <w:pPr>
        <w:spacing w:lineRule="auto" w:line="240" w:after="0"/>
      </w:pPr>
      <w:r>
        <w:separator/>
      </w:r>
    </w:p>
  </w:endnote>
  <w:endnote w:id="0" w:type="continuationSeparator">
    <w:p w:rsidRDefault="008E1A69" w:rsidP="00E64F0D" w:rsidR="008E1A6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font295">
    <w:altName w:val="Times New Roman"/>
    <w:charset w:val="EE"/>
    <w:family w:val="auto"/>
    <w:pitch w:val="variable"/>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1A69" w:rsidP="00E64F0D" w:rsidR="008E1A69">
      <w:pPr>
        <w:spacing w:lineRule="auto" w:line="240" w:after="0"/>
      </w:pPr>
      <w:r>
        <w:separator/>
      </w:r>
    </w:p>
  </w:footnote>
  <w:footnote w:id="0" w:type="continuationSeparator">
    <w:p w:rsidRDefault="008E1A69" w:rsidP="00E64F0D" w:rsidR="008E1A6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9869881"/>
      <w:docPartObj>
        <w:docPartGallery w:val="Page Numbers (Top of Page)"/>
        <w:docPartUnique/>
      </w:docPartObj>
    </w:sdtPr>
    <w:sdtEndPr/>
    <w:sdtContent>
      <w:p w:rsidRDefault="00E64F0D" w:rsidR="00E64F0D">
        <w:pPr>
          <w:pStyle w:val="Zaglavlje"/>
          <w:jc w:val="center"/>
        </w:pPr>
        <w:r>
          <w:fldChar w:fldCharType="begin"/>
        </w:r>
        <w:r>
          <w:instrText>PAGE   \* MERGEFORMAT</w:instrText>
        </w:r>
        <w:r>
          <w:fldChar w:fldCharType="separate"/>
        </w:r>
        <w:r w:rsidR="001B69EC">
          <w:rPr>
            <w:noProof/>
          </w:rPr>
          <w:t>1</w:t>
        </w:r>
        <w:r>
          <w:fldChar w:fldCharType="end"/>
        </w:r>
      </w:p>
    </w:sdtContent>
  </w:sdt>
  <w:p w:rsidRDefault="004E6C5A" w:rsidP="00DC3294" w:rsidR="00E64F0D">
    <w:pPr>
      <w:pStyle w:val="Bezproreda"/>
      <w:jc w:val="right"/>
    </w:pPr>
    <w:r w:rsidRPr="00B22EEE">
      <w:rPr>
        <w:rFonts w:cs="Times New Roman" w:hAnsi="Times New Roman" w:ascii="Times New Roman"/>
        <w:sz w:val="24"/>
        <w:szCs w:val="24"/>
      </w:rPr>
      <w:t>Broj</w:t>
    </w:r>
    <w:r w:rsidRPr="00B22EEE">
      <w:rPr>
        <w:rFonts w:cs="Times New Roman" w:eastAsia="Questrial" w:hAnsi="Times New Roman" w:ascii="Times New Roman"/>
        <w:sz w:val="24"/>
        <w:szCs w:val="24"/>
      </w:rPr>
      <w:t>: 6 St-</w:t>
    </w:r>
    <w:r w:rsidR="004045CD">
      <w:rPr>
        <w:rFonts w:cs="Times New Roman" w:eastAsia="Questrial" w:hAnsi="Times New Roman" w:ascii="Times New Roman"/>
        <w:sz w:val="24"/>
        <w:szCs w:val="24"/>
      </w:rPr>
      <w:t>1786/16-</w:t>
    </w:r>
    <w:r w:rsidR="00DC3294">
      <w:rPr>
        <w:rFonts w:cs="Times New Roman" w:eastAsia="Questrial" w:hAnsi="Times New Roman" w:ascii="Times New Roman"/>
        <w:sz w:val="24"/>
        <w:szCs w:val="24"/>
      </w:rPr>
      <w:t>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2"/>
      <w:numFmt w:val="lowerLetter"/>
      <w:lvlText w:val="%1)"/>
      <w:lvlJc w:val="left"/>
      <w:pPr>
        <w:tabs>
          <w:tab w:pos="1920" w:val="num"/>
        </w:tabs>
        <w:ind w:hanging="360" w:left="1920"/>
      </w:pPr>
      <w:rPr>
        <w:rFonts w:cs="Times New Roman" w:eastAsia="Times New Roman" w:hAnsi="Times New Roman" w:ascii="Times New Roman"/>
      </w:rPr>
    </w:lvl>
  </w:abstractNum>
  <w:abstractNum w:abstractNumId="1">
    <w:nsid w:val="0CCB72A9"/>
    <w:multiLevelType w:val="hybridMultilevel"/>
    <w:tmpl w:val="0464B72C"/>
    <w:lvl w:tplc="4B8A5D6A" w:ilvl="0">
      <w:start w:val="1"/>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1BDF70E3"/>
    <w:multiLevelType w:val="hybridMultilevel"/>
    <w:tmpl w:val="7E227C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17B66C6"/>
    <w:multiLevelType w:val="hybridMultilevel"/>
    <w:tmpl w:val="9A92820E"/>
    <w:lvl w:tplc="89805A5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4DFA4543"/>
    <w:multiLevelType w:val="hybridMultilevel"/>
    <w:tmpl w:val="A20086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54A17BE"/>
    <w:multiLevelType w:val="hybridMultilevel"/>
    <w:tmpl w:val="DDD028FE"/>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610763"/>
    <w:multiLevelType w:val="hybridMultilevel"/>
    <w:tmpl w:val="6C74036E"/>
    <w:lvl w:tplc="69BE2DA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4"/>
  </w:num>
  <w:num w:numId="5">
    <w:abstractNumId w:val="2"/>
  </w:num>
  <w:num w:numId="6">
    <w:abstractNumId w:val="3"/>
  </w:num>
  <w:num w:numId="7">
    <w:abstractNumId w:val="6"/>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779"/>
    <w:rsid w:val="00005494"/>
    <w:rsid w:val="00051EBC"/>
    <w:rsid w:val="00094132"/>
    <w:rsid w:val="000A0A8C"/>
    <w:rsid w:val="000B4C29"/>
    <w:rsid w:val="000D283A"/>
    <w:rsid w:val="001071F9"/>
    <w:rsid w:val="00136779"/>
    <w:rsid w:val="0014687B"/>
    <w:rsid w:val="001B69EC"/>
    <w:rsid w:val="00223785"/>
    <w:rsid w:val="0024000D"/>
    <w:rsid w:val="0025260D"/>
    <w:rsid w:val="00260356"/>
    <w:rsid w:val="00282A74"/>
    <w:rsid w:val="002B2128"/>
    <w:rsid w:val="002B6A47"/>
    <w:rsid w:val="002C305F"/>
    <w:rsid w:val="002C469C"/>
    <w:rsid w:val="002F550A"/>
    <w:rsid w:val="002F69F5"/>
    <w:rsid w:val="00325848"/>
    <w:rsid w:val="0038206A"/>
    <w:rsid w:val="003A7C45"/>
    <w:rsid w:val="003C7B89"/>
    <w:rsid w:val="004045CD"/>
    <w:rsid w:val="00412A79"/>
    <w:rsid w:val="00430516"/>
    <w:rsid w:val="0043167A"/>
    <w:rsid w:val="00452CBA"/>
    <w:rsid w:val="00463691"/>
    <w:rsid w:val="004804A2"/>
    <w:rsid w:val="004A0F04"/>
    <w:rsid w:val="004E6C5A"/>
    <w:rsid w:val="00590FFE"/>
    <w:rsid w:val="005C55CD"/>
    <w:rsid w:val="005F3E1D"/>
    <w:rsid w:val="00625D22"/>
    <w:rsid w:val="006655FE"/>
    <w:rsid w:val="00667672"/>
    <w:rsid w:val="00675FDA"/>
    <w:rsid w:val="006835D3"/>
    <w:rsid w:val="00700635"/>
    <w:rsid w:val="00730C24"/>
    <w:rsid w:val="0077117C"/>
    <w:rsid w:val="00773460"/>
    <w:rsid w:val="00792485"/>
    <w:rsid w:val="007C398B"/>
    <w:rsid w:val="007D5B8E"/>
    <w:rsid w:val="00816993"/>
    <w:rsid w:val="008237DE"/>
    <w:rsid w:val="0083285A"/>
    <w:rsid w:val="008C0F4E"/>
    <w:rsid w:val="008E1A69"/>
    <w:rsid w:val="008F2CD0"/>
    <w:rsid w:val="0093354F"/>
    <w:rsid w:val="009440D5"/>
    <w:rsid w:val="00950E8B"/>
    <w:rsid w:val="0095166D"/>
    <w:rsid w:val="00952CB2"/>
    <w:rsid w:val="00967539"/>
    <w:rsid w:val="00970EC3"/>
    <w:rsid w:val="00980DB9"/>
    <w:rsid w:val="009B22AF"/>
    <w:rsid w:val="00A1152A"/>
    <w:rsid w:val="00A353EF"/>
    <w:rsid w:val="00A50980"/>
    <w:rsid w:val="00A74C90"/>
    <w:rsid w:val="00A800FF"/>
    <w:rsid w:val="00A840BB"/>
    <w:rsid w:val="00A965A5"/>
    <w:rsid w:val="00AB077C"/>
    <w:rsid w:val="00AC035C"/>
    <w:rsid w:val="00AE6F9E"/>
    <w:rsid w:val="00AF143E"/>
    <w:rsid w:val="00B02BDA"/>
    <w:rsid w:val="00B05FEE"/>
    <w:rsid w:val="00B22EEE"/>
    <w:rsid w:val="00B55EDB"/>
    <w:rsid w:val="00B64FB9"/>
    <w:rsid w:val="00C165FF"/>
    <w:rsid w:val="00C45E01"/>
    <w:rsid w:val="00C47C7C"/>
    <w:rsid w:val="00C53F1C"/>
    <w:rsid w:val="00C96B45"/>
    <w:rsid w:val="00CA5C5D"/>
    <w:rsid w:val="00CF71E0"/>
    <w:rsid w:val="00D444D9"/>
    <w:rsid w:val="00D44FA9"/>
    <w:rsid w:val="00DC3294"/>
    <w:rsid w:val="00E02746"/>
    <w:rsid w:val="00E620F5"/>
    <w:rsid w:val="00E64F0D"/>
    <w:rsid w:val="00E77CD6"/>
    <w:rsid w:val="00EA727F"/>
    <w:rsid w:val="00EB549F"/>
    <w:rsid w:val="00F229A3"/>
    <w:rsid w:val="00F81E4B"/>
    <w:rsid w:val="00FA24DA"/>
    <w:rsid w:val="00FF08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1" w:type="paragraph">
    <w:name w:val="Normal1"/>
    <w:rsid w:val="00136779"/>
    <w:rPr>
      <w:rFonts w:cs="Calibri" w:eastAsia="Calibri" w:hAnsi="Calibri" w:asci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cs="font295" w:eastAsia="Lucida Sans Unicode" w:hAnsi="Calibri" w:ascii="Calibri"/>
      <w:kern w:val="1"/>
      <w:lang w:eastAsia="ar-SA"/>
    </w:rPr>
  </w:style>
  <w:style w:customStyle="true" w:styleId="TijelotekstaChar" w:type="character">
    <w:name w:val="Tijelo teksta Char"/>
    <w:basedOn w:val="Zadanifontodlomka"/>
    <w:link w:val="Tijeloteksta"/>
    <w:rsid w:val="0095166D"/>
    <w:rPr>
      <w:rFonts w:cs="font295" w:eastAsia="Lucida Sans Unicode" w:hAnsi="Calibri" w:ascii="Calibri"/>
      <w:kern w:val="1"/>
      <w:lang w:eastAsia="ar-SA"/>
    </w:rPr>
  </w:style>
  <w:style w:customStyle="true"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4F0D"/>
    <w:rPr>
      <w:rFonts w:cs="Tahoma" w:hAnsi="Tahoma" w:ascii="Tahoma"/>
      <w:sz w:val="16"/>
      <w:szCs w:val="16"/>
    </w:rPr>
  </w:style>
  <w:style w:styleId="Bezproreda" w:type="paragraph">
    <w:name w:val="No Spacing"/>
    <w:uiPriority w:val="99"/>
    <w:qFormat/>
    <w:rsid w:val="00E64F0D"/>
    <w:pPr>
      <w:spacing w:lineRule="auto" w:line="240" w:after="0"/>
    </w:pPr>
  </w:style>
  <w:style w:styleId="Zaglavlje" w:type="paragraph">
    <w:name w:val="header"/>
    <w:basedOn w:val="Normal"/>
    <w:link w:val="ZaglavljeChar"/>
    <w:uiPriority w:val="99"/>
    <w:unhideWhenUsed/>
    <w:rsid w:val="00E64F0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64F0D"/>
  </w:style>
  <w:style w:styleId="Tekstrezerviranogmjesta" w:type="character">
    <w:name w:val="Placeholder Text"/>
    <w:basedOn w:val="Zadanifontodlomka"/>
    <w:uiPriority w:val="99"/>
    <w:semiHidden/>
    <w:rsid w:val="001B69EC"/>
    <w:rPr>
      <w:color w:val="808080"/>
      <w:bdr w:space="0" w:sz="0" w:color="auto" w:val="none"/>
      <w:shd w:fill="CCFFFF" w:color="auto" w:val="clear"/>
    </w:rPr>
  </w:style>
  <w:style w:customStyle="true" w:styleId="eSPISCCParagraphDefaultFont" w:type="character">
    <w:name w:val="eSPIS_CC_Paragraph Default Font"/>
    <w:basedOn w:val="Zadanifontodlomka"/>
    <w:rsid w:val="001B69E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B69E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B69E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69E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1" w:type="paragraph">
    <w:name w:val="Normal1"/>
    <w:rsid w:val="00136779"/>
    <w:rPr>
      <w:rFonts w:ascii="Calibri" w:cs="Calibri" w:eastAsia="Calibri" w:hAns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ascii="Calibri" w:cs="font295" w:eastAsia="Lucida Sans Unicode" w:hAnsi="Calibri"/>
      <w:kern w:val="1"/>
      <w:lang w:eastAsia="ar-SA"/>
    </w:rPr>
  </w:style>
  <w:style w:customStyle="1" w:styleId="TijelotekstaChar" w:type="character">
    <w:name w:val="Tijelo teksta Char"/>
    <w:basedOn w:val="Zadanifontodlomka"/>
    <w:link w:val="Tijeloteksta"/>
    <w:rsid w:val="0095166D"/>
    <w:rPr>
      <w:rFonts w:ascii="Calibri" w:cs="font295" w:eastAsia="Lucida Sans Unicode" w:hAnsi="Calibri"/>
      <w:kern w:val="1"/>
      <w:lang w:eastAsia="ar-SA"/>
    </w:rPr>
  </w:style>
  <w:style w:customStyle="1"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64F0D"/>
    <w:rPr>
      <w:rFonts w:ascii="Tahoma" w:cs="Tahoma" w:hAnsi="Tahoma"/>
      <w:sz w:val="16"/>
      <w:szCs w:val="16"/>
    </w:rPr>
  </w:style>
  <w:style w:styleId="Bezproreda" w:type="paragraph">
    <w:name w:val="No Spacing"/>
    <w:uiPriority w:val="99"/>
    <w:qFormat/>
    <w:rsid w:val="00E64F0D"/>
    <w:pPr>
      <w:spacing w:after="0" w:line="240" w:lineRule="auto"/>
    </w:pPr>
  </w:style>
  <w:style w:styleId="Zaglavlje" w:type="paragraph">
    <w:name w:val="header"/>
    <w:basedOn w:val="Normal"/>
    <w:link w:val="ZaglavljeChar"/>
    <w:uiPriority w:val="99"/>
    <w:unhideWhenUsed/>
    <w:rsid w:val="00E64F0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64F0D"/>
  </w:style>
  <w:style w:styleId="Tekstrezerviranogmjesta" w:type="character">
    <w:name w:val="Placeholder Text"/>
    <w:basedOn w:val="Zadanifontodlomka"/>
    <w:uiPriority w:val="99"/>
    <w:semiHidden/>
    <w:rsid w:val="001B69EC"/>
    <w:rPr>
      <w:color w:val="808080"/>
      <w:bdr w:color="auto" w:space="0" w:sz="0" w:val="none"/>
      <w:shd w:color="auto" w:fill="CCFFFF" w:val="clear"/>
    </w:rPr>
  </w:style>
  <w:style w:customStyle="1" w:styleId="eSPISCCParagraphDefaultFont" w:type="character">
    <w:name w:val="eSPIS_CC_Paragraph Default Font"/>
    <w:basedOn w:val="Zadanifontodlomka"/>
    <w:rsid w:val="001B69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B69E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B69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69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6964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1786</izvorni_sadrzaj>
    <derivirana_varijabla naziv="DomainObject.Predmet.Broj_1">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St-1786/2016</izvorni_sadrzaj>
    <derivirana_varijabla naziv="DomainObject.Predmet.OznakaBroj_1">St-1786/2016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JELEN dioničko društvo za ugostiteljstvo, turizam i trgovinu</izvorni_sadrzaj>
    <derivirana_varijabla naziv="DomainObject.Predmet.ProtustrankaFormated_1">  JELEN dioničko društvo za ugostiteljstvo, turizam i trgovinu</derivirana_varijabla>
  </DomainObject.Predmet.ProtustrankaFormated>
  <DomainObject.Predmet.ProtustrankaFormatedOIB>
    <izvorni_sadrzaj>  JELEN dioničko društvo za ugostiteljstvo, turizam i trgovinu, OIB 62809225042</izvorni_sadrzaj>
    <derivirana_varijabla naziv="DomainObject.Predmet.ProtustrankaFormatedOIB_1">  JELEN dioničko društvo za ugostiteljstvo, turizam i trgovinu, OIB 62809225042</derivirana_varijabla>
  </DomainObject.Predmet.ProtustrankaFormatedOIB>
  <DomainObject.Predmet.ProtustrankaFormatedWithAdress>
    <izvorni_sadrzaj> JELEN dioničko društvo za ugostiteljstvo, turizam i trgovinu, J.J. Strossmayera 2, 32270 Županja</izvorni_sadrzaj>
    <derivirana_varijabla naziv="DomainObject.Predmet.ProtustrankaFormatedWithAdress_1"> JELEN dioničko društvo za ugostiteljstvo, turizam i trgovinu, J.J. Strossmayera 2, 32270 Županja</derivirana_varijabla>
  </DomainObject.Predmet.ProtustrankaFormatedWithAdress>
  <DomainObject.Predmet.ProtustrankaFormatedWithAdressOIB>
    <izvorni_sadrzaj> JELEN dioničko društvo za ugostiteljstvo, turizam i trgovinu, OIB 62809225042, J.J. Strossmayera 2, 32270 Županja</izvorni_sadrzaj>
    <derivirana_varijabla naziv="DomainObject.Predmet.ProtustrankaFormatedWithAdressOIB_1"> JELEN dioničko društvo za ugostiteljstvo, turizam i trgovinu, OIB 62809225042, J.J. Strossmayera 2, 32270 Županja</derivirana_varijabla>
  </DomainObject.Predmet.ProtustrankaFormatedWithAdressOIB>
  <DomainObject.Predmet.ProtustrankaWithAdress>
    <izvorni_sadrzaj>JELEN dioničko društvo za ugostiteljstvo, turizam i trgovinu J.J. Strossmayera 2, 32270 Županja</izvorni_sadrzaj>
    <derivirana_varijabla naziv="DomainObject.Predmet.ProtustrankaWithAdress_1">JELEN dioničko društvo za ugostiteljstvo, turizam i trgovinu J.J. Strossmayera 2, 32270 Županja</derivirana_varijabla>
  </DomainObject.Predmet.ProtustrankaWithAdress>
  <DomainObject.Predmet.ProtustrankaWithAdressOIB>
    <izvorni_sadrzaj>JELEN dioničko društvo za ugostiteljstvo, turizam i trgovinu, OIB 62809225042, J.J. Strossmayera 2, 32270 Županja</izvorni_sadrzaj>
    <derivirana_varijabla naziv="DomainObject.Predmet.ProtustrankaWithAdressOIB_1">JELEN dioničko društvo za ugostiteljstvo, turizam i trgovinu, OIB 62809225042, J.J. Strossmayera 2, 32270 Županja</derivirana_varijabla>
  </DomainObject.Predmet.ProtustrankaWithAdressOIB>
  <DomainObject.Predmet.ProtustrankaNazivFormated>
    <izvorni_sadrzaj>JELEN dioničko društvo za ugostiteljstvo, turizam i trgovinu</izvorni_sadrzaj>
    <derivirana_varijabla naziv="DomainObject.Predmet.ProtustrankaNazivFormated_1">JELEN dioničko društvo za ugostiteljstvo, turizam i trgovinu</derivirana_varijabla>
  </DomainObject.Predmet.ProtustrankaNazivFormated>
  <DomainObject.Predmet.ProtustrankaNazivFormatedOIB>
    <izvorni_sadrzaj>JELEN dioničko društvo za ugostiteljstvo, turizam i trgovinu, OIB 62809225042</izvorni_sadrzaj>
    <derivirana_varijabla naziv="DomainObject.Predmet.ProtustrankaNazivFormatedOIB_1">JELEN dioničko društvo za ugostiteljstvo, turizam i trgovinu, OIB 62809225042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JELEN dioničko društvo za ugostiteljstvo, turizam i trgovinu</item>
    </izvorni_sadrzaj>
    <derivirana_varijabla naziv="DomainObject.Predmet.ProtuStrankaListFormated_1">
      <item>JELEN dioničko društvo za ugostiteljstvo, turizam i trgovinu</item>
    </derivirana_varijabla>
  </DomainObject.Predmet.ProtuStrankaListFormated>
  <DomainObject.Predmet.ProtuStrankaListFormatedOIB>
    <izvorni_sadrzaj>
      <item>JELEN dioničko društvo za ugostiteljstvo, turizam i trgovinu, OIB 62809225042</item>
    </izvorni_sadrzaj>
    <derivirana_varijabla naziv="DomainObject.Predmet.ProtuStrankaListFormatedOIB_1">
      <item>JELEN dioničko društvo za ugostiteljstvo, turizam i trgovinu, OIB 62809225042</item>
    </derivirana_varijabla>
  </DomainObject.Predmet.ProtuStrankaListFormatedOIB>
  <DomainObject.Predmet.ProtuStrankaListFormatedWithAdress>
    <izvorni_sadrzaj>
      <item>JELEN dioničko društvo za ugostiteljstvo, turizam i trgovinu, J.J. Strossmayera 2, 32270 Županja</item>
    </izvorni_sadrzaj>
    <derivirana_varijabla naziv="DomainObject.Predmet.ProtuStrankaListFormatedWithAdress_1">
      <item>JELEN dioničko društvo za ugostiteljstvo, turizam i trgovinu, J.J. Strossmayera 2, 32270 Županja</item>
    </derivirana_varijabla>
  </DomainObject.Predmet.ProtuStrankaListFormatedWithAdress>
  <DomainObject.Predmet.ProtuStrankaListFormatedWithAdressOIB>
    <izvorni_sadrzaj>
      <item>JELEN dioničko društvo za ugostiteljstvo, turizam i trgovinu, OIB 62809225042, J.J. Strossmayera 2, 32270 Županja</item>
    </izvorni_sadrzaj>
    <derivirana_varijabla naziv="DomainObject.Predmet.ProtuStrankaListFormatedWithAdressOIB_1">
      <item>JELEN dioničko društvo za ugostiteljstvo, turizam i trgovinu, OIB 62809225042, J.J. Strossmayera 2, 32270 Županja</item>
    </derivirana_varijabla>
  </DomainObject.Predmet.ProtuStrankaListFormatedWithAdressOIB>
  <DomainObject.Predmet.ProtuStrankaListNazivFormated>
    <izvorni_sadrzaj>
      <item>JELEN dioničko društvo za ugostiteljstvo, turizam i trgovinu</item>
    </izvorni_sadrzaj>
    <derivirana_varijabla naziv="DomainObject.Predmet.ProtuStrankaListNazivFormated_1">
      <item>JELEN dioničko društvo za ugostiteljstvo, turizam i trgovinu</item>
    </derivirana_varijabla>
  </DomainObject.Predmet.ProtuStrankaListNazivFormated>
  <DomainObject.Predmet.ProtuStrankaListNazivFormatedOIB>
    <izvorni_sadrzaj>
      <item>JELEN dioničko društvo za ugostiteljstvo, turizam i trgovinu, OIB 62809225042</item>
    </izvorni_sadrzaj>
    <derivirana_varijabla naziv="DomainObject.Predmet.ProtuStrankaListNazivFormatedOIB_1">
      <item>JELEN dioničko društvo za ugostiteljstvo, turizam i trgovinu, OIB 62809225042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JELEN dioničko društvo za ugostiteljstvo, turizam i trgovinu</izvorni_sadrzaj>
    <derivirana_varijabla naziv="DomainObject.Predmet.ProtustrankaIDrugi_1">JELEN dioničko društvo za ugostiteljstvo, turizam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JELEN dioničko društvo za ugostiteljstvo, turizam i trgovinu, OIB 62809225042, J.J. Strossmayera 2, 32270 Županja</izvorni_sadrzaj>
    <derivirana_varijabla naziv="DomainObject.Predmet.ProtustrankaIDrugiAdressOIB_1">JELEN dioničko društvo za ugostiteljstvo, turizam i trgovinu, OIB 62809225042, J.J. Strossmayera 2,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JELEN dioničko društvo za ugostiteljstvo, turizam i trgovinu</item>
    </izvorni_sadrzaj>
    <derivirana_varijabla naziv="DomainObject.Predmet.SudioniciListNaziv_1">
      <item>FINA RC OSIJEK</item>
      <item>JELEN dioničko društvo za ugostiteljstvo, turizam i trgovinu</item>
    </derivirana_varijabla>
  </DomainObject.Predmet.SudioniciListNaziv>
  <DomainObject.Predmet.SudioniciListAdressOIB>
    <izvorni_sadrzaj>
      <item>FINA RC OSIJEK, OIB 85821130368</item>
      <item>JELEN dioničko društvo za ugostiteljstvo, turizam i trgovinu, OIB 62809225042, J.J. Strossmayera 2,32270 Županja</item>
    </izvorni_sadrzaj>
    <derivirana_varijabla naziv="DomainObject.Predmet.SudioniciListAdressOIB_1">
      <item>FINA RC OSIJEK, OIB 85821130368</item>
      <item>JELEN dioničko društvo za ugostiteljstvo, turizam i trgovinu, OIB 62809225042, J.J. Strossmayera 2,32270 Županja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62809225042</item>
    </izvorni_sadrzaj>
    <derivirana_varijabla naziv="DomainObject.Predmet.SudioniciListNazivOIB_1">
      <item>, OIB 85821130368</item>
      <item>, OIB 62809225042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6EC328-146E-4F1A-AFB0-B951D6AFFE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577</properties:Words>
  <properties:Characters>3135</properties:Characters>
  <properties:Lines>391</properties:Lines>
  <properties:Paragraphs>70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2018-09-11T11:50:00Z</dcterms:created>
  <dc:creator>point</dc:creator>
  <cp:lastModifiedBy>Danijela Sekulić</cp:lastModifiedBy>
  <cp:lastPrinted>2018-09-13T11:40:00Z</cp:lastPrinted>
  <dcterms:modified xmlns:xsi="http://www.w3.org/2001/XMLSchema-instance" xsi:type="dcterms:W3CDTF">2018-09-13T11:42:00Z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(ISPRAVAK TABLICE JELEN II.docx)</vt:lpwstr>
  </prop:property>
  <prop:property name="CC_coloring" pid="4" fmtid="{D5CDD505-2E9C-101B-9397-08002B2CF9AE}">
    <vt:bool>true</vt:bool>
  </prop:property>
  <prop:property name="BrojStranica" pid="5" fmtid="{D5CDD505-2E9C-101B-9397-08002B2CF9AE}">
    <vt:i4>4</vt:i4>
  </prop:property>
</prop:Properties>
</file>