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1c8c" w14:paraId="43c1c8c" w:rsidRDefault="00883D08" w:rsidP="000125F6" w:rsidR="000125F6">
      <w:pPr>
        <w:jc w:val="right"/>
        <w15:collapsed w:val="false"/>
      </w:pPr>
      <w:r>
        <w:t>6 St-</w:t>
      </w:r>
      <w:r w:rsidR="00E47C0D">
        <w:t>45/15-157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274C3B" w:rsidRPr="00274C3B">
        <w:rPr>
          <w:b/>
        </w:rPr>
        <w:t xml:space="preserve">DOM d.o.o. </w:t>
      </w:r>
      <w:r w:rsidR="004A7BB4">
        <w:rPr>
          <w:b/>
        </w:rPr>
        <w:t xml:space="preserve">„u stečaju“ </w:t>
      </w:r>
      <w:r w:rsidR="00274C3B" w:rsidRPr="00274C3B">
        <w:rPr>
          <w:b/>
        </w:rPr>
        <w:t>Darda, Vatroslava Lisinskog 7, OIB: 80841651614, MBS: 030075466</w:t>
      </w:r>
      <w:r>
        <w:rPr>
          <w:b/>
        </w:rPr>
        <w:t xml:space="preserve">, </w:t>
      </w:r>
      <w:r>
        <w:t xml:space="preserve">dana </w:t>
      </w:r>
      <w:r w:rsidR="00E47C0D">
        <w:t>7. travnja</w:t>
      </w:r>
      <w:r w:rsidR="00AD7E7C">
        <w:t xml:space="preserve"> 2017.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83784E" w:rsidR="00AD7E7C" w:rsidRPr="00AD7E7C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4309E5">
        <w:t>j</w:t>
      </w:r>
      <w:r w:rsidR="005A193B">
        <w:t xml:space="preserve"> upravitelj</w:t>
      </w:r>
      <w:r w:rsidR="004309E5">
        <w:t>ici Boji Stanković</w:t>
      </w:r>
      <w:r w:rsidR="005A193B">
        <w:t xml:space="preserve"> iz Osijeka suglasnost</w:t>
      </w:r>
      <w:r w:rsidR="001869CB">
        <w:t xml:space="preserve"> za </w:t>
      </w:r>
      <w:r w:rsidR="004309E5">
        <w:t>pobijanje</w:t>
      </w:r>
      <w:r w:rsidR="00AD7E7C">
        <w:t xml:space="preserve"> slijedećih pravnih radnji:</w:t>
      </w:r>
    </w:p>
    <w:p w:rsidRDefault="00AD7E7C" w:rsidP="00AD7E7C" w:rsidR="00AD7E7C" w:rsidRPr="00AD7E7C">
      <w:pPr>
        <w:pStyle w:val="Tijeloteksta"/>
        <w:ind w:left="709"/>
        <w:rPr>
          <w:bCs/>
        </w:rPr>
      </w:pPr>
    </w:p>
    <w:p w:rsidRDefault="006F542F" w:rsidP="006F542F" w:rsidR="00420E12" w:rsidRPr="006F542F">
      <w:pPr>
        <w:pStyle w:val="Odlomakpopisa"/>
        <w:numPr>
          <w:ilvl w:val="0"/>
          <w:numId w:val="6"/>
        </w:numPr>
        <w:suppressAutoHyphens/>
        <w:spacing w:lineRule="atLeast" w:line="100" w:after="80"/>
        <w:ind w:firstLine="567" w:left="142"/>
        <w:jc w:val="both"/>
        <w:rPr>
          <w:bCs/>
        </w:rPr>
      </w:pPr>
      <w:r>
        <w:rPr>
          <w:lang w:val="hr-HR"/>
        </w:rPr>
        <w:t>Ugovor o ustupu – prijenosu potraživanja umjesto ispunjenja od 26. veljače 2014. g. kojim je Dom d.o.o. Darda, kao ustupitelj, svoju novčanu tražbinu prema Republici Hrvatskoj u iznosu od 4.829.314,15 kn zajedno s pripadajućim zateznim kamatama prenio na primatelja Dragutina Ljubej, Josipa Grubišić, Smiljanu Grubišić i Zdravku Zorić Ljubej.</w:t>
      </w:r>
    </w:p>
    <w:p w:rsidRDefault="006F542F" w:rsidP="006F542F" w:rsidR="006F542F" w:rsidRPr="00AD7E7C">
      <w:pPr>
        <w:pStyle w:val="Odlomakpopisa"/>
        <w:suppressAutoHyphens/>
        <w:spacing w:lineRule="atLeast" w:line="100" w:after="80"/>
        <w:ind w:left="709"/>
        <w:jc w:val="both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4309E5" w:rsidR="006F542F">
      <w:pPr>
        <w:pStyle w:val="Tijeloteksta"/>
        <w:rPr>
          <w:bCs/>
        </w:rPr>
      </w:pPr>
      <w:r>
        <w:rPr>
          <w:bCs/>
        </w:rPr>
        <w:tab/>
        <w:t xml:space="preserve">Podneskom od </w:t>
      </w:r>
      <w:r w:rsidR="006F542F">
        <w:rPr>
          <w:bCs/>
        </w:rPr>
        <w:t>3. travnja 2017. g.</w:t>
      </w:r>
      <w:r>
        <w:rPr>
          <w:bCs/>
        </w:rPr>
        <w:t xml:space="preserve"> stečajna upraviteljica Boja Stanković predložila je da joj se odobri pobijanje pravn</w:t>
      </w:r>
      <w:r w:rsidR="00F36C9F">
        <w:rPr>
          <w:bCs/>
        </w:rPr>
        <w:t>ih</w:t>
      </w:r>
      <w:r>
        <w:rPr>
          <w:bCs/>
        </w:rPr>
        <w:t xml:space="preserve"> radnj</w:t>
      </w:r>
      <w:r w:rsidR="00F36C9F">
        <w:rPr>
          <w:bCs/>
        </w:rPr>
        <w:t>i</w:t>
      </w:r>
      <w:r>
        <w:rPr>
          <w:bCs/>
        </w:rPr>
        <w:t xml:space="preserve"> naveden</w:t>
      </w:r>
      <w:r w:rsidR="00F36C9F">
        <w:rPr>
          <w:bCs/>
        </w:rPr>
        <w:t>ih</w:t>
      </w:r>
      <w:r>
        <w:rPr>
          <w:bCs/>
        </w:rPr>
        <w:t xml:space="preserve"> u izreci ovoga rješenja </w:t>
      </w:r>
      <w:r w:rsidR="00F36C9F">
        <w:rPr>
          <w:bCs/>
        </w:rPr>
        <w:t xml:space="preserve">budući je na </w:t>
      </w:r>
      <w:r w:rsidR="006F542F">
        <w:rPr>
          <w:bCs/>
        </w:rPr>
        <w:t xml:space="preserve">drugoj </w:t>
      </w:r>
      <w:r w:rsidR="00F36C9F">
        <w:rPr>
          <w:bCs/>
        </w:rPr>
        <w:t xml:space="preserve">sjednici Odbora vjerovnika održanoj dana </w:t>
      </w:r>
      <w:r w:rsidR="006F542F">
        <w:rPr>
          <w:bCs/>
        </w:rPr>
        <w:t>28. ožujka 2017</w:t>
      </w:r>
      <w:r w:rsidR="00F36C9F">
        <w:rPr>
          <w:bCs/>
        </w:rPr>
        <w:t xml:space="preserve">. g. dana suglasnost stečajnoj upraviteljici za pobijanje u izreci navedenih pravnih radnji a </w:t>
      </w:r>
      <w:r w:rsidR="006F542F">
        <w:rPr>
          <w:bCs/>
        </w:rPr>
        <w:t xml:space="preserve">kako je to ujedno navedeno i u Zapisniku sa održane sjednice Odbora vjerovnika. </w:t>
      </w:r>
    </w:p>
    <w:p w:rsidRDefault="006F542F" w:rsidP="006F542F" w:rsidR="00AF5A3D" w:rsidRPr="006F542F">
      <w:pPr>
        <w:ind w:firstLine="708"/>
        <w:jc w:val="both"/>
      </w:pPr>
      <w:r>
        <w:rPr>
          <w:bCs/>
        </w:rPr>
        <w:t>N</w:t>
      </w:r>
      <w:r w:rsidR="00F36C9F">
        <w:rPr>
          <w:bCs/>
        </w:rPr>
        <w:t>aveden</w:t>
      </w:r>
      <w:r>
        <w:rPr>
          <w:bCs/>
        </w:rPr>
        <w:t>a</w:t>
      </w:r>
      <w:r w:rsidR="00F36C9F">
        <w:rPr>
          <w:bCs/>
        </w:rPr>
        <w:t xml:space="preserve"> pravn</w:t>
      </w:r>
      <w:r>
        <w:rPr>
          <w:bCs/>
        </w:rPr>
        <w:t>a radnja</w:t>
      </w:r>
      <w:r w:rsidR="00F36C9F">
        <w:rPr>
          <w:bCs/>
        </w:rPr>
        <w:t xml:space="preserve"> predstavlja pobojnu radnju u smislu odredbe čl. </w:t>
      </w:r>
      <w:r>
        <w:rPr>
          <w:bCs/>
        </w:rPr>
        <w:t>131</w:t>
      </w:r>
      <w:r w:rsidR="00F36C9F">
        <w:rPr>
          <w:bCs/>
        </w:rPr>
        <w:t xml:space="preserve"> st. </w:t>
      </w:r>
      <w:r>
        <w:rPr>
          <w:bCs/>
        </w:rPr>
        <w:t>3</w:t>
      </w:r>
      <w:r w:rsidR="00F36C9F">
        <w:rPr>
          <w:bCs/>
        </w:rPr>
        <w:t xml:space="preserve"> </w:t>
      </w:r>
      <w:r>
        <w:t xml:space="preserve">Stečajnog zakona („Narodne novine“ broj 44/96, 29/99, 129/00, 123/03, 197/03  187/04, 82/06,  116/10, 25/12, 133/12, 45/13 i 71/15  u daljnjem tekstu SZ) </w:t>
      </w:r>
      <w:r>
        <w:rPr>
          <w:bCs/>
        </w:rPr>
        <w:t>i čl. 133 SZ te je valjalo odlučiti kao u izreci.</w:t>
      </w:r>
    </w:p>
    <w:p w:rsidRDefault="00F36C9F" w:rsidR="00F36C9F" w:rsidRPr="00AF5A3D">
      <w:pPr>
        <w:pStyle w:val="Tijeloteksta"/>
        <w:rPr>
          <w:bCs/>
        </w:rPr>
      </w:pPr>
    </w:p>
    <w:p w:rsidRDefault="001869CB" w:rsidP="00056F94" w:rsidR="001869CB">
      <w:pPr>
        <w:pStyle w:val="Tijeloteksta"/>
        <w:jc w:val="left"/>
      </w:pPr>
    </w:p>
    <w:p w:rsidRDefault="003E20E0" w:rsidR="00D43183">
      <w:pPr>
        <w:pStyle w:val="Tijeloteksta"/>
        <w:ind w:left="360"/>
        <w:jc w:val="center"/>
      </w:pPr>
      <w:r>
        <w:t xml:space="preserve">U Osijeku  </w:t>
      </w:r>
      <w:r w:rsidR="00E47C0D">
        <w:t>7. travnja</w:t>
      </w:r>
      <w:r w:rsidR="00AD7E7C">
        <w:t xml:space="preserve"> 2017.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310AD3" w:rsidR="00310AD3">
      <w:pPr>
        <w:pStyle w:val="Tijeloteksta"/>
        <w:ind w:left="360"/>
        <w:jc w:val="left"/>
      </w:pPr>
      <w:r>
        <w:lastRenderedPageBreak/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4309E5">
        <w:t>Boja Stanković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r>
        <w:t>e-ogl. pl.</w:t>
      </w:r>
      <w:r w:rsidR="00F36C9F">
        <w:t xml:space="preserve"> uz podneske st. uprav. od </w:t>
      </w:r>
      <w:r w:rsidR="006F542F">
        <w:t>3.4.2017. g. s prilogom (str. 1013-1021 spisa)</w:t>
      </w:r>
    </w:p>
    <w:p w:rsidRDefault="004309E5" w:rsidP="00FA60D5" w:rsidR="00056F94">
      <w:pPr>
        <w:pStyle w:val="Tijeloteksta"/>
        <w:numPr>
          <w:ilvl w:val="0"/>
          <w:numId w:val="2"/>
        </w:numPr>
        <w:jc w:val="left"/>
      </w:pPr>
      <w:r>
        <w:t>R-</w:t>
      </w:r>
      <w:r w:rsidR="00E47C0D">
        <w:t>24.5.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6F542F" w:rsidP="00F84634" w:rsidR="006F542F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  <w:bookmarkStart w:name="_GoBack" w:id="0"/>
      <w:bookmarkEnd w:id="0"/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AF6C96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69A" w:rsidP="000125F6" w:rsidR="003D269A">
      <w:r>
        <w:separator/>
      </w:r>
    </w:p>
  </w:endnote>
  <w:endnote w:id="0" w:type="continuationSeparator">
    <w:p w:rsidRDefault="003D269A" w:rsidP="000125F6" w:rsidR="003D2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69A" w:rsidP="000125F6" w:rsidR="003D269A">
      <w:r>
        <w:separator/>
      </w:r>
    </w:p>
  </w:footnote>
  <w:footnote w:id="0" w:type="continuationSeparator">
    <w:p w:rsidRDefault="003D269A" w:rsidP="000125F6" w:rsidR="003D2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70A4">
      <w:rPr>
        <w:noProof/>
      </w:rPr>
      <w:t>3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5662570"/>
    <w:multiLevelType w:val="hybridMultilevel"/>
    <w:tmpl w:val="6CF21936"/>
    <w:lvl w:tplc="1B0040BA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6852"/>
    <w:multiLevelType w:val="hybridMultilevel"/>
    <w:tmpl w:val="2AE61972"/>
    <w:lvl w:tplc="117C3EF8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261A6"/>
    <w:rsid w:val="001869CB"/>
    <w:rsid w:val="001F06D2"/>
    <w:rsid w:val="00256545"/>
    <w:rsid w:val="00274C3B"/>
    <w:rsid w:val="00310AD3"/>
    <w:rsid w:val="00345526"/>
    <w:rsid w:val="00397FDA"/>
    <w:rsid w:val="003D269A"/>
    <w:rsid w:val="003D73A1"/>
    <w:rsid w:val="003E20E0"/>
    <w:rsid w:val="00420E12"/>
    <w:rsid w:val="004309E5"/>
    <w:rsid w:val="00447BA4"/>
    <w:rsid w:val="004A7BB4"/>
    <w:rsid w:val="005606CB"/>
    <w:rsid w:val="005A193B"/>
    <w:rsid w:val="005A5FE0"/>
    <w:rsid w:val="005E2F82"/>
    <w:rsid w:val="00652FEE"/>
    <w:rsid w:val="006F3EFF"/>
    <w:rsid w:val="006F542F"/>
    <w:rsid w:val="00702472"/>
    <w:rsid w:val="00711467"/>
    <w:rsid w:val="007B643A"/>
    <w:rsid w:val="007B78DB"/>
    <w:rsid w:val="00801275"/>
    <w:rsid w:val="008353C7"/>
    <w:rsid w:val="0083784E"/>
    <w:rsid w:val="0084116F"/>
    <w:rsid w:val="0087352D"/>
    <w:rsid w:val="00883D08"/>
    <w:rsid w:val="008E70A4"/>
    <w:rsid w:val="00990CCE"/>
    <w:rsid w:val="00AA46F9"/>
    <w:rsid w:val="00AC0905"/>
    <w:rsid w:val="00AC15DD"/>
    <w:rsid w:val="00AD7E7C"/>
    <w:rsid w:val="00AF5A3D"/>
    <w:rsid w:val="00AF6C96"/>
    <w:rsid w:val="00B046B1"/>
    <w:rsid w:val="00BE2A44"/>
    <w:rsid w:val="00BF5C9C"/>
    <w:rsid w:val="00D43183"/>
    <w:rsid w:val="00D71DDD"/>
    <w:rsid w:val="00D95B9F"/>
    <w:rsid w:val="00DB2283"/>
    <w:rsid w:val="00E33CDE"/>
    <w:rsid w:val="00E47C0D"/>
    <w:rsid w:val="00E53542"/>
    <w:rsid w:val="00E5516A"/>
    <w:rsid w:val="00E620D3"/>
    <w:rsid w:val="00F36C9F"/>
    <w:rsid w:val="00F84634"/>
    <w:rsid w:val="00FA60D5"/>
    <w:rsid w:val="00FA7C4A"/>
    <w:rsid w:val="00FB35CA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E7C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70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E7C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70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267</properties:Words>
  <properties:Characters>1429</properties:Characters>
  <properties:Lines>131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2017-04-07T10:01:00Z</dcterms:created>
  <dc:creator>..</dc:creator>
  <cp:lastModifiedBy>Danijela Sekulić</cp:lastModifiedBy>
  <cp:lastPrinted>2017-04-07T09:59:00Z</cp:lastPrinted>
  <dcterms:modified xmlns:xsi="http://www.w3.org/2001/XMLSchema-instance" xsi:type="dcterms:W3CDTF">2017-04-07T10:01:00Z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