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e956122" w14:paraId="e956122" w:rsidRDefault="001A4844" w:rsidP="007B4186" w:rsidR="00771086">
      <w:pPr>
        <w:jc w:val="right"/>
        <w15:collapsed w:val="false"/>
      </w:pPr>
      <w:r w:rsidRPr="001A4844">
        <w:t>Poslovni broj: 4. St-</w:t>
      </w:r>
      <w:r w:rsidR="007B4186">
        <w:t>1260</w:t>
      </w:r>
      <w:r>
        <w:t>/2016-</w:t>
      </w:r>
      <w:r w:rsidR="00AC0C03">
        <w:t>137</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7B4186"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7B4186" w:rsidRPr="009C525A">
        <w:t>MELCON d.o.o.</w:t>
      </w:r>
      <w:r w:rsidR="007B4186">
        <w:t xml:space="preserve"> u stečaju</w:t>
      </w:r>
      <w:r w:rsidR="007B4186" w:rsidRPr="009C525A">
        <w:t xml:space="preserve">, Don </w:t>
      </w:r>
      <w:proofErr w:type="spellStart"/>
      <w:r w:rsidR="007B4186" w:rsidRPr="009C525A">
        <w:t>Frane</w:t>
      </w:r>
      <w:proofErr w:type="spellEnd"/>
      <w:r w:rsidR="007B4186" w:rsidRPr="009C525A">
        <w:t xml:space="preserve"> Bulića 205, Solin, OIB: 79326486732</w:t>
      </w:r>
      <w:r w:rsidRPr="0062137D">
        <w:rPr>
          <w:bCs/>
        </w:rPr>
        <w:t>,</w:t>
      </w:r>
      <w:r>
        <w:t xml:space="preserve"> </w:t>
      </w:r>
      <w:r w:rsidR="00AC0C03">
        <w:t>14</w:t>
      </w:r>
      <w:r w:rsidR="007B4186">
        <w:t xml:space="preserve">. siječnja 2019. </w:t>
      </w:r>
    </w:p>
    <w:p w:rsidRDefault="008E48EA" w:rsidP="008E48EA" w:rsidR="008E48EA" w:rsidRPr="00037EED">
      <w:pPr>
        <w:spacing w:after="160" w:before="200"/>
        <w:jc w:val="center"/>
      </w:pPr>
      <w:r w:rsidRPr="00037EED">
        <w:t xml:space="preserve">r i j e š i o  j e </w:t>
      </w:r>
    </w:p>
    <w:p w:rsidRDefault="008E48EA" w:rsidP="007B4186" w:rsidR="00771086">
      <w:pPr>
        <w:pStyle w:val="Tijeloteksta2"/>
        <w:spacing w:beforeLines="40" w:before="96"/>
        <w:ind w:firstLine="708"/>
      </w:pPr>
      <w:r>
        <w:t xml:space="preserve"> I. </w:t>
      </w:r>
      <w:r w:rsidRPr="00037EED">
        <w:t>Saziva se skupština vjerovnika za dan</w:t>
      </w:r>
      <w:r>
        <w:t xml:space="preserve"> </w:t>
      </w:r>
      <w:r w:rsidR="00E37838">
        <w:t>6. veljače</w:t>
      </w:r>
      <w:r w:rsidR="00AC0C03">
        <w:t xml:space="preserve"> 2019.</w:t>
      </w:r>
      <w:r w:rsidRPr="00E55635">
        <w:rPr>
          <w:bCs/>
        </w:rPr>
        <w:t xml:space="preserve"> u </w:t>
      </w:r>
      <w:r w:rsidR="00E37838">
        <w:rPr>
          <w:bCs/>
        </w:rPr>
        <w:t>11:45</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7B4186"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7B4186">
        <w:t>I</w:t>
      </w:r>
      <w:r>
        <w:t>zviješć</w:t>
      </w:r>
      <w:r w:rsidR="001A4844">
        <w:t>a</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7B4186">
        <w:t xml:space="preserve">prijedlogu za sklapanje sudske nagodbe u parničnom predmetu tužitelja Tomislava </w:t>
      </w:r>
      <w:proofErr w:type="spellStart"/>
      <w:r w:rsidR="007B4186">
        <w:t>Knajdla</w:t>
      </w:r>
      <w:proofErr w:type="spellEnd"/>
      <w:r w:rsidR="007B4186">
        <w:t xml:space="preserve"> protiv tuženika ovdje stečajnog dužnika </w:t>
      </w:r>
    </w:p>
    <w:p w:rsidRDefault="007B4186" w:rsidP="008E48EA" w:rsidR="008E48EA">
      <w:pPr>
        <w:spacing w:beforeLines="40" w:before="96"/>
        <w:ind w:firstLine="708"/>
        <w:jc w:val="both"/>
      </w:pPr>
      <w:r>
        <w:t>3</w:t>
      </w:r>
      <w:r w:rsidR="008E48EA">
        <w:t>. Razno</w:t>
      </w:r>
    </w:p>
    <w:p w:rsidRDefault="008E48EA" w:rsidP="007B4186" w:rsidR="00771086">
      <w:pPr>
        <w:spacing w:before="200"/>
        <w:ind w:firstLine="709"/>
        <w:jc w:val="both"/>
      </w:pPr>
      <w:r>
        <w:t>II. Na skupštinu se pozivaju stečajni upravitelj i svi vjerovnici stečajnog dužnika.</w:t>
      </w:r>
      <w:r w:rsidRPr="00D062CF">
        <w:t xml:space="preserve"> </w:t>
      </w:r>
    </w:p>
    <w:p w:rsidRDefault="008E48EA" w:rsidP="007B4186" w:rsidR="00771086">
      <w:pPr>
        <w:spacing w:after="120" w:before="160"/>
        <w:jc w:val="center"/>
      </w:pPr>
      <w:r>
        <w:t>Obrazloženje</w:t>
      </w:r>
    </w:p>
    <w:p w:rsidRDefault="008E48EA" w:rsidP="007B4186" w:rsidR="00B97C8E">
      <w:pPr>
        <w:jc w:val="both"/>
      </w:pPr>
      <w:r>
        <w:tab/>
        <w:t xml:space="preserve">U stečajnom postupku koji se kod ovoga suda vodi </w:t>
      </w:r>
      <w:r w:rsidRPr="00B12AE6">
        <w:t xml:space="preserve">nad dužnikom </w:t>
      </w:r>
      <w:r w:rsidR="007B4186" w:rsidRPr="009C525A">
        <w:t>MELCON d.o.o.</w:t>
      </w:r>
      <w:r w:rsidR="007B4186">
        <w:t xml:space="preserve"> u stečaju</w:t>
      </w:r>
      <w:r w:rsidR="007B4186" w:rsidRPr="009C525A">
        <w:t xml:space="preserve">, Don </w:t>
      </w:r>
      <w:proofErr w:type="spellStart"/>
      <w:r w:rsidR="007B4186" w:rsidRPr="009C525A">
        <w:t>Frane</w:t>
      </w:r>
      <w:proofErr w:type="spellEnd"/>
      <w:r w:rsidR="007B4186" w:rsidRPr="009C525A">
        <w:t xml:space="preserve"> Bulića 205, Solin, OIB: 79326486732</w:t>
      </w:r>
      <w:r w:rsidRPr="00C15292">
        <w:t>,</w:t>
      </w:r>
      <w:r>
        <w:t xml:space="preserve"> podneskom od </w:t>
      </w:r>
      <w:r w:rsidR="007B4186">
        <w:t>26. listopada 2018</w:t>
      </w:r>
      <w:r>
        <w:t xml:space="preserve">. stečajni upravitelj </w:t>
      </w:r>
      <w:r w:rsidR="001A4844">
        <w:t xml:space="preserve">Ivan </w:t>
      </w:r>
      <w:r w:rsidR="007B4186">
        <w:t>Eterović</w:t>
      </w:r>
      <w:r>
        <w:t xml:space="preserve"> predložio je sudu sazivanje skupštine vjerovnika sa dnevnim redom navedenim pod točkom I. izreke ovog rješenja.</w:t>
      </w:r>
    </w:p>
    <w:p w:rsidRDefault="007B4186" w:rsidP="007B4186" w:rsidR="007B4186">
      <w:pPr>
        <w:jc w:val="both"/>
      </w:pPr>
    </w:p>
    <w:p w:rsidRDefault="008E48EA" w:rsidP="007B4186" w:rsidR="00B97C8E" w:rsidRPr="00B97C8E">
      <w:pPr>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7B4186" w:rsidR="001A4844">
      <w:pPr>
        <w:ind w:firstLine="708" w:left="2124"/>
        <w:jc w:val="center"/>
      </w:pPr>
      <w:r>
        <w:t>U Splitu</w:t>
      </w:r>
      <w:r w:rsidR="007B4186">
        <w:t>,</w:t>
      </w:r>
      <w:r>
        <w:t xml:space="preserve"> </w:t>
      </w:r>
      <w:r w:rsidR="00AC0C03">
        <w:t>14</w:t>
      </w:r>
      <w:r>
        <w:t xml:space="preserve">. siječnja </w:t>
      </w:r>
      <w:r w:rsidR="007B4186">
        <w:t>2019</w:t>
      </w:r>
      <w:r>
        <w:t xml:space="preserve">. </w:t>
      </w:r>
      <w:r w:rsidR="007B4186">
        <w:tab/>
      </w: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7B4186" w:rsidR="001A4844">
        <w:trPr>
          <w:trHeight w:val="336"/>
        </w:trPr>
        <w:tc>
          <w:tcPr>
            <w:tcW w:type="dxa" w:w="4227"/>
          </w:tcPr>
          <w:p w:rsidRDefault="001A4844" w:rsidP="001A4844" w:rsidR="00D1615E">
            <w:pPr>
              <w:jc w:val="center"/>
              <w:rPr>
                <w:bCs/>
                <w:sz w:val="24"/>
              </w:rPr>
            </w:pPr>
            <w:r w:rsidRPr="001A4844">
              <w:rPr>
                <w:bCs/>
                <w:sz w:val="24"/>
              </w:rPr>
              <w:t>Katarina Mikulić</w:t>
            </w:r>
            <w:r w:rsidR="00D1615E">
              <w:rPr>
                <w:bCs/>
                <w:sz w:val="24"/>
              </w:rPr>
              <w:t>,v.r.</w:t>
            </w:r>
          </w:p>
          <w:p w:rsidRDefault="00D1615E" w:rsidP="0071700F" w:rsidR="00D1615E">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D1615E" w:rsidP="0071700F" w:rsidR="00D1615E"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D1615E" w:rsidR="00853B3E">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15E"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15E"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71519E"/>
    <w:rsid w:val="00771086"/>
    <w:rsid w:val="007878E3"/>
    <w:rsid w:val="007B4186"/>
    <w:rsid w:val="007F7A84"/>
    <w:rsid w:val="00814EDB"/>
    <w:rsid w:val="00815142"/>
    <w:rsid w:val="00853B3E"/>
    <w:rsid w:val="008E48EA"/>
    <w:rsid w:val="00981D37"/>
    <w:rsid w:val="00A51DE9"/>
    <w:rsid w:val="00AC0C03"/>
    <w:rsid w:val="00B34064"/>
    <w:rsid w:val="00B7506F"/>
    <w:rsid w:val="00B97C8E"/>
    <w:rsid w:val="00D1615E"/>
    <w:rsid w:val="00D778AF"/>
    <w:rsid w:val="00D8632A"/>
    <w:rsid w:val="00DD0D50"/>
    <w:rsid w:val="00E3783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D1615E"/>
    <w:rPr>
      <w:color w:val="808080"/>
      <w:bdr w:space="0" w:sz="0" w:color="auto" w:val="none"/>
      <w:shd w:fill="auto" w:color="auto" w:val="clear"/>
    </w:rPr>
  </w:style>
  <w:style w:customStyle="true" w:styleId="eSPISCCParagraphDefaultFont" w:type="character">
    <w:name w:val="eSPIS_CC_Paragraph Default Font"/>
    <w:basedOn w:val="Zadanifontodlomka"/>
    <w:rsid w:val="00D161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615E"/>
    <w:rPr>
      <w:bdr w:space="0" w:sz="0" w:color="auto" w:val="none"/>
      <w:shd w:fill="FFFFCC" w:color="auto" w:val="clear"/>
      <w:lang w:val="hr-HR"/>
    </w:rPr>
  </w:style>
  <w:style w:customStyle="true" w:styleId="PozadinaSvijetloCrvena" w:type="character">
    <w:name w:val="Pozadina_SvijetloCrvena"/>
    <w:basedOn w:val="eSPISCCParagraphDefaultFont"/>
    <w:rsid w:val="00D161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61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D1615E"/>
    <w:rPr>
      <w:color w:val="808080"/>
      <w:bdr w:color="auto" w:space="0" w:sz="0" w:val="none"/>
      <w:shd w:color="auto" w:fill="auto" w:val="clear"/>
    </w:rPr>
  </w:style>
  <w:style w:customStyle="1" w:styleId="eSPISCCParagraphDefaultFont" w:type="character">
    <w:name w:val="eSPIS_CC_Paragraph Default Font"/>
    <w:basedOn w:val="Zadanifontodlomka"/>
    <w:rsid w:val="00D161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615E"/>
    <w:rPr>
      <w:bdr w:color="auto" w:space="0" w:sz="0" w:val="none"/>
      <w:shd w:color="auto" w:fill="FFFFCC" w:val="clear"/>
      <w:lang w:val="hr-HR"/>
    </w:rPr>
  </w:style>
  <w:style w:customStyle="1" w:styleId="PozadinaSvijetloCrvena" w:type="character">
    <w:name w:val="Pozadina_SvijetloCrvena"/>
    <w:basedOn w:val="eSPISCCParagraphDefaultFont"/>
    <w:rsid w:val="00D161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61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izvorni_sadrzaj>
    <derivirana_varijabla naziv="DomainObject.Predmet.OstaliListNazivFormated_1">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St-1260/2016-128</izvorni_sadrzaj>
    <derivirana_varijabla naziv="DomainObject.PredzadnjaOdlukaIzPredmeta.Oznaka_1">St-1260/2016-128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273</properties:Words>
  <properties:Characters>1423</properties:Characters>
  <properties:Lines>40</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2019-01-14T13:19:00Z</cp:lastPrinted>
  <dcterms:modified xmlns:xsi="http://www.w3.org/2001/XMLSchema-instance" xsi:type="dcterms:W3CDTF">2019-01-14T13:19:00Z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