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1bb8" w14:paraId="f5e1bb8" w:rsidRDefault="00982E81" w:rsidP="00982E81" w:rsidR="00EB0242">
      <w:pPr>
        <w:pStyle w:val="Povratnaomotnica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7EB" w:rsidP="00C127EB" w:rsidR="00C127EB">
      <w:pPr>
        <w:jc w:val="both"/>
      </w:pPr>
      <w:r>
        <w:t>REPUBLIKA HRVATSKA</w:t>
      </w:r>
    </w:p>
    <w:p w:rsidRDefault="00C127EB" w:rsidP="00C127EB" w:rsidR="00C127EB">
      <w:r>
        <w:t xml:space="preserve">TRGOVAČKI SUD U SPLITU                                                                   </w:t>
      </w:r>
    </w:p>
    <w:p w:rsidRDefault="00C127EB" w:rsidP="00C127EB" w:rsidR="00C127EB">
      <w:r>
        <w:t>Split, Sukoišanska 6</w:t>
      </w:r>
    </w:p>
    <w:p w:rsidRDefault="00C127EB" w:rsidP="00C127EB" w:rsidR="00C127EB"/>
    <w:p w:rsidRDefault="00C127EB" w:rsidP="00C127EB" w:rsidR="00C127EB">
      <w:pPr>
        <w:jc w:val="center"/>
      </w:pPr>
      <w:r>
        <w:t>R J E Š E N J E</w:t>
      </w:r>
    </w:p>
    <w:p w:rsidRDefault="00C127EB" w:rsidP="00C127EB" w:rsidR="00C127EB">
      <w:pPr>
        <w:jc w:val="center"/>
      </w:pPr>
    </w:p>
    <w:p w:rsidRDefault="00C127EB" w:rsidP="00C127EB" w:rsidR="00C127EB">
      <w:pPr>
        <w:jc w:val="both"/>
      </w:pPr>
      <w:r>
        <w:t xml:space="preserve">               Trgovački sud u Splitu, po sucu ovog suda </w:t>
      </w:r>
      <w:r w:rsidR="00EB0242">
        <w:t>Katarini Mikulić</w:t>
      </w:r>
      <w:r w:rsidR="00926336">
        <w:t>,  kao stečajnom sucu, provedenom i zaključenom stečajnom postupku nad trgovačkim društvom KOMUNALNO JAVNO PODUZEĆE BRAČ s p.o.- u stečaju, Supetar, sada stečajna masa stečajnog dužnika KOMUNALNO JAVNO PODUZEĆE BRAČ s p.o.- u stečaju, Supetar</w:t>
      </w:r>
      <w:r w:rsidR="00415FA7">
        <w:t xml:space="preserve">,  </w:t>
      </w:r>
      <w:r w:rsidR="00184EAF">
        <w:t xml:space="preserve">dana </w:t>
      </w:r>
      <w:r w:rsidR="001D5C53">
        <w:t>20</w:t>
      </w:r>
      <w:r w:rsidR="00926336">
        <w:t xml:space="preserve">. siječnja 2016. godine </w:t>
      </w:r>
    </w:p>
    <w:p w:rsidRDefault="00BA61D1" w:rsidP="00415FA7" w:rsidR="00BA61D1">
      <w:pPr>
        <w:pStyle w:val="Naslov1"/>
        <w:jc w:val="left"/>
      </w:pPr>
    </w:p>
    <w:p w:rsidRDefault="006056E0" w:rsidP="006056E0" w:rsidR="006056E0" w:rsidRPr="00A10ADE">
      <w:pPr>
        <w:jc w:val="center"/>
        <w:rPr>
          <w:bCs/>
        </w:rPr>
      </w:pPr>
      <w:r w:rsidRPr="00A10ADE">
        <w:rPr>
          <w:bCs/>
        </w:rPr>
        <w:t>r i j e š i o     j e</w:t>
      </w:r>
    </w:p>
    <w:p w:rsidRDefault="006056E0" w:rsidP="006056E0" w:rsidR="006056E0">
      <w:pPr>
        <w:jc w:val="center"/>
        <w:rPr>
          <w:bCs/>
        </w:rPr>
      </w:pPr>
    </w:p>
    <w:p w:rsidRDefault="006056E0" w:rsidP="00002D27" w:rsidR="006056E0" w:rsidRPr="00982E81">
      <w:pPr>
        <w:numPr>
          <w:ilvl w:val="0"/>
          <w:numId w:val="7"/>
        </w:numPr>
        <w:jc w:val="both"/>
      </w:pPr>
      <w:r w:rsidRPr="00C5004D">
        <w:t>Odobrava se stečajn</w:t>
      </w:r>
      <w:r w:rsidR="00486299">
        <w:t>o</w:t>
      </w:r>
      <w:r w:rsidR="000D59B8">
        <w:t>m</w:t>
      </w:r>
      <w:r w:rsidR="00C127EB">
        <w:t xml:space="preserve"> </w:t>
      </w:r>
      <w:r w:rsidR="000D59B8">
        <w:t xml:space="preserve">upravitelju </w:t>
      </w:r>
      <w:r w:rsidR="00926336">
        <w:t xml:space="preserve">Anti Vukoviću, Račkog 7, Split, OIB: </w:t>
      </w:r>
      <w:r w:rsidR="00926336" w:rsidRPr="00C65123">
        <w:t>63249637527</w:t>
      </w:r>
      <w:r w:rsidR="00C127EB">
        <w:t xml:space="preserve">, </w:t>
      </w:r>
      <w:r>
        <w:t>završna dioba novčanih sredstava u skladu sa Završnim d</w:t>
      </w:r>
      <w:r w:rsidRPr="00C5004D">
        <w:t xml:space="preserve">iobenim popisom  primljenim kod ovog suda </w:t>
      </w:r>
      <w:r w:rsidR="00C127EB">
        <w:t xml:space="preserve"> dana</w:t>
      </w:r>
      <w:r w:rsidR="00491389">
        <w:t xml:space="preserve"> </w:t>
      </w:r>
      <w:r w:rsidR="00926336">
        <w:t>29. rujna</w:t>
      </w:r>
      <w:r w:rsidR="000D59B8">
        <w:t xml:space="preserve"> 2015</w:t>
      </w:r>
      <w:r w:rsidR="00EB0242">
        <w:t>.</w:t>
      </w:r>
      <w:r w:rsidR="00C127EB">
        <w:t xml:space="preserve"> </w:t>
      </w:r>
      <w:r w:rsidR="00491389">
        <w:t>godine</w:t>
      </w:r>
      <w:r>
        <w:t>,</w:t>
      </w:r>
      <w:r w:rsidR="00486299">
        <w:t xml:space="preserve"> prema kojem diobenom popisu </w:t>
      </w:r>
      <w:r w:rsidR="000D59B8">
        <w:t>će stečajn</w:t>
      </w:r>
      <w:r w:rsidR="00926336">
        <w:t>i</w:t>
      </w:r>
      <w:r w:rsidR="000D59B8">
        <w:t xml:space="preserve">m </w:t>
      </w:r>
      <w:r w:rsidR="00926336">
        <w:t>vjerovnicima</w:t>
      </w:r>
      <w:r w:rsidR="000D59B8">
        <w:t xml:space="preserve"> I</w:t>
      </w:r>
      <w:r w:rsidR="00390B43">
        <w:t xml:space="preserve"> viš</w:t>
      </w:r>
      <w:r w:rsidR="002B34A6">
        <w:t>eg isplatnog reda biti isplaćen</w:t>
      </w:r>
      <w:r w:rsidR="00390B43">
        <w:t xml:space="preserve"> ukupno iznos od </w:t>
      </w:r>
      <w:r w:rsidR="00926336">
        <w:t>8.078,70</w:t>
      </w:r>
      <w:r w:rsidR="00390B43" w:rsidRPr="000E5A36">
        <w:t xml:space="preserve"> kuna, </w:t>
      </w:r>
      <w:r w:rsidR="00926336">
        <w:t>2,04</w:t>
      </w:r>
      <w:r w:rsidR="000E5A36" w:rsidRPr="000E5A36">
        <w:t>%</w:t>
      </w:r>
      <w:r w:rsidR="00390B43" w:rsidRPr="000E5A36">
        <w:t xml:space="preserve"> od utvrđenog iznosa tražbine, i to stečajn</w:t>
      </w:r>
      <w:r w:rsidR="00926336">
        <w:t xml:space="preserve">im vjerovnicima </w:t>
      </w:r>
      <w:r w:rsidR="00982E81" w:rsidRPr="00982E81">
        <w:t xml:space="preserve">HZZO-Zagreb, PU Split u iznosu 3.857,99 kuna, </w:t>
      </w:r>
      <w:r w:rsidR="000D59B8" w:rsidRPr="00982E81">
        <w:t>REPUBLIKA H</w:t>
      </w:r>
      <w:r w:rsidR="00982E81" w:rsidRPr="00982E81">
        <w:t>RVATSKA, MINISTARSTVO FINANCIJA u iznosu od</w:t>
      </w:r>
      <w:r w:rsidR="00926336" w:rsidRPr="00982E81">
        <w:t xml:space="preserve"> </w:t>
      </w:r>
      <w:r w:rsidR="00982E81" w:rsidRPr="00982E81">
        <w:t>2.861,67 kuna i HZMO PS Split u iznosu od 1.351,14 kuna.</w:t>
      </w:r>
    </w:p>
    <w:p w:rsidRDefault="00C94970" w:rsidP="00C94970" w:rsidR="00C94970">
      <w:pPr>
        <w:ind w:left="720"/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 xml:space="preserve">Vjerovnici imaju pravo u roku od 8 dana podnijeti prigovor na </w:t>
      </w:r>
      <w:r w:rsidR="0067433F">
        <w:t>z</w:t>
      </w:r>
      <w:r>
        <w:t>avršni diobeni popis ovom sudu.</w:t>
      </w:r>
    </w:p>
    <w:p w:rsidRDefault="006056E0" w:rsidP="006056E0" w:rsidR="006056E0">
      <w:pPr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>Određuje se</w:t>
      </w:r>
      <w:r w:rsidR="0067433F">
        <w:t xml:space="preserve"> z</w:t>
      </w:r>
      <w:r w:rsidRPr="006C32F8">
        <w:t xml:space="preserve">avršno ročište vjerovnika  u ovom stečajnom postupku za </w:t>
      </w:r>
      <w:r w:rsidR="00593D9D">
        <w:rPr>
          <w:b/>
        </w:rPr>
        <w:t xml:space="preserve"> </w:t>
      </w:r>
      <w:r w:rsidR="000D4454" w:rsidRPr="000D4454">
        <w:t>dan</w:t>
      </w:r>
      <w:r w:rsidR="000D4454">
        <w:rPr>
          <w:b/>
        </w:rPr>
        <w:t xml:space="preserve"> </w:t>
      </w:r>
      <w:r w:rsidR="00926336">
        <w:t>22. veljače 2016</w:t>
      </w:r>
      <w:r w:rsidR="00EB0242" w:rsidRPr="00EB0242">
        <w:t>.</w:t>
      </w:r>
      <w:r w:rsidR="005A5D17" w:rsidRPr="00EB0242">
        <w:t xml:space="preserve"> </w:t>
      </w:r>
      <w:r w:rsidR="00002D27" w:rsidRPr="00EB0242">
        <w:t>godine</w:t>
      </w:r>
      <w:r w:rsidRPr="00EB0242">
        <w:t xml:space="preserve"> u </w:t>
      </w:r>
      <w:r w:rsidR="00926336">
        <w:t>12</w:t>
      </w:r>
      <w:r w:rsidR="002B34A6">
        <w:t>.00</w:t>
      </w:r>
      <w:r w:rsidR="000D4454" w:rsidRPr="00EB0242">
        <w:t xml:space="preserve"> </w:t>
      </w:r>
      <w:r w:rsidRPr="00EB0242">
        <w:t>sati</w:t>
      </w:r>
      <w:r w:rsidRPr="00EB0242">
        <w:rPr>
          <w:i/>
        </w:rPr>
        <w:t>,</w:t>
      </w:r>
      <w:r>
        <w:t xml:space="preserve"> </w:t>
      </w:r>
      <w:r w:rsidR="00415FA7">
        <w:t>sudnica broj 203/II Trgovačkog suda u Splitu, Sukoišanska br. 6</w:t>
      </w:r>
      <w:r>
        <w:t xml:space="preserve"> radi:</w:t>
      </w:r>
    </w:p>
    <w:p w:rsidRDefault="006056E0" w:rsidP="006056E0" w:rsidR="006056E0">
      <w:pPr>
        <w:jc w:val="both"/>
      </w:pPr>
    </w:p>
    <w:p w:rsidRDefault="006056E0" w:rsidP="006056E0" w:rsidR="006056E0">
      <w:pPr>
        <w:ind w:left="1416"/>
        <w:jc w:val="both"/>
      </w:pPr>
      <w:r>
        <w:t xml:space="preserve">- raspravljanja o </w:t>
      </w:r>
      <w:r w:rsidR="00002D27">
        <w:t>z</w:t>
      </w:r>
      <w:r>
        <w:t xml:space="preserve">avršnom izvješću i </w:t>
      </w:r>
      <w:r w:rsidR="00002D27">
        <w:t>z</w:t>
      </w:r>
      <w:r>
        <w:t>avršnom računu stečaj</w:t>
      </w:r>
      <w:r w:rsidR="00A131CE">
        <w:t>n</w:t>
      </w:r>
      <w:r w:rsidR="000E5A36">
        <w:t>og</w:t>
      </w:r>
      <w:r w:rsidR="002332BF">
        <w:t xml:space="preserve"> upravitelj</w:t>
      </w:r>
      <w:r w:rsidR="000E5A36">
        <w:t>a</w:t>
      </w:r>
      <w:r>
        <w:t>,</w:t>
      </w:r>
    </w:p>
    <w:p w:rsidRDefault="006056E0" w:rsidP="006056E0" w:rsidR="006056E0">
      <w:pPr>
        <w:ind w:left="1416"/>
        <w:jc w:val="both"/>
      </w:pPr>
      <w:r>
        <w:t>- podnošenja prigovora na završni diobeni popis,</w:t>
      </w:r>
    </w:p>
    <w:p w:rsidRDefault="006056E0" w:rsidP="002B34A6" w:rsidR="006056E0">
      <w:pPr>
        <w:ind w:left="1416"/>
        <w:jc w:val="both"/>
      </w:pPr>
      <w:r>
        <w:t>- saslušanj</w:t>
      </w:r>
      <w:r w:rsidR="000D59B8">
        <w:t>e</w:t>
      </w:r>
      <w:r>
        <w:t xml:space="preserve"> stečaj</w:t>
      </w:r>
      <w:r w:rsidR="002F361C">
        <w:t>n</w:t>
      </w:r>
      <w:r w:rsidR="000D59B8">
        <w:t>og</w:t>
      </w:r>
      <w:r w:rsidR="002332BF">
        <w:t xml:space="preserve"> </w:t>
      </w:r>
      <w:r w:rsidR="000D59B8">
        <w:t>upravitelja</w:t>
      </w:r>
      <w:r w:rsidR="00926336">
        <w:t>.</w:t>
      </w:r>
    </w:p>
    <w:p w:rsidRDefault="006056E0" w:rsidP="006056E0" w:rsidR="006056E0">
      <w:pPr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>Na završno ročište vjerovnika  u ovom stečajnom postupku pozivaju se s</w:t>
      </w:r>
      <w:r w:rsidR="002332BF">
        <w:t>vi vjerovnici stečajnog dužnika i stečajn</w:t>
      </w:r>
      <w:r w:rsidR="002B34A6">
        <w:t>i upravitelj</w:t>
      </w:r>
      <w:r w:rsidR="002332BF">
        <w:t>.</w:t>
      </w:r>
    </w:p>
    <w:p w:rsidRDefault="006056E0" w:rsidP="006056E0" w:rsidR="006056E0">
      <w:pPr>
        <w:ind w:left="720"/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 xml:space="preserve">U pisarnici ovog suda može se izvršiti uvid u  </w:t>
      </w:r>
      <w:r w:rsidR="00764FD9">
        <w:t>z</w:t>
      </w:r>
      <w:r>
        <w:t>avršno izvješće stečajn</w:t>
      </w:r>
      <w:r w:rsidR="002B34A6">
        <w:t>og upravitelja</w:t>
      </w:r>
      <w:r>
        <w:t xml:space="preserve">, </w:t>
      </w:r>
      <w:r w:rsidR="00764FD9">
        <w:t>z</w:t>
      </w:r>
      <w:r>
        <w:t xml:space="preserve">avršni račun i dostavljeni </w:t>
      </w:r>
      <w:r w:rsidR="00764FD9">
        <w:t>z</w:t>
      </w:r>
      <w:r>
        <w:t xml:space="preserve">avršni diobeni popis. </w:t>
      </w:r>
    </w:p>
    <w:p w:rsidRDefault="00EB0242" w:rsidP="00880281" w:rsidR="00EB0242" w:rsidRPr="00880281"/>
    <w:p w:rsidRDefault="006056E0" w:rsidP="002B34A6" w:rsidR="006056E0" w:rsidRPr="000E5F94">
      <w:pPr>
        <w:pStyle w:val="Naslov1"/>
        <w:rPr>
          <w:b w:val="false"/>
        </w:rPr>
      </w:pPr>
      <w:r w:rsidRPr="000E5F94">
        <w:rPr>
          <w:b w:val="false"/>
        </w:rPr>
        <w:t>Obrazloženje</w:t>
      </w:r>
    </w:p>
    <w:p w:rsidRDefault="002B34A6" w:rsidP="00C127EB" w:rsidR="002B34A6">
      <w:pPr>
        <w:jc w:val="both"/>
      </w:pPr>
    </w:p>
    <w:p w:rsidRDefault="00656A88" w:rsidP="00656A88" w:rsidR="00656A88">
      <w:pPr>
        <w:tabs>
          <w:tab w:pos="1080" w:val="left"/>
        </w:tabs>
        <w:jc w:val="both"/>
      </w:pPr>
      <w:r>
        <w:t xml:space="preserve">             Rješenjem ovog suda br. XVI ST-157/01 od 27. ožujka 2002. godine  zaključen je  stečajni postupak nad stečajnim dužnikom KOMUNALNO JAVNO PODUZEĆE BRAČ s p.o.- u stečaju, Supetar, ovlašten je stečajni upravitelj da u ime i za račun stečajne mase </w:t>
      </w:r>
      <w:r>
        <w:lastRenderedPageBreak/>
        <w:t>nastavi postupke radi prikupljanja imovine koja ulazi u vrijednost stečajne mase, te je određeno da će se po pravomoćnosti tog rješenja izvršiti brisanje stečajnog dužnika iz sudskog registra.</w:t>
      </w:r>
    </w:p>
    <w:p w:rsidRDefault="00656A88" w:rsidP="00656A88" w:rsidR="00656A88">
      <w:pPr>
        <w:tabs>
          <w:tab w:pos="1080" w:val="left"/>
        </w:tabs>
        <w:jc w:val="both"/>
      </w:pPr>
    </w:p>
    <w:p w:rsidRDefault="00656A88" w:rsidP="00656A88" w:rsidR="00656A88">
      <w:pPr>
        <w:tabs>
          <w:tab w:pos="1080" w:val="left"/>
        </w:tabs>
        <w:jc w:val="both"/>
      </w:pPr>
      <w:r>
        <w:t xml:space="preserve">             Stečajni upravitelj je podneskom od 30. travnja 2013. godine dostavio prijedlog diobe stečajne mase pa je r</w:t>
      </w:r>
      <w:r w:rsidR="00FA3770" w:rsidRPr="00FA3770">
        <w:t>ješenjem ovog suda br. 4. S</w:t>
      </w:r>
      <w:r>
        <w:t>t</w:t>
      </w:r>
      <w:r w:rsidR="00FA3770" w:rsidRPr="00FA3770">
        <w:t>-</w:t>
      </w:r>
      <w:r>
        <w:t>84/2014</w:t>
      </w:r>
      <w:r w:rsidR="00FA3770" w:rsidRPr="00FA3770">
        <w:t xml:space="preserve"> od </w:t>
      </w:r>
      <w:r>
        <w:t>07. kolovoza 2015</w:t>
      </w:r>
      <w:r w:rsidR="00FA3770" w:rsidRPr="00FA3770">
        <w:t>. godine</w:t>
      </w:r>
      <w:r>
        <w:t xml:space="preserve"> određen nastavak postupka radi naknadne diobe. </w:t>
      </w:r>
    </w:p>
    <w:p w:rsidRDefault="00656A88" w:rsidP="002332BF" w:rsidR="00656A88">
      <w:pPr>
        <w:ind w:firstLine="708"/>
        <w:jc w:val="both"/>
      </w:pPr>
    </w:p>
    <w:p w:rsidRDefault="00722FF7" w:rsidP="002332BF" w:rsidR="00722FF7">
      <w:pPr>
        <w:ind w:firstLine="708"/>
        <w:jc w:val="both"/>
      </w:pPr>
      <w:r>
        <w:t>Stečajn</w:t>
      </w:r>
      <w:r w:rsidR="000D59B8">
        <w:t>i upravitelj</w:t>
      </w:r>
      <w:r w:rsidR="00E12956">
        <w:t xml:space="preserve">  u ovom stečajnom postupku </w:t>
      </w:r>
      <w:r w:rsidR="00656A88">
        <w:t>Ante Vuković</w:t>
      </w:r>
      <w:r w:rsidR="00E12956">
        <w:t xml:space="preserve"> </w:t>
      </w:r>
      <w:r w:rsidR="000D59B8">
        <w:t>dostavio</w:t>
      </w:r>
      <w:r w:rsidR="00E12956">
        <w:t xml:space="preserve"> je </w:t>
      </w:r>
      <w:r>
        <w:t xml:space="preserve"> ovom sudu završno izvješće, završni račun i završni diobeni popis. </w:t>
      </w:r>
    </w:p>
    <w:p w:rsidRDefault="002332BF" w:rsidP="002332BF" w:rsidR="002332BF">
      <w:pPr>
        <w:ind w:firstLine="708"/>
      </w:pPr>
    </w:p>
    <w:p w:rsidRDefault="006056E0" w:rsidP="00845B28" w:rsidR="006056E0">
      <w:pPr>
        <w:jc w:val="both"/>
      </w:pPr>
      <w:r>
        <w:tab/>
        <w:t xml:space="preserve">Ovaj sud smatra da su se u konkretnom slučaju ispunile  zakonske pretpostavke da se pristupi </w:t>
      </w:r>
      <w:r w:rsidR="009B0F1F">
        <w:t xml:space="preserve">završnoj diobi </w:t>
      </w:r>
      <w:r>
        <w:t xml:space="preserve">novčanih sredstava u skladu s dostavljenim </w:t>
      </w:r>
      <w:r w:rsidR="00764FD9">
        <w:t>z</w:t>
      </w:r>
      <w:r>
        <w:t xml:space="preserve">avršnim diobenim popisom  pa je stoga, </w:t>
      </w:r>
      <w:r w:rsidR="00845B28">
        <w:t xml:space="preserve">temeljem odredbi  </w:t>
      </w:r>
      <w:r>
        <w:t>čl. 192 i čl. 193 Stečajnog zak</w:t>
      </w:r>
      <w:r w:rsidR="002332BF">
        <w:t xml:space="preserve">ona, </w:t>
      </w:r>
      <w:r w:rsidR="002332BF" w:rsidRPr="00F011E0">
        <w:rPr>
          <w:bCs/>
        </w:rPr>
        <w:t>(Narodne novine br. 44/96, 29/99, 129/00, 123/03, 82/06,116/10</w:t>
      </w:r>
      <w:r w:rsidR="002332BF">
        <w:rPr>
          <w:bCs/>
        </w:rPr>
        <w:t xml:space="preserve">, </w:t>
      </w:r>
      <w:r w:rsidR="002332BF" w:rsidRPr="00F011E0">
        <w:rPr>
          <w:bCs/>
        </w:rPr>
        <w:t>25/12</w:t>
      </w:r>
      <w:r w:rsidR="002332BF">
        <w:rPr>
          <w:bCs/>
        </w:rPr>
        <w:t xml:space="preserve"> i 133/12 </w:t>
      </w:r>
      <w:r w:rsidR="002332BF" w:rsidRPr="00F011E0">
        <w:rPr>
          <w:bCs/>
        </w:rPr>
        <w:t>)</w:t>
      </w:r>
      <w:r w:rsidR="002332BF">
        <w:rPr>
          <w:bCs/>
        </w:rPr>
        <w:t xml:space="preserve">, </w:t>
      </w:r>
      <w:r>
        <w:t xml:space="preserve">odlučeno kao u izreci </w:t>
      </w:r>
      <w:r w:rsidR="00843513">
        <w:t xml:space="preserve"> </w:t>
      </w:r>
      <w:r>
        <w:t xml:space="preserve">rješenja. </w:t>
      </w:r>
    </w:p>
    <w:p w:rsidRDefault="006056E0" w:rsidP="006056E0" w:rsidR="006056E0">
      <w:pPr>
        <w:ind w:firstLine="540"/>
        <w:jc w:val="center"/>
      </w:pPr>
    </w:p>
    <w:p w:rsidRDefault="006056E0" w:rsidP="006056E0" w:rsidR="006056E0">
      <w:pPr>
        <w:ind w:firstLine="540"/>
        <w:jc w:val="center"/>
      </w:pPr>
      <w:r>
        <w:t xml:space="preserve">U  Splitu, </w:t>
      </w:r>
      <w:r w:rsidR="00376DDA">
        <w:t xml:space="preserve"> </w:t>
      </w:r>
      <w:r w:rsidR="00E12956">
        <w:t xml:space="preserve"> </w:t>
      </w:r>
      <w:r w:rsidR="001D5C53">
        <w:t>20</w:t>
      </w:r>
      <w:r w:rsidR="00656A88">
        <w:t>. siječnja 2016</w:t>
      </w:r>
      <w:r w:rsidR="00415FA7">
        <w:t xml:space="preserve">. godine </w:t>
      </w:r>
    </w:p>
    <w:p w:rsidRDefault="006056E0" w:rsidP="006056E0" w:rsidR="006056E0">
      <w:pPr>
        <w:pStyle w:val="Tijeloteksta"/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415FA7" w:rsidR="006056E0">
      <w:pPr>
        <w:ind w:firstLine="708" w:left="354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6A88">
        <w:t>SUDAC</w:t>
      </w:r>
    </w:p>
    <w:p w:rsidRDefault="006056E0" w:rsidP="00896F49" w:rsidR="006056E0"/>
    <w:p w:rsidRDefault="006056E0" w:rsidP="00415FA7" w:rsidR="006056E0">
      <w:pPr>
        <w:jc w:val="right"/>
      </w:pPr>
      <w:r>
        <w:tab/>
      </w:r>
      <w:r>
        <w:tab/>
      </w:r>
    </w:p>
    <w:p w:rsidRDefault="00415FA7" w:rsidP="00415FA7" w:rsidR="006056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6056E0" w:rsidP="00415FA7" w:rsidR="006056E0">
      <w:pPr>
        <w:jc w:val="right"/>
      </w:pPr>
    </w:p>
    <w:p w:rsidRDefault="006056E0" w:rsidP="006056E0" w:rsidR="006056E0">
      <w:pPr>
        <w:jc w:val="both"/>
      </w:pPr>
    </w:p>
    <w:p w:rsidRDefault="006056E0" w:rsidP="006056E0" w:rsidR="006056E0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6056E0" w:rsidR="006056E0">
      <w:pPr>
        <w:ind w:firstLine="360"/>
        <w:jc w:val="both"/>
      </w:pPr>
    </w:p>
    <w:p w:rsidRDefault="00FD4EBD" w:rsidP="006056E0" w:rsidR="00FD4EBD">
      <w:pPr>
        <w:ind w:firstLine="360"/>
        <w:jc w:val="both"/>
      </w:pPr>
    </w:p>
    <w:p w:rsidRDefault="00FD4EBD" w:rsidP="006056E0" w:rsidR="00FD4EBD">
      <w:pPr>
        <w:ind w:firstLine="360"/>
        <w:jc w:val="both"/>
      </w:pPr>
      <w:r>
        <w:t>DNA:</w:t>
      </w:r>
    </w:p>
    <w:p w:rsidRDefault="00C16E34" w:rsidP="00FD4EBD" w:rsidR="00FD4EBD">
      <w:pPr>
        <w:numPr>
          <w:ilvl w:val="0"/>
          <w:numId w:val="8"/>
        </w:numPr>
        <w:jc w:val="both"/>
      </w:pPr>
      <w:r>
        <w:t>s</w:t>
      </w:r>
      <w:r w:rsidR="00FD4EBD">
        <w:t>tečajno</w:t>
      </w:r>
      <w:r w:rsidR="000D59B8">
        <w:t>m upravitelju</w:t>
      </w:r>
    </w:p>
    <w:p w:rsidRDefault="00EB0242" w:rsidP="00FD4EBD" w:rsidR="00EB0242">
      <w:pPr>
        <w:numPr>
          <w:ilvl w:val="0"/>
          <w:numId w:val="8"/>
        </w:numPr>
        <w:jc w:val="both"/>
      </w:pPr>
      <w:r>
        <w:t>ŽDO SPLIT</w:t>
      </w:r>
    </w:p>
    <w:p w:rsidRDefault="006D13DB" w:rsidP="00FD4EBD" w:rsidR="00FD4EBD">
      <w:pPr>
        <w:numPr>
          <w:ilvl w:val="0"/>
          <w:numId w:val="8"/>
        </w:numPr>
        <w:jc w:val="both"/>
      </w:pPr>
      <w:r>
        <w:t>e-</w:t>
      </w:r>
      <w:r w:rsidR="00FD4EBD">
        <w:t>oglasn</w:t>
      </w:r>
      <w:r w:rsidR="003D5632">
        <w:t>a</w:t>
      </w:r>
      <w:r w:rsidR="00FD4EBD">
        <w:t xml:space="preserve"> ploč</w:t>
      </w:r>
      <w:r w:rsidR="003D5632">
        <w:t>a</w:t>
      </w:r>
      <w:r w:rsidR="00FD4EBD">
        <w:t xml:space="preserve"> ovog suda</w:t>
      </w:r>
      <w:r w:rsidR="003D5632">
        <w:t xml:space="preserve"> </w:t>
      </w:r>
    </w:p>
    <w:p w:rsidRDefault="00896F49" w:rsidP="00FD4EBD" w:rsidR="00896F49">
      <w:pPr>
        <w:numPr>
          <w:ilvl w:val="0"/>
          <w:numId w:val="8"/>
        </w:numPr>
        <w:jc w:val="both"/>
      </w:pPr>
      <w:r>
        <w:t xml:space="preserve">spis </w:t>
      </w:r>
    </w:p>
    <w:sectPr w:rsidSect="00656A88" w:rsidR="00896F49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CB2" w:rsidR="003E4CB2">
      <w:r>
        <w:separator/>
      </w:r>
    </w:p>
  </w:endnote>
  <w:endnote w:id="0" w:type="continuationSeparator">
    <w:p w:rsidRDefault="003E4CB2" w:rsidR="003E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9822852"/>
      <w:docPartObj>
        <w:docPartGallery w:val="Page Numbers (Bottom of Page)"/>
        <w:docPartUnique/>
      </w:docPartObj>
    </w:sdtPr>
    <w:sdtEndPr/>
    <w:sdtContent>
      <w:p w:rsidRDefault="00656A88" w:rsidR="00656A8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D62">
          <w:rPr>
            <w:noProof/>
          </w:rPr>
          <w:t>2</w:t>
        </w:r>
        <w:r>
          <w:fldChar w:fldCharType="end"/>
        </w:r>
      </w:p>
    </w:sdtContent>
  </w:sdt>
  <w:p w:rsidRDefault="00656A88" w:rsidR="00656A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CB2" w:rsidR="003E4CB2">
      <w:r>
        <w:separator/>
      </w:r>
    </w:p>
  </w:footnote>
  <w:footnote w:id="0" w:type="continuationSeparator">
    <w:p w:rsidRDefault="003E4CB2" w:rsidR="003E4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CF5" w:rsidP="009F792F" w:rsidR="00F04C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CF5" w:rsidP="009F792F" w:rsidR="00F04C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F04CF5">
    <w:pPr>
      <w:pStyle w:val="Zaglavlje"/>
      <w:ind w:right="360"/>
      <w:jc w:val="right"/>
    </w:pPr>
    <w:r>
      <w:tab/>
    </w:r>
    <w:r>
      <w:tab/>
      <w:t>4 St-</w:t>
    </w:r>
    <w:r w:rsidR="00926336">
      <w:t>84/2014</w:t>
    </w:r>
    <w:r w:rsidR="00F04CF5">
      <w:tab/>
    </w: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415FA7">
    <w:pPr>
      <w:pStyle w:val="Zaglavlje"/>
      <w:jc w:val="right"/>
    </w:pPr>
    <w:r>
      <w:t>4</w:t>
    </w:r>
    <w:r w:rsidR="00656A88">
      <w:t>.</w:t>
    </w:r>
    <w:r>
      <w:t xml:space="preserve"> St-</w:t>
    </w:r>
    <w:r w:rsidR="00656A88">
      <w:t>84/2014</w:t>
    </w:r>
  </w:p>
  <w:p w:rsidRDefault="00415FA7" w:rsidR="00415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7A2729"/>
    <w:multiLevelType w:val="hybridMultilevel"/>
    <w:tmpl w:val="B10836D0"/>
    <w:lvl w:tplc="D03873F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567A55"/>
    <w:multiLevelType w:val="hybridMultilevel"/>
    <w:tmpl w:val="4E3A78F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DC507E"/>
    <w:multiLevelType w:val="hybridMultilevel"/>
    <w:tmpl w:val="616AA0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107738"/>
    <w:multiLevelType w:val="hybridMultilevel"/>
    <w:tmpl w:val="57224F36"/>
    <w:lvl w:tplc="F7DA04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F858B1"/>
    <w:multiLevelType w:val="hybridMultilevel"/>
    <w:tmpl w:val="66703FCC"/>
    <w:lvl w:tplc="D242E0D2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09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09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09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09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09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09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09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7">
    <w:nsid w:val="67AB5E15"/>
    <w:multiLevelType w:val="hybridMultilevel"/>
    <w:tmpl w:val="07F6A8DC"/>
    <w:lvl w:tplc="33964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CE"/>
    <w:rsid w:val="00002D27"/>
    <w:rsid w:val="00065D6A"/>
    <w:rsid w:val="000A57DE"/>
    <w:rsid w:val="000D4454"/>
    <w:rsid w:val="000D59B8"/>
    <w:rsid w:val="000E35DB"/>
    <w:rsid w:val="000E5A36"/>
    <w:rsid w:val="00124625"/>
    <w:rsid w:val="00131A50"/>
    <w:rsid w:val="00132F0B"/>
    <w:rsid w:val="00165E40"/>
    <w:rsid w:val="00173225"/>
    <w:rsid w:val="00184EAF"/>
    <w:rsid w:val="00193212"/>
    <w:rsid w:val="001B789D"/>
    <w:rsid w:val="001D3E52"/>
    <w:rsid w:val="001D5C53"/>
    <w:rsid w:val="001E73A8"/>
    <w:rsid w:val="001F231B"/>
    <w:rsid w:val="00201094"/>
    <w:rsid w:val="00207DB3"/>
    <w:rsid w:val="00210ABD"/>
    <w:rsid w:val="00216DB7"/>
    <w:rsid w:val="0022618D"/>
    <w:rsid w:val="002332BF"/>
    <w:rsid w:val="002A02B6"/>
    <w:rsid w:val="002A3BCC"/>
    <w:rsid w:val="002B34A6"/>
    <w:rsid w:val="002D6B86"/>
    <w:rsid w:val="002E32BF"/>
    <w:rsid w:val="002F249A"/>
    <w:rsid w:val="002F361C"/>
    <w:rsid w:val="00307A18"/>
    <w:rsid w:val="00343B1D"/>
    <w:rsid w:val="00346D4F"/>
    <w:rsid w:val="00376DDA"/>
    <w:rsid w:val="00390B43"/>
    <w:rsid w:val="00392B1D"/>
    <w:rsid w:val="00396162"/>
    <w:rsid w:val="00397F05"/>
    <w:rsid w:val="003A6421"/>
    <w:rsid w:val="003D2D62"/>
    <w:rsid w:val="003D5632"/>
    <w:rsid w:val="003E4CB2"/>
    <w:rsid w:val="00400647"/>
    <w:rsid w:val="00415FA7"/>
    <w:rsid w:val="00424489"/>
    <w:rsid w:val="00436873"/>
    <w:rsid w:val="00447FEE"/>
    <w:rsid w:val="0048371F"/>
    <w:rsid w:val="00486299"/>
    <w:rsid w:val="00491389"/>
    <w:rsid w:val="00492506"/>
    <w:rsid w:val="00496453"/>
    <w:rsid w:val="004D1BBA"/>
    <w:rsid w:val="004D7A30"/>
    <w:rsid w:val="004E6809"/>
    <w:rsid w:val="00560CE9"/>
    <w:rsid w:val="00560F27"/>
    <w:rsid w:val="00582491"/>
    <w:rsid w:val="005905E5"/>
    <w:rsid w:val="00593D9D"/>
    <w:rsid w:val="005A5D17"/>
    <w:rsid w:val="005B4043"/>
    <w:rsid w:val="005C7BB8"/>
    <w:rsid w:val="005E00E2"/>
    <w:rsid w:val="006056E0"/>
    <w:rsid w:val="00631174"/>
    <w:rsid w:val="00631EEB"/>
    <w:rsid w:val="00633AFC"/>
    <w:rsid w:val="00637513"/>
    <w:rsid w:val="00656A88"/>
    <w:rsid w:val="0067433F"/>
    <w:rsid w:val="00681B0B"/>
    <w:rsid w:val="006A164E"/>
    <w:rsid w:val="006C32F8"/>
    <w:rsid w:val="006D00CB"/>
    <w:rsid w:val="006D13DB"/>
    <w:rsid w:val="006E259D"/>
    <w:rsid w:val="00722FF7"/>
    <w:rsid w:val="00744A01"/>
    <w:rsid w:val="00764FD9"/>
    <w:rsid w:val="00792260"/>
    <w:rsid w:val="00794021"/>
    <w:rsid w:val="0079520A"/>
    <w:rsid w:val="007B4C6A"/>
    <w:rsid w:val="007C1BCF"/>
    <w:rsid w:val="007C597B"/>
    <w:rsid w:val="007E03C2"/>
    <w:rsid w:val="007F0456"/>
    <w:rsid w:val="00804839"/>
    <w:rsid w:val="00843513"/>
    <w:rsid w:val="00845B28"/>
    <w:rsid w:val="00880281"/>
    <w:rsid w:val="0088481F"/>
    <w:rsid w:val="00896F49"/>
    <w:rsid w:val="008D0019"/>
    <w:rsid w:val="008D2AE4"/>
    <w:rsid w:val="008D422C"/>
    <w:rsid w:val="008E50DD"/>
    <w:rsid w:val="008E6CB2"/>
    <w:rsid w:val="009009F6"/>
    <w:rsid w:val="00907DE3"/>
    <w:rsid w:val="00926336"/>
    <w:rsid w:val="0093503A"/>
    <w:rsid w:val="00956820"/>
    <w:rsid w:val="00960AD4"/>
    <w:rsid w:val="00965D9C"/>
    <w:rsid w:val="009668C9"/>
    <w:rsid w:val="00970F6F"/>
    <w:rsid w:val="00982E81"/>
    <w:rsid w:val="009B0F1F"/>
    <w:rsid w:val="009D51D1"/>
    <w:rsid w:val="009F786A"/>
    <w:rsid w:val="009F792F"/>
    <w:rsid w:val="00A01DDF"/>
    <w:rsid w:val="00A131CE"/>
    <w:rsid w:val="00A1560F"/>
    <w:rsid w:val="00A31E9A"/>
    <w:rsid w:val="00A544DD"/>
    <w:rsid w:val="00A82CA9"/>
    <w:rsid w:val="00AA673E"/>
    <w:rsid w:val="00AD0247"/>
    <w:rsid w:val="00AE224D"/>
    <w:rsid w:val="00AF64EC"/>
    <w:rsid w:val="00B069D4"/>
    <w:rsid w:val="00B30B99"/>
    <w:rsid w:val="00B37479"/>
    <w:rsid w:val="00B3796B"/>
    <w:rsid w:val="00B425CB"/>
    <w:rsid w:val="00B666EC"/>
    <w:rsid w:val="00B91584"/>
    <w:rsid w:val="00BA33DF"/>
    <w:rsid w:val="00BA61D1"/>
    <w:rsid w:val="00BB5DFF"/>
    <w:rsid w:val="00BF0EE8"/>
    <w:rsid w:val="00BF3DF4"/>
    <w:rsid w:val="00BF576D"/>
    <w:rsid w:val="00C02D9F"/>
    <w:rsid w:val="00C0618F"/>
    <w:rsid w:val="00C127EB"/>
    <w:rsid w:val="00C16E34"/>
    <w:rsid w:val="00C202A2"/>
    <w:rsid w:val="00C42E56"/>
    <w:rsid w:val="00C5023F"/>
    <w:rsid w:val="00C541CE"/>
    <w:rsid w:val="00C73312"/>
    <w:rsid w:val="00C94970"/>
    <w:rsid w:val="00C9740E"/>
    <w:rsid w:val="00CB55F4"/>
    <w:rsid w:val="00CB7B2D"/>
    <w:rsid w:val="00CC1397"/>
    <w:rsid w:val="00CD45B2"/>
    <w:rsid w:val="00CD765E"/>
    <w:rsid w:val="00CF59CE"/>
    <w:rsid w:val="00D05BE0"/>
    <w:rsid w:val="00D26339"/>
    <w:rsid w:val="00D55EE1"/>
    <w:rsid w:val="00D5708D"/>
    <w:rsid w:val="00DA4CF9"/>
    <w:rsid w:val="00DB5849"/>
    <w:rsid w:val="00DC05C6"/>
    <w:rsid w:val="00DD48F8"/>
    <w:rsid w:val="00E0033A"/>
    <w:rsid w:val="00E12564"/>
    <w:rsid w:val="00E12956"/>
    <w:rsid w:val="00E12B23"/>
    <w:rsid w:val="00E32BB2"/>
    <w:rsid w:val="00E6588E"/>
    <w:rsid w:val="00EA2192"/>
    <w:rsid w:val="00EA5443"/>
    <w:rsid w:val="00EB0242"/>
    <w:rsid w:val="00ED0425"/>
    <w:rsid w:val="00EE3810"/>
    <w:rsid w:val="00F04CF5"/>
    <w:rsid w:val="00F308EE"/>
    <w:rsid w:val="00F52AAF"/>
    <w:rsid w:val="00F80241"/>
    <w:rsid w:val="00F94B0E"/>
    <w:rsid w:val="00FA3770"/>
    <w:rsid w:val="00FD4EB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 w:hAnsi="Arial" w:ascii="Arial"/>
    </w:rPr>
  </w:style>
  <w:style w:styleId="Povratnaomotnica" w:type="paragraph">
    <w:name w:val="envelope return"/>
    <w:basedOn w:val="Normal"/>
    <w:rPr>
      <w:rFonts w:cs="Arial" w:hAnsi="Arial" w:asci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56A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ascii="Arial" w:cs="Arial" w:hAnsi="Arial"/>
    </w:rPr>
  </w:style>
  <w:style w:styleId="Povratnaomotnica" w:type="paragraph">
    <w:name w:val="envelope return"/>
    <w:basedOn w:val="Normal"/>
    <w:rPr>
      <w:rFonts w:ascii="Arial" w:cs="Arial" w:hAns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56A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2014.</izvorni_sadrzaj>
    <derivirana_varijabla naziv="DomainObject.Predmet.DatumOsnivanja_1">28.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St-157/2000 po naredbi stečajnog suca - NAKNADNA DIOBA</izvorni_sadrzaj>
    <derivirana_varijabla naziv="DomainObject.Predmet.Opis_1">Otvoren iz St-157/2000 po naredbi stečajnog suca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St-84/2014</izvorni_sadrzaj>
    <derivirana_varijabla naziv="DomainObject.Predmet.OznakaBroj_1">St-84/2014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KOMUNALNO JAVNO PODUZEĆE BRAČ s p.o. u stečaju; MINISTARSTVO FINANCIJA RH zastupanog po punomoćniku Županijsko državno odvjetništvo u Splitu</izvorni_sadrzaj>
    <derivirana_varijabla naziv="DomainObject.Predmet.StrankaFormated_1">  Stečajna masa KOMUNALNO JAVNO PODUZEĆE BRAČ s p.o. u stečaju; MINISTARSTVO FINANCIJA RH zastupanog po punomoćniku Županijsko državno odvjetništvo u Splitu</derivirana_varijabla>
  </DomainObject.Predmet.StrankaFormated>
  <DomainObject.Predmet.StrankaFormatedOIB>
    <izvorni_sadrzaj>  Stečajna masa KOMUNALNO JAVNO PODUZEĆE BRAČ s p.o. u stečaju, OIB 00085587960; MINISTARSTVO FINANCIJA RH zastupanog po punomoćniku Županijsko državno odvjetništvo u Splitu</izvorni_sadrzaj>
    <derivirana_varijabla naziv="DomainObject.Predmet.StrankaFormatedOIB_1">  Stečajna masa KOMUNALNO JAVNO PODUZEĆE BRAČ s p.o. u stečaju, OIB 00085587960; MINISTARSTVO FINANCIJA RH zastupanog po punomoćniku Županijsko državno odvjetništvo u Splitu</derivirana_varijabla>
  </DomainObject.Predmet.StrankaFormatedOIB>
  <DomainObject.Predmet.StrankaFormatedWithAdress>
    <izvorni_sadrzaj> Stečajna masa KOMUNALNO JAVNO PODUZEĆE BRAČ s p.o. u stečaju, Mladena Vodanovića 26, 21400 Supetar; MINISTARSTVO FINANCIJA RH, Katančićeva 5, 10000 Zagreb zastupanog po punomoćniku Županijsko državno odvjetništvo u Splitu</izvorni_sadrzaj>
    <derivirana_varijabla naziv="DomainObject.Predmet.StrankaFormatedWithAdress_1"> Stečajna masa KOMUNALNO JAVNO PODUZEĆE BRAČ s p.o. u stečaju, Mladena Vodanovića 26, 21400 Supetar;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Stečajna masa KOMUNALNO JAVNO PODUZEĆE BRAČ s p.o. u stečaju, OIB 00085587960, Mladena Vodanovića 26, 21400 Supetar; MINISTARSTVO FINANCIJA RH, Katančićeva 5, 10000 Zagreb zastupanog po punomoćniku Županijsko državno odvjetništvo u Splitu</izvorni_sadrzaj>
    <derivirana_varijabla naziv="DomainObject.Predmet.StrankaFormatedWithAdressOIB_1"> Stečajna masa KOMUNALNO JAVNO PODUZEĆE BRAČ s p.o. u stečaju, OIB 00085587960, Mladena Vodanovića 26, 21400 Supetar; MINISTARSTVO FINANCIJA RH, Katančićeva 5, 10000 Zagreb zastupanog po punomoćniku Županijsko državno odvjetništvo u Splitu</derivirana_varijabla>
  </DomainObject.Predmet.StrankaFormatedWithAdressOIB>
  <DomainObject.Predmet.StrankaWithAdress>
    <izvorni_sadrzaj>Stečajna masa KOMUNALNO JAVNO PODUZEĆE BRAČ s p.o. u stečaju Mladena Vodanovića 26,21400 Supetar,MINISTARSTVO FINANCIJA RH Katančićeva 5,10000 Zagreb</izvorni_sadrzaj>
    <derivirana_varijabla naziv="DomainObject.Predmet.StrankaWithAdress_1">Stečajna masa KOMUNALNO JAVNO PODUZEĆE BRAČ s p.o. u stečaju Mladena Vodanovića 26,21400 Supetar,MINISTARSTVO FINANCIJA RH Katančićeva 5,10000 Zagreb</derivirana_varijabla>
  </DomainObject.Predmet.StrankaWithAdress>
  <DomainObject.Predmet.StrankaWithAdressOIB>
    <izvorni_sadrzaj>Stečajna masa KOMUNALNO JAVNO PODUZEĆE BRAČ s p.o. u stečaju, OIB 00085587960, Mladena Vodanovića 26,21400 Supetar,MINISTARSTVO FINANCIJA RH, Katančićeva 5,10000 Zagreb</izvorni_sadrzaj>
    <derivirana_varijabla naziv="DomainObject.Predmet.StrankaWithAdressOIB_1">Stečajna masa KOMUNALNO JAVNO PODUZEĆE BRAČ s p.o. u stečaju, OIB 00085587960, Mladena Vodanovića 26,21400 Supetar,MINISTARSTVO FINANCIJA RH, Katančićeva 5,10000 Zagreb</derivirana_varijabla>
  </DomainObject.Predmet.StrankaWithAdressOIB>
  <DomainObject.Predmet.StrankaNazivFormated>
    <izvorni_sadrzaj>Stečajna masa KOMUNALNO JAVNO PODUZEĆE BRAČ s p.o. u stečaju,MINISTARSTVO FINANCIJA RH</izvorni_sadrzaj>
    <derivirana_varijabla naziv="DomainObject.Predmet.StrankaNazivFormated_1">Stečajna masa KOMUNALNO JAVNO PODUZEĆE BRAČ s p.o. u stečaju,MINISTARSTVO FINANCIJA RH</derivirana_varijabla>
  </DomainObject.Predmet.StrankaNazivFormated>
  <DomainObject.Predmet.StrankaNazivFormatedOIB>
    <izvorni_sadrzaj>Stečajna masa KOMUNALNO JAVNO PODUZEĆE BRAČ s p.o. u stečaju, OIB 00085587960,MINISTARSTVO FINANCIJA RH</izvorni_sadrzaj>
    <derivirana_varijabla naziv="DomainObject.Predmet.StrankaNazivFormatedOIB_1">Stečajna masa KOMUNALNO JAVNO PODUZEĆE BRAČ s p.o. u stečaju, OIB 00085587960,MINISTARSTVO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Stečajna masa KOMUNALNO JAVNO PODUZEĆE BRAČ s p.o. u stečaju</item>
      <item>MINISTARSTVO FINANCIJA RH zastupanog po punomoćniku Županijsko državno odvjetništvo u Splitu</item>
    </izvorni_sadrzaj>
    <derivirana_varijabla naziv="DomainObject.Predmet.StrankaListFormated_1">
      <item>Stečajna masa KOMUNALNO JAVNO PODUZEĆE BRAČ s p.o. u stečaju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Stečajna masa KOMUNALNO JAVNO PODUZEĆE BRAČ s p.o. u stečaju, OIB 00085587960</item>
      <item>MINISTARSTVO FINANCIJA RH zastupanog po punomoćniku Županijsko državno odvjetništvo u Splitu</item>
    </izvorni_sadrzaj>
    <derivirana_varijabla naziv="DomainObject.Predmet.StrankaListFormatedOIB_1">
      <item>Stečajna masa KOMUNALNO JAVNO PODUZEĆE BRAČ s p.o. u stečaju, OIB 00085587960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Stečajna masa KOMUNALNO JAVNO PODUZEĆE BRAČ s p.o. u stečaju, Mladena Vodanovića 26, 21400 Supetar</item>
      <item>MINISTARSTVO FINANCIJA RH, Katančićeva 5, 10000 Zagreb zastupanog po punomoćniku Županijsko državno odvjetništvo u Splitu</item>
    </izvorni_sadrzaj>
    <derivirana_varijabla naziv="DomainObject.Predmet.StrankaListFormatedWithAdress_1">
      <item>Stečajna masa KOMUNALNO JAVNO PODUZEĆE BRAČ s p.o. u stečaju, Mladena Vodanovića 26, 21400 Supetar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Stečajna masa KOMUNALNO JAVNO PODUZEĆE BRAČ s p.o. u stečaju, OIB 00085587960, Mladena Vodanovića 26, 21400 Supetar</item>
      <item>MINISTARSTVO FINANCIJA RH, Katančićeva 5, 10000 Zagreb zastupanog po punomoćniku Županijsko državno odvjetništvo u Splitu</item>
    </izvorni_sadrzaj>
    <derivirana_varijabla naziv="DomainObject.Predmet.StrankaListFormatedWithAdressOIB_1">
      <item>Stečajna masa KOMUNALNO JAVNO PODUZEĆE BRAČ s p.o. u stečaju, OIB 00085587960, Mladena Vodanovića 26, 21400 Supetar</item>
      <item>MINISTARSTVO FINANCIJA RH,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Stečajna masa KOMUNALNO JAVNO PODUZEĆE BRAČ s p.o. u stečaju</item>
      <item>MINISTARSTVO FINANCIJA RH</item>
    </izvorni_sadrzaj>
    <derivirana_varijabla naziv="DomainObject.Predmet.StrankaListNazivFormated_1">
      <item>Stečajna masa KOMUNALNO JAVNO PODUZEĆE BRAČ s p.o. u stečaju</item>
      <item>MINISTARSTVO FINANCIJA RH</item>
    </derivirana_varijabla>
  </DomainObject.Predmet.StrankaListNazivFormated>
  <DomainObject.Predmet.StrankaListNazivFormatedOIB>
    <izvorni_sadrzaj>
      <item>Stečajna masa KOMUNALNO JAVNO PODUZEĆE BRAČ s p.o. u stečaju, OIB 00085587960</item>
      <item>MINISTARSTVO FINANCIJA RH</item>
    </izvorni_sadrzaj>
    <derivirana_varijabla naziv="DomainObject.Predmet.StrankaListNazivFormatedOIB_1">
      <item>Stečajna masa KOMUNALNO JAVNO PODUZEĆE BRAČ s p.o. u stečaju, OIB 00085587960</item>
      <item>MINISTARSTVO FINANCIJA RH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izvorni_sadrzaj>
    <derivirana_varijabla naziv="DomainObject.Predmet.OstaliList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 punomoćnik sudionika u postupku MINISTARSTVO FINANCIJA RH</item>
    </izvorni_sadrzaj>
    <derivirana_varijabla naziv="DomainObject.Predmet.OstaliList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63249637527,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63249637527, Račkoga 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izvorni_sadrzaj>
    <derivirana_varijabla naziv="DomainObject.Predmet.OstaliListNaziv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derivirana_varijabla>
  </DomainObject.Predmet.OstaliListNazivFormated>
  <DomainObject.Predmet.OstaliListNaziv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</item>
    </izvorni_sadrzaj>
    <derivirana_varijabla naziv="DomainObject.Predmet.OstaliListNaziv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KOMUNALNO JAVNO PODUZEĆE BRAČ s p.o. u stečaju i dr.</izvorni_sadrzaj>
    <derivirana_varijabla naziv="DomainObject.Predmet.StrankaIDrugi_1">Stečajna masa KOMUNALNO JAVNO PODUZEĆE BRAČ s p.o.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KOMUNALNO JAVNO PODUZEĆE BRAČ s p.o. u stečaju, OIB 00085587960, Mladena Vodanovića 26, 21400 Supetar i dr.</izvorni_sadrzaj>
    <derivirana_varijabla naziv="DomainObject.Predmet.StrankaIDrugiAdressOIB_1">Stečajna masa KOMUNALNO JAVNO PODUZEĆE BRAČ s p.o. u stečaju, OIB 00085587960, Mladena Vodanovića 26, 21400 Supetar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izvorni_sadrzaj>
    <derivirana_varijabla naziv="DomainObject.Predmet.SudioniciListNaziv_1"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63249637527, Račkoga 7,21000 Split</item>
      <item>MINISTARSTVO FINANCIJA RH, Katančićeva 5,10000 Zagreb</item>
      <item>Županijsko državno odvjetništvo u Splitu, Gundulićeva 29a,21000 Split</item>
    </izvorni_sadrzaj>
    <derivirana_varijabla naziv="DomainObject.Predmet.SudioniciListAdressOIB_1"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63249637527, Račkoga 7,21000 Split</item>
      <item>MINISTARSTVO FINANCIJA RH,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00085587960</item>
      <item>, OIB 30842297926</item>
      <item>, OIB 30842297926</item>
      <item>, OIB 30842297926</item>
      <item>, OIB 30842297926</item>
      <item>, OIB 63249637527</item>
      <item>, OIB null</item>
      <item>, OIB null</item>
    </izvorni_sadrzaj>
    <derivirana_varijabla naziv="DomainObject.Predmet.SudioniciListNazivOIB_1">
      <item>, OIB 00085587960</item>
      <item>, OIB 30842297926</item>
      <item>, OIB 30842297926</item>
      <item>, OIB 30842297926</item>
      <item>, OIB 30842297926</item>
      <item>, OIB 63249637527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Vuković, OIB 63249637527, Račkog 7 Split</item>
    </izvorni_sadrzaj>
    <derivirana_varijabla naziv="DomainObject.Predmet.StecajniUpraviteljiListAddressOIB_1">
      <item>Ante Vuković, OIB 63249637527, Račkog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B6670-8F15-4C03-8F25-252765816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497</properties:Words>
  <properties:Characters>2700</properties:Characters>
  <properties:Lines>82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2015-07-13T05:14:00Z</dcterms:created>
  <dc:creator>Trgovački sud Split</dc:creator>
  <cp:lastModifiedBy>Katarina Mikulić</cp:lastModifiedBy>
  <cp:lastPrinted>2016-01-20T13:58:00Z</cp:lastPrinted>
  <dcterms:modified xmlns:xsi="http://www.w3.org/2001/XMLSchema-instance" xsi:type="dcterms:W3CDTF">2016-01-21T07:06:00Z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