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5274" w14:paraId="4625274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330F6A" w:rsidP="00330F6A" w:rsidR="00330F6A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7F6CA2">
        <w:t>OBOEDIENS d.o.o.</w:t>
      </w:r>
      <w:r>
        <w:t xml:space="preserve">, </w:t>
      </w:r>
      <w:r w:rsidRPr="007F6CA2">
        <w:t>Zagreb</w:t>
      </w:r>
      <w:r>
        <w:t xml:space="preserve">, </w:t>
      </w:r>
      <w:proofErr w:type="spellStart"/>
      <w:r w:rsidRPr="007F6CA2">
        <w:t>Bijenička</w:t>
      </w:r>
      <w:proofErr w:type="spellEnd"/>
      <w:r w:rsidRPr="007F6CA2">
        <w:t xml:space="preserve"> cesta 17</w:t>
      </w:r>
      <w:r>
        <w:t xml:space="preserve">, MBS: </w:t>
      </w:r>
      <w:r w:rsidRPr="007F6CA2">
        <w:t>080581643</w:t>
      </w:r>
      <w:r>
        <w:t xml:space="preserve">, OIB: </w:t>
      </w:r>
      <w:r w:rsidRPr="007F6CA2">
        <w:t>97621896889</w:t>
      </w:r>
      <w:r w:rsidRPr="00B37760">
        <w:rPr>
          <w:color w:val="000000"/>
        </w:rPr>
        <w:t xml:space="preserve">, dana </w:t>
      </w:r>
      <w:r>
        <w:rPr>
          <w:color w:val="000000"/>
        </w:rPr>
        <w:t>8.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D065B3" w:rsidR="00BB0522" w:rsidRPr="00047B69">
      <w:pPr>
        <w:jc w:val="both"/>
      </w:pPr>
    </w:p>
    <w:p w:rsidRDefault="00D065B3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r w:rsidR="00330F6A" w:rsidRPr="00330F6A">
        <w:t>Josip</w:t>
      </w:r>
      <w:r w:rsidR="00330F6A">
        <w:t>u</w:t>
      </w:r>
      <w:r w:rsidR="00330F6A" w:rsidRPr="00330F6A">
        <w:t xml:space="preserve"> </w:t>
      </w:r>
      <w:proofErr w:type="spellStart"/>
      <w:r w:rsidR="00330F6A" w:rsidRPr="00330F6A">
        <w:t>Vugrinović</w:t>
      </w:r>
      <w:r w:rsidR="00330F6A">
        <w:t>u</w:t>
      </w:r>
      <w:proofErr w:type="spellEnd"/>
      <w:r w:rsidR="00330F6A" w:rsidRPr="00330F6A">
        <w:t>, OIB: 23999371788</w:t>
      </w:r>
      <w:r w:rsidR="009935A3">
        <w:t xml:space="preserve">, </w:t>
      </w:r>
      <w:r w:rsidR="00330F6A" w:rsidRPr="00330F6A">
        <w:t>Velika Gorica, Gajeva 20</w:t>
      </w:r>
      <w:r w:rsidR="00330F6A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D065B3" w:rsidP="00BB0522" w:rsidR="00BB0522" w:rsidRPr="00047B69">
      <w:pPr>
        <w:jc w:val="both"/>
        <w:rPr>
          <w:rFonts w:eastAsia="Calibri"/>
        </w:rPr>
      </w:pPr>
      <w:r>
        <w:t>1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330F6A">
        <w:t xml:space="preserve">OBOEDIENS d.o.o., Zagreb, </w:t>
      </w:r>
      <w:proofErr w:type="spellStart"/>
      <w:r w:rsidR="00330F6A">
        <w:t>Bijenička</w:t>
      </w:r>
      <w:proofErr w:type="spellEnd"/>
      <w:r w:rsidR="00330F6A">
        <w:t xml:space="preserve"> cesta 17, MBS: 080581643, OIB: 97621896889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242425" w:rsidP="00242425" w:rsidR="00242425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OBOEDIENS d.o.o., Zagreb, </w:t>
      </w:r>
      <w:proofErr w:type="spellStart"/>
      <w:r>
        <w:t>Bijenička</w:t>
      </w:r>
      <w:proofErr w:type="spellEnd"/>
      <w:r>
        <w:t xml:space="preserve"> cesta 17, MBS: 080581643, OIB: 97621896889 temeljem čl. 110. st. 1. Stečajnog zakona.</w:t>
      </w:r>
    </w:p>
    <w:p w:rsidRDefault="00242425" w:rsidP="00242425" w:rsidR="00242425">
      <w:pPr>
        <w:jc w:val="both"/>
      </w:pPr>
    </w:p>
    <w:p w:rsidRDefault="00242425" w:rsidP="00242425" w:rsidR="00242425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242425" w:rsidP="00242425" w:rsidR="00242425">
      <w:pPr>
        <w:ind w:firstLine="708"/>
        <w:jc w:val="both"/>
      </w:pPr>
    </w:p>
    <w:p w:rsidRDefault="00242425" w:rsidP="00242425" w:rsidR="00242425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1.133.727,44 kn, u koji iznos je uračunata kamata i naknada FINE za provedbu ovrhe na novčanim sredstvima dužnika. Navodi da dužnik ima 9 zaposlenih radnika.</w:t>
      </w:r>
    </w:p>
    <w:p w:rsidRDefault="00242425" w:rsidP="00242425" w:rsidR="00242425">
      <w:pPr>
        <w:ind w:firstLine="708"/>
        <w:jc w:val="both"/>
      </w:pPr>
    </w:p>
    <w:p w:rsidRDefault="00242425" w:rsidP="00242425" w:rsidR="00E46745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HR2324020061100477321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HR 3424880011100120088 BKS Bank AG, Glavna podružnica Rijeka</w:t>
      </w:r>
      <w:r>
        <w:t xml:space="preserve">, te da na temelju čl. 112. </w:t>
      </w:r>
      <w:r>
        <w:lastRenderedPageBreak/>
        <w:t>st. 5. Stečajnog zakona dužnik na dan 20. travnja 2017. godine na ime predujma za namirenje troškova stečajnog postupka ima zaplijenjena novčana sredstva u iznosu od 5.000,00 kn.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E5C0C">
        <w:t>8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proofErr w:type="spellStart"/>
      <w:r w:rsidR="009935A3">
        <w:t>z.z</w:t>
      </w:r>
      <w:proofErr w:type="spellEnd"/>
      <w:r w:rsidR="009935A3">
        <w:t>.</w:t>
      </w:r>
      <w:r w:rsidRPr="00047B69">
        <w:t xml:space="preserve"> dužnika </w:t>
      </w:r>
      <w:r w:rsidR="00242425">
        <w:rPr>
          <w:color w:val="000000"/>
        </w:rPr>
        <w:t xml:space="preserve">Josip </w:t>
      </w:r>
      <w:proofErr w:type="spellStart"/>
      <w:r w:rsidR="00242425">
        <w:rPr>
          <w:color w:val="000000"/>
        </w:rPr>
        <w:t>Vugrinović</w:t>
      </w:r>
      <w:proofErr w:type="spellEnd"/>
      <w:r w:rsidR="00242425">
        <w:rPr>
          <w:color w:val="000000"/>
        </w:rPr>
        <w:t>, Velika Gorica, Gajeva 20</w:t>
      </w:r>
    </w:p>
    <w:p w:rsidRDefault="00BB0522" w:rsidP="00BB0522" w:rsidR="00E251D5">
      <w:pPr>
        <w:jc w:val="both"/>
      </w:pPr>
      <w:r w:rsidRPr="00047B69">
        <w:t>2.</w:t>
      </w:r>
      <w:r w:rsidR="00640529" w:rsidRPr="00047B69">
        <w:t xml:space="preserve"> </w:t>
      </w:r>
      <w:r w:rsidR="009935A3" w:rsidRPr="00047B69">
        <w:t xml:space="preserve">dužnik </w:t>
      </w:r>
      <w:r w:rsidR="00242425">
        <w:t xml:space="preserve">OBOEDIENS d.o.o., Zagreb, </w:t>
      </w:r>
      <w:proofErr w:type="spellStart"/>
      <w:r w:rsidR="00242425">
        <w:t>Bijenička</w:t>
      </w:r>
      <w:proofErr w:type="spellEnd"/>
      <w:r w:rsidR="00242425">
        <w:t xml:space="preserve"> cesta 17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407" w:rsidR="009C4407">
      <w:r>
        <w:separator/>
      </w:r>
    </w:p>
  </w:endnote>
  <w:endnote w:id="0" w:type="continuationSeparator">
    <w:p w:rsidRDefault="009C4407" w:rsidR="009C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407" w:rsidR="009C4407">
      <w:r>
        <w:separator/>
      </w:r>
    </w:p>
  </w:footnote>
  <w:footnote w:id="0" w:type="continuationSeparator">
    <w:p w:rsidRDefault="009C4407" w:rsidR="009C4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7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St-12</w:t>
    </w:r>
    <w:r w:rsidR="000E7547">
      <w:t>9</w:t>
    </w:r>
    <w:r w:rsidR="00822552">
      <w:t>8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7A2C13">
      <w:t>12</w:t>
    </w:r>
    <w:r w:rsidR="000E7547">
      <w:t>9</w:t>
    </w:r>
    <w:r w:rsidR="00822552">
      <w:t>8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547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425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0F6A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58D6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77E48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552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5A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4407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5B3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726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1D5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57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57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57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7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7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57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57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57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7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7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7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3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2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St-1298/2017</izvorni_sadrzaj>
    <derivirana_varijabla naziv="DomainObject.Predmet.OznakaBroj_1">St-1298/2017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d.o.o.</izvorni_sadrzaj>
    <derivirana_varijabla naziv="DomainObject.Predmet.ProtustrankaFormated_1">  OBOEDIENS d.o.o.</derivirana_varijabla>
  </DomainObject.Predmet.ProtustrankaFormated>
  <DomainObject.Predmet.ProtustrankaFormatedOIB>
    <izvorni_sadrzaj>  OBOEDIENS d.o.o., OIB 97621896889</izvorni_sadrzaj>
    <derivirana_varijabla naziv="DomainObject.Predmet.ProtustrankaFormatedOIB_1">  OBOEDIENS d.o.o., OIB 97621896889</derivirana_varijabla>
  </DomainObject.Predmet.ProtustrankaFormatedOIB>
  <DomainObject.Predmet.ProtustrankaFormatedWithAdress>
    <izvorni_sadrzaj> OBOEDIENS d.o.o., Bijenička cesta 17, 10000 Zagreb</izvorni_sadrzaj>
    <derivirana_varijabla naziv="DomainObject.Predmet.ProtustrankaFormatedWithAdress_1"> OBOEDIENS d.o.o., Bijenička cesta 17, 10000 Zagreb</derivirana_varijabla>
  </DomainObject.Predmet.ProtustrankaFormatedWithAdress>
  <DomainObject.Predmet.ProtustrankaFormatedWithAdressOIB>
    <izvorni_sadrzaj> OBOEDIENS d.o.o., OIB 97621896889, Bijenička cesta 17, 10000 Zagreb</izvorni_sadrzaj>
    <derivirana_varijabla naziv="DomainObject.Predmet.ProtustrankaFormatedWithAdressOIB_1"> OBOEDIENS d.o.o., OIB 97621896889, Bijenička cesta 17, 10000 Zagreb</derivirana_varijabla>
  </DomainObject.Predmet.ProtustrankaFormatedWithAdressOIB>
  <DomainObject.Predmet.ProtustrankaWithAdress>
    <izvorni_sadrzaj>OBOEDIENS d.o.o. Bijenička cesta 17, 10000 Zagreb</izvorni_sadrzaj>
    <derivirana_varijabla naziv="DomainObject.Predmet.ProtustrankaWithAdress_1">OBOEDIENS d.o.o. Bijenička cesta 17, 10000 Zagreb</derivirana_varijabla>
  </DomainObject.Predmet.ProtustrankaWithAdress>
  <DomainObject.Predmet.ProtustrankaWithAdressOIB>
    <izvorni_sadrzaj>OBOEDIENS d.o.o., OIB 97621896889, Bijenička cesta 17, 10000 Zagreb</izvorni_sadrzaj>
    <derivirana_varijabla naziv="DomainObject.Predmet.ProtustrankaWithAdressOIB_1">OBOEDIENS d.o.o., OIB 97621896889, Bijenička cesta 17, 10000 Zagreb</derivirana_varijabla>
  </DomainObject.Predmet.ProtustrankaWithAdressOIB>
  <DomainObject.Predmet.ProtustrankaNazivFormated>
    <izvorni_sadrzaj>OBOEDIENS d.o.o.</izvorni_sadrzaj>
    <derivirana_varijabla naziv="DomainObject.Predmet.ProtustrankaNazivFormated_1">OBOEDIENS d.o.o.</derivirana_varijabla>
  </DomainObject.Predmet.ProtustrankaNazivFormated>
  <DomainObject.Predmet.ProtustrankaNazivFormatedOIB>
    <izvorni_sadrzaj>OBOEDIENS d.o.o., OIB 97621896889</izvorni_sadrzaj>
    <derivirana_varijabla naziv="DomainObject.Predmet.ProtustrankaNazivFormatedOIB_1">OBOEDIENS d.o.o., OIB 97621896889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d.o.o.</item>
    </izvorni_sadrzaj>
    <derivirana_varijabla naziv="DomainObject.Predmet.ProtuStrankaListFormated_1">
      <item>OBOEDIENS d.o.o.</item>
    </derivirana_varijabla>
  </DomainObject.Predmet.ProtuStrankaListFormated>
  <DomainObject.Predmet.ProtuStrankaListFormatedOIB>
    <izvorni_sadrzaj>
      <item>OBOEDIENS d.o.o., OIB 97621896889</item>
    </izvorni_sadrzaj>
    <derivirana_varijabla naziv="DomainObject.Predmet.ProtuStrankaListFormatedOIB_1">
      <item>OBOEDIENS d.o.o., OIB 97621896889</item>
    </derivirana_varijabla>
  </DomainObject.Predmet.ProtuStrankaListFormatedOIB>
  <DomainObject.Predmet.ProtuStrankaListFormatedWithAdress>
    <izvorni_sadrzaj>
      <item>OBOEDIENS d.o.o., Bijenička cesta 17, 10000 Zagreb</item>
    </izvorni_sadrzaj>
    <derivirana_varijabla naziv="DomainObject.Predmet.ProtuStrankaListFormatedWithAdress_1">
      <item>OBOEDIENS d.o.o., Bijenička cesta 17, 10000 Zagreb</item>
    </derivirana_varijabla>
  </DomainObject.Predmet.ProtuStrankaListFormatedWithAdress>
  <DomainObject.Predmet.ProtuStrankaListFormatedWithAdressOIB>
    <izvorni_sadrzaj>
      <item>OBOEDIENS d.o.o., OIB 97621896889, Bijenička cesta 17, 10000 Zagreb</item>
    </izvorni_sadrzaj>
    <derivirana_varijabla naziv="DomainObject.Predmet.ProtuStrankaListFormatedWithAdressOIB_1">
      <item>OBOEDIENS d.o.o., OIB 97621896889, Bijenička cesta 17, 10000 Zagreb</item>
    </derivirana_varijabla>
  </DomainObject.Predmet.ProtuStrankaListFormatedWithAdressOIB>
  <DomainObject.Predmet.ProtuStrankaListNazivFormated>
    <izvorni_sadrzaj>
      <item>OBOEDIENS d.o.o.</item>
    </izvorni_sadrzaj>
    <derivirana_varijabla naziv="DomainObject.Predmet.ProtuStrankaListNazivFormated_1">
      <item>OBOEDIENS d.o.o.</item>
    </derivirana_varijabla>
  </DomainObject.Predmet.ProtuStrankaListNazivFormated>
  <DomainObject.Predmet.ProtuStrankaListNazivFormatedOIB>
    <izvorni_sadrzaj>
      <item>OBOEDIENS d.o.o., OIB 97621896889</item>
    </izvorni_sadrzaj>
    <derivirana_varijabla naziv="DomainObject.Predmet.ProtuStrankaListNazivFormatedOIB_1">
      <item>OBOEDIENS d.o.o., OIB 97621896889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d.o.o.</izvorni_sadrzaj>
    <derivirana_varijabla naziv="DomainObject.Predmet.ProtustrankaIDrugi_1">OBOEDIENS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OBOEDIENS d.o.o., OIB 97621896889, Bijenička cesta 17, 10000 Zagreb</izvorni_sadrzaj>
    <derivirana_varijabla naziv="DomainObject.Predmet.ProtustrankaIDrugiAdressOIB_1">OBOEDIENS d.o.o., OIB 97621896889,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OBOEDIENS d.o.o.</item>
      <item>FINA Regionalni centar Zagreb</item>
    </izvorni_sadrzaj>
    <derivirana_varijabla naziv="DomainObject.Predmet.SudioniciListNaziv_1">
      <item>OBOEDIENS d.o.o.</item>
      <item>FINA Regionalni centar Zagreb</item>
    </derivirana_varijabla>
  </DomainObject.Predmet.SudioniciListNaziv>
  <DomainObject.Predmet.SudioniciListAdressOIB>
    <izvorni_sadrzaj>
      <item>OBOEDIENS d.o.o., OIB 97621896889, Bijenička cesta 17,10000 Zagreb</item>
      <item>FINA Regionalni centar Zagreb, OIB 85821130368, Trg svibanjskih žrtava 1995. br. 1,10000 Zagreb</item>
    </izvorni_sadrzaj>
    <derivirana_varijabla naziv="DomainObject.Predmet.SudioniciListAdressOIB_1">
      <item>OBOEDIENS d.o.o., OIB 97621896889, Bijenička cesta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97621896889</item>
      <item>, OIB 85821130368</item>
    </izvorni_sadrzaj>
    <derivirana_varijabla naziv="DomainObject.Predmet.SudioniciListNazivOIB_1">
      <item>, OIB 97621896889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5149A-392C-4FB5-88AA-B8E08A984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875</properties:Words>
  <properties:Characters>4764</properties:Characters>
  <properties:Lines>184</properties:Lines>
  <properties:Paragraphs>42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2018-01-08T11:31:00Z</dcterms:modified>
  <cp:revision>567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