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4802" w14:paraId="4ba4802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8337EF">
        <w:t>O</w:t>
      </w:r>
      <w:r w:rsidR="005C0EB3">
        <w:t xml:space="preserve">SOBNO I POSLOVNO SAVJETOVANJE d.o.o. za usluge, Zagreb, </w:t>
      </w:r>
      <w:proofErr w:type="spellStart"/>
      <w:r w:rsidR="005C0EB3">
        <w:t>Huzjanova</w:t>
      </w:r>
      <w:proofErr w:type="spellEnd"/>
      <w:r w:rsidR="005C0EB3">
        <w:t xml:space="preserve"> 22, OIB 48271037036, MBS 080670066</w:t>
      </w:r>
      <w:r>
        <w:rPr>
          <w:b/>
        </w:rPr>
        <w:t xml:space="preserve">, </w:t>
      </w:r>
      <w:r>
        <w:t>dana 1</w:t>
      </w:r>
      <w:r w:rsidR="008337EF">
        <w:t>7</w:t>
      </w:r>
      <w:r>
        <w:t xml:space="preserve">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C0EB3">
        <w:t xml:space="preserve">OSOBNO I POSLOVNO SAVJETOVANJE d.o.o. za usluge, Zagreb, </w:t>
      </w:r>
      <w:proofErr w:type="spellStart"/>
      <w:r w:rsidR="005C0EB3">
        <w:t>Hu</w:t>
      </w:r>
      <w:r w:rsidR="005C0EB3">
        <w:t>z</w:t>
      </w:r>
      <w:r w:rsidR="005C0EB3">
        <w:t>j</w:t>
      </w:r>
      <w:r w:rsidR="005C0EB3">
        <w:t>an</w:t>
      </w:r>
      <w:r w:rsidR="005C0EB3">
        <w:t>ova</w:t>
      </w:r>
      <w:proofErr w:type="spellEnd"/>
      <w:r w:rsidR="005C0EB3">
        <w:t xml:space="preserve"> 22, OIB 48271037036, MBS 080670066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 xml:space="preserve">24. listopada 2018. u </w:t>
      </w:r>
      <w:r w:rsidR="008337EF">
        <w:rPr>
          <w:b/>
        </w:rPr>
        <w:t>1</w:t>
      </w:r>
      <w:r w:rsidR="005C0EB3">
        <w:rPr>
          <w:b/>
        </w:rPr>
        <w:t>1,0</w:t>
      </w:r>
      <w:r w:rsidR="008337EF">
        <w:rPr>
          <w:b/>
        </w:rPr>
        <w:t xml:space="preserve">0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>i upravitelj Mijo Rončević</w:t>
      </w:r>
      <w:r w:rsidR="00916EB9">
        <w:t xml:space="preserve"> iz Osijeka, Vijenac I. Meštrovića 74, OIB 97146101285.</w:t>
      </w:r>
      <w:r>
        <w:t xml:space="preserve">         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</w:t>
      </w:r>
      <w:r w:rsidR="005C0EB3">
        <w:t>20</w:t>
      </w:r>
      <w:r>
        <w:t xml:space="preserve">. srpnja 2017. na propisanom obrascu prijedlog za otvaranje stečajnog postupka nad dužnikom </w:t>
      </w:r>
      <w:r w:rsidR="005C0EB3">
        <w:t xml:space="preserve">OSOBNO I POSLOVNO SAVJETOVANJE d.o.o. za usluge, Zagreb, </w:t>
      </w:r>
      <w:proofErr w:type="spellStart"/>
      <w:r w:rsidR="005C0EB3">
        <w:t>Huzj</w:t>
      </w:r>
      <w:r w:rsidR="005C0EB3">
        <w:t>a</w:t>
      </w:r>
      <w:r w:rsidR="005C0EB3">
        <w:t>nova</w:t>
      </w:r>
      <w:proofErr w:type="spellEnd"/>
      <w:r w:rsidR="005C0EB3">
        <w:t xml:space="preserve"> 22, OIB 48271037036</w:t>
      </w:r>
      <w:r w:rsidR="0084221B">
        <w:t>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 xml:space="preserve">U prijedlogu FINA navodi da dužnik na dan </w:t>
      </w:r>
      <w:r w:rsidR="0084221B">
        <w:t>1</w:t>
      </w:r>
      <w:r w:rsidR="005C0EB3">
        <w:t>4</w:t>
      </w:r>
      <w:r>
        <w:t xml:space="preserve">. srpnja 2017. u Očevidniku redoslijeda osnova za plaćanje ima evidentirane neizvršene osnove za plaćanje u neprekinutom razdoblju od 120 dana u ukupnom iznosu od </w:t>
      </w:r>
      <w:r w:rsidR="003C2E64">
        <w:t>10.775,62</w:t>
      </w:r>
      <w:r>
        <w:t xml:space="preserve"> kn u koji iznos je uračunata kamata i naknada FINE za provedbu ovrhe na novčanim sredstvima te da dužnik ima </w:t>
      </w:r>
      <w:r w:rsidR="003C2E64">
        <w:t>4</w:t>
      </w:r>
      <w:bookmarkStart w:name="_GoBack" w:id="0"/>
      <w:bookmarkEnd w:id="0"/>
      <w:r>
        <w:t xml:space="preserve">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Mijo Rončević iz Osijeka, Vijenac I. Meštrovića 74</w:t>
      </w:r>
      <w:r>
        <w:t xml:space="preserve"> (automatski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1</w:t>
      </w:r>
      <w:r w:rsidR="0084221B">
        <w:t>7.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</w:t>
      </w:r>
      <w:proofErr w:type="spellStart"/>
      <w:r w:rsidRPr="00F92416">
        <w:t>otpravka</w:t>
      </w:r>
      <w:proofErr w:type="spellEnd"/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p w:rsidRDefault="001E6142" w:rsidP="00BA690C" w:rsidR="001E6142">
      <w:pPr>
        <w:pStyle w:val="Tijeloteksta"/>
        <w:ind w:firstLine="3"/>
        <w:jc w:val="left"/>
      </w:pP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FB5" w:rsidR="00582FB5">
      <w:r>
        <w:separator/>
      </w:r>
    </w:p>
  </w:endnote>
  <w:endnote w:id="0" w:type="continuationSeparator">
    <w:p w:rsidRDefault="00582FB5" w:rsidR="00582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FB5" w:rsidR="00582FB5">
      <w:r>
        <w:separator/>
      </w:r>
    </w:p>
  </w:footnote>
  <w:footnote w:id="0" w:type="continuationSeparator">
    <w:p w:rsidRDefault="00582FB5" w:rsidR="00582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E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16EB9">
      <w:t>68</w:t>
    </w:r>
    <w:r w:rsidR="005C0EB3">
      <w:t>6</w:t>
    </w:r>
    <w:r w:rsidR="002F1F6F">
      <w:t>/18-</w:t>
    </w:r>
    <w:r w:rsidR="00916EB9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66021"/>
    <w:rsid w:val="0037162E"/>
    <w:rsid w:val="00377AF1"/>
    <w:rsid w:val="00386AD3"/>
    <w:rsid w:val="003B010B"/>
    <w:rsid w:val="003C2E64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82FB5"/>
    <w:rsid w:val="00597F65"/>
    <w:rsid w:val="005A1D35"/>
    <w:rsid w:val="005A3E5A"/>
    <w:rsid w:val="005A7923"/>
    <w:rsid w:val="005B403D"/>
    <w:rsid w:val="005C0EB3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C6947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B4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OSOBNO I POSLOVNO SAVJETOVANJE d.o.o. zastupanog po punomoćniku Eni Berger</izvorni_sadrzaj>
    <derivirana_varijabla naziv="DomainObject.Predmet.ProtustrankaFormated_1">  OSOBNO I POSLOVNO SAVJETOVANJE d.o.o. zastupanog po punomoćniku Eni Berger</derivirana_varijabla>
  </DomainObject.Predmet.ProtustrankaFormated>
  <DomainObject.Predmet.ProtustrankaFormatedOIB>
    <izvorni_sadrzaj>  OSOBNO I POSLOVNO SAVJETOVANJE d.o.o., OIB 48271037036 zastupanog po punomoćniku Eni Berger</izvorni_sadrzaj>
    <derivirana_varijabla naziv="DomainObject.Predmet.ProtustrankaFormatedOIB_1">  OSOBNO I POSLOVNO SAVJETOVANJE d.o.o., OIB 48271037036 zastupanog po punomoćniku Eni Berger</derivirana_varijabla>
  </DomainObject.Predmet.ProtustrankaFormatedOIB>
  <DomainObject.Predmet.ProtustrankaFormatedWithAdress>
    <izvorni_sadrzaj> OSOBNO I POSLOVNO SAVJETOVANJE d.o.o., Huzjanova 22, 10000 Zagreb zastupanog po punomoćniku Eni Berger</izvorni_sadrzaj>
    <derivirana_varijabla naziv="DomainObject.Predmet.ProtustrankaFormatedWithAdress_1"> OSOBNO I POSLOVNO SAVJETOVANJE d.o.o., Huzjanova 22, 10000 Zagreb zastupanog po punomoćniku Eni Berger</derivirana_varijabla>
  </DomainObject.Predmet.ProtustrankaFormatedWithAdress>
  <DomainObject.Predmet.ProtustrankaFormatedWithAdressOIB>
    <izvorni_sadrzaj> OSOBNO I POSLOVNO SAVJETOVANJE d.o.o., OIB 48271037036, Huzjanova 22, 10000 Zagreb zastupanog po punomoćniku Eni Berger</izvorni_sadrzaj>
    <derivirana_varijabla naziv="DomainObject.Predmet.ProtustrankaFormatedWithAdressOIB_1"> OSOBNO I POSLOVNO SAVJETOVANJE d.o.o., OIB 48271037036, Huzjanova 22, 10000 Zagreb zastupanog po punomoćniku Eni Berger</derivirana_varijabla>
  </DomainObject.Predmet.ProtustrankaFormatedWithAdressOIB>
  <DomainObject.Predmet.ProtustrankaWithAdress>
    <izvorni_sadrzaj>OSOBNO I POSLOVNO SAVJETOVANJE d.o.o. Huzjanova 22, 10000 Zagreb</izvorni_sadrzaj>
    <derivirana_varijabla naziv="DomainObject.Predmet.ProtustrankaWithAdress_1">OSOBNO I POSLOVNO SAVJETOVANJE d.o.o. Huzjanova 22, 10000 Zagreb</derivirana_varijabla>
  </DomainObject.Predmet.ProtustrankaWithAdress>
  <DomainObject.Predmet.ProtustrankaWithAdressOIB>
    <izvorni_sadrzaj>OSOBNO I POSLOVNO SAVJETOVANJE d.o.o., OIB 48271037036, Huzjanova 22, 10000 Zagreb</izvorni_sadrzaj>
    <derivirana_varijabla naziv="DomainObject.Predmet.ProtustrankaWithAdressOIB_1">OSOBNO I POSLOVNO SAVJETOVANJE d.o.o., OIB 48271037036, Huzjanova 22, 10000 Zagreb</derivirana_varijabla>
  </DomainObject.Predmet.ProtustrankaWithAdressOIB>
  <DomainObject.Predmet.ProtustrankaNazivFormated>
    <izvorni_sadrzaj>OSOBNO I POSLOVNO SAVJETOVANJE d.o.o.</izvorni_sadrzaj>
    <derivirana_varijabla naziv="DomainObject.Predmet.ProtustrankaNazivFormated_1">OSOBNO I POSLOVNO SAVJETOVANJE d.o.o.</derivirana_varijabla>
  </DomainObject.Predmet.ProtustrankaNazivFormated>
  <DomainObject.Predmet.ProtustrankaNazivFormatedOIB>
    <izvorni_sadrzaj>OSOBNO I POSLOVNO SAVJETOVANJE d.o.o., OIB 48271037036</izvorni_sadrzaj>
    <derivirana_varijabla naziv="DomainObject.Predmet.ProtustrankaNazivFormatedOIB_1">OSOBNO I POSLOVNO SAVJETOVANJE d.o.o., OIB 48271037036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OSOBNO I POSLOVNO SAVJETOVANJE d.o.o. zastupanog po punomoćniku Eni Berger</item>
    </izvorni_sadrzaj>
    <derivirana_varijabla naziv="DomainObject.Predmet.ProtuStrankaListFormated_1">
      <item>OSOBNO I POSLOVNO SAVJETOVANJE d.o.o. zastupanog po punomoćniku Eni Berger</item>
    </derivirana_varijabla>
  </DomainObject.Predmet.ProtuStrankaListFormated>
  <DomainObject.Predmet.ProtuStrankaListFormatedOIB>
    <izvorni_sadrzaj>
      <item>OSOBNO I POSLOVNO SAVJETOVANJE d.o.o., OIB 48271037036 zastupanog po punomoćniku Eni Berger</item>
    </izvorni_sadrzaj>
    <derivirana_varijabla naziv="DomainObject.Predmet.ProtuStrankaListFormatedOIB_1">
      <item>OSOBNO I POSLOVNO SAVJETOVANJE d.o.o., OIB 48271037036 zastupanog po punomoćniku Eni Berger</item>
    </derivirana_varijabla>
  </DomainObject.Predmet.ProtuStrankaListFormatedOIB>
  <DomainObject.Predmet.ProtuStrankaListFormatedWithAdress>
    <izvorni_sadrzaj>
      <item>OSOBNO I POSLOVNO SAVJETOVANJE d.o.o., Huzjanova 22, 10000 Zagreb zastupanog po punomoćniku Eni Berger</item>
    </izvorni_sadrzaj>
    <derivirana_varijabla naziv="DomainObject.Predmet.ProtuStrankaListFormatedWithAdress_1">
      <item>OSOBNO I POSLOVNO SAVJETOVANJE d.o.o., Huzjanova 22, 10000 Zagreb zastupanog po punomoćniku Eni Berger</item>
    </derivirana_varijabla>
  </DomainObject.Predmet.ProtuStrankaListFormatedWithAdress>
  <DomainObject.Predmet.ProtuStrankaListFormatedWithAdressOIB>
    <izvorni_sadrzaj>
      <item>OSOBNO I POSLOVNO SAVJETOVANJE d.o.o., OIB 48271037036, Huzjanova 22, 10000 Zagreb zastupanog po punomoćniku Eni Berger</item>
    </izvorni_sadrzaj>
    <derivirana_varijabla naziv="DomainObject.Predmet.ProtuStrankaListFormatedWithAdressOIB_1">
      <item>OSOBNO I POSLOVNO SAVJETOVANJE d.o.o., OIB 48271037036, Huzjanova 22, 10000 Zagreb zastupanog po punomoćniku Eni Berger</item>
    </derivirana_varijabla>
  </DomainObject.Predmet.ProtuStrankaListFormatedWithAdressOIB>
  <DomainObject.Predmet.ProtuStrankaListNazivFormated>
    <izvorni_sadrzaj>
      <item>OSOBNO I POSLOVNO SAVJETOVANJE d.o.o.</item>
    </izvorni_sadrzaj>
    <derivirana_varijabla naziv="DomainObject.Predmet.ProtuStrankaListNazivFormated_1">
      <item>OSOBNO I POSLOVNO SAVJETOVANJE d.o.o.</item>
    </derivirana_varijabla>
  </DomainObject.Predmet.ProtuStrankaListNazivFormated>
  <DomainObject.Predmet.ProtuStrankaListNazivFormatedOIB>
    <izvorni_sadrzaj>
      <item>OSOBNO I POSLOVNO SAVJETOVANJE d.o.o., OIB 48271037036</item>
    </izvorni_sadrzaj>
    <derivirana_varijabla naziv="DomainObject.Predmet.ProtuStrankaListNazivFormatedOIB_1">
      <item>OSOBNO I POSLOVNO SAVJETOVANJE d.o.o., OIB 48271037036</item>
    </derivirana_varijabla>
  </DomainObject.Predmet.ProtuStrankaListNazivFormatedOIB>
  <DomainObject.Predmet.OstaliListFormated>
    <izvorni_sadrzaj>
      <item>Eni Berger punomoćnica sudionika u postupku OSOBNO I POSLOVNO SAVJETOVANJE d.o.o.</item>
    </izvorni_sadrzaj>
    <derivirana_varijabla naziv="DomainObject.Predmet.OstaliListFormated_1">
      <item>Eni Berger punomoćnica sudionika u postupku OSOBNO I POSLOVNO SAVJETOVANJE d.o.o.</item>
    </derivirana_varijabla>
  </DomainObject.Predmet.OstaliListFormated>
  <DomainObject.Predmet.OstaliListFormatedOIB>
    <izvorni_sadrzaj>
      <item>Eni Berger, OIB 91094651784 punomoćnica sudionika u postupku OSOBNO I POSLOVNO SAVJETOVANJE d.o.o.</item>
    </izvorni_sadrzaj>
    <derivirana_varijabla naziv="DomainObject.Predmet.OstaliListFormatedOIB_1">
      <item>Eni Berger, OIB 91094651784 punomoćnica sudionika u postupku OSOBNO I POSLOVNO SAVJETOVANJE d.o.o.</item>
    </derivirana_varijabla>
  </DomainObject.Predmet.OstaliListFormatedOIB>
  <DomainObject.Predmet.OstaliListFormatedWithAdress>
    <izvorni_sadrzaj>
      <item>Eni Berger, Huzjanova 22, 10000 Zagreb punomoćnica sudionika u postupku OSOBNO I POSLOVNO SAVJETOVANJE d.o.o.</item>
    </izvorni_sadrzaj>
    <derivirana_varijabla naziv="DomainObject.Predmet.OstaliListFormatedWithAdress_1">
      <item>Eni Berger, Huzjanova 22, 10000 Zagreb punomoćnica sudionika u postupku OSOBNO I POSLOVNO SAVJETOVANJE d.o.o.</item>
    </derivirana_varijabla>
  </DomainObject.Predmet.OstaliListFormatedWithAdress>
  <DomainObject.Predmet.OstaliListFormatedWithAdressOIB>
    <izvorni_sadrzaj>
      <item>Eni Berger, OIB 91094651784, Huzjanova 22, 10000 Zagreb punomoćnica sudionika u postupku OSOBNO I POSLOVNO SAVJETOVANJE d.o.o.</item>
    </izvorni_sadrzaj>
    <derivirana_varijabla naziv="DomainObject.Predmet.OstaliListFormatedWithAdressOIB_1">
      <item>Eni Berger, OIB 91094651784, Huzjanova 22, 10000 Zagreb punomoćnica sudionika u postupku OSOBNO I POSLOVNO SAVJETOVANJE d.o.o.</item>
    </derivirana_varijabla>
  </DomainObject.Predmet.OstaliListFormatedWithAdressOIB>
  <DomainObject.Predmet.OstaliListNazivFormated>
    <izvorni_sadrzaj>
      <item>Eni Berger</item>
    </izvorni_sadrzaj>
    <derivirana_varijabla naziv="DomainObject.Predmet.OstaliListNazivFormated_1">
      <item>Eni Berger</item>
    </derivirana_varijabla>
  </DomainObject.Predmet.OstaliListNazivFormated>
  <DomainObject.Predmet.OstaliListNazivFormatedOIB>
    <izvorni_sadrzaj>
      <item>Eni Berger, OIB 91094651784</item>
    </izvorni_sadrzaj>
    <derivirana_varijabla naziv="DomainObject.Predmet.OstaliListNazivFormatedOIB_1">
      <item>Eni Berger, OIB 91094651784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OSOBNO I POSLOVNO SAVJETOVANJE d.o.o.</izvorni_sadrzaj>
    <derivirana_varijabla naziv="DomainObject.Predmet.ProtustrankaIDrugi_1">OSOBNO I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OSOBNO I POSLOVNO SAVJETOVANJE d.o.o., OIB 48271037036, Huzjanova 22, 10000 Zagreb</izvorni_sadrzaj>
    <derivirana_varijabla naziv="DomainObject.Predmet.ProtustrankaIDrugiAdressOIB_1">OSOBNO I POSLOVNO SAVJETOVANJE d.o.o., OIB 48271037036, Huzjanova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OSOBNO I POSLOVNO SAVJETOVANJE d.o.o.</item>
      <item>FINA Regionalni centar Zagreb</item>
      <item>Eni Berger</item>
    </izvorni_sadrzaj>
    <derivirana_varijabla naziv="DomainObject.Predmet.SudioniciListNaziv_1">
      <item>OSOBNO I POSLOVNO SAVJETOVANJE d.o.o.</item>
      <item>FINA Regionalni centar Zagreb</item>
      <item>Eni Berger</item>
    </derivirana_varijabla>
  </DomainObject.Predmet.SudioniciListNaziv>
  <DomainObject.Predmet.SudioniciListAdressOIB>
    <izvorni_sadrzaj>
      <item>OSOBNO I POSLOVNO SAVJETOVANJE d.o.o., OIB 48271037036, Huzjanova 22,10000 Zagreb</item>
      <item>FINA Regionalni centar Zagreb, OIB 85821130368, Trg svibanjskih žrtava 1995. br. 1,10000 Zagreb</item>
      <item>Eni Berger, OIB 91094651784, Huzjanova 22,10000 Zagreb</item>
    </izvorni_sadrzaj>
    <derivirana_varijabla naziv="DomainObject.Predmet.SudioniciListAdressOIB_1">
      <item>OSOBNO I POSLOVNO SAVJETOVANJE d.o.o., OIB 48271037036, Huzjanova 22,10000 Zagreb</item>
      <item>FINA Regionalni centar Zagreb, OIB 85821130368, Trg svibanjskih žrtava 1995. br. 1,10000 Zagreb</item>
      <item>Eni Berger, OIB 91094651784, Huzjanova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48271037036</item>
      <item>, OIB 85821130368</item>
      <item>, OIB 91094651784</item>
    </izvorni_sadrzaj>
    <derivirana_varijabla naziv="DomainObject.Predmet.SudioniciListNazivOIB_1">
      <item>, OIB 48271037036</item>
      <item>, OIB 85821130368</item>
      <item>, OIB 91094651784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44272-59BB-47D0-ABD2-E4C3C515A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2648</properties:Characters>
  <properties:Lines>93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2018-09-17T07:46:00Z</dcterms:created>
  <dc:creator>hermanj</dc:creator>
  <cp:lastModifiedBy>Darija Miličević</cp:lastModifiedBy>
  <cp:lastPrinted>2018-09-17T09:29:00Z</cp:lastPrinted>
  <dcterms:modified xmlns:xsi="http://www.w3.org/2001/XMLSchema-instance" xsi:type="dcterms:W3CDTF">2018-09-17T09:29:00Z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(rončević.docx)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