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50BE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</w:t>
                  </w:r>
                  <w:r w:rsidR="00750BE8">
                    <w:rPr>
                      <w:sz w:val="22"/>
                      <w:szCs w:val="22"/>
                    </w:rPr>
                    <w:t>8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750BE8">
                    <w:rPr>
                      <w:sz w:val="22"/>
                      <w:szCs w:val="22"/>
                    </w:rPr>
                    <w:t>17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319029" w14:paraId="5319029" w:rsidRDefault="00D920BA" w:rsidP="00FA01DD" w:rsidR="005225A9">
      <w:pPr>
        <w:jc w:val="center"/>
        <w15:collapsed w:val="false"/>
      </w:pPr>
      <w:r>
        <w:t>R</w:t>
      </w:r>
      <w:r w:rsidR="00FA01DD">
        <w:t xml:space="preserve"> E P U B L I K A   H R V A T S K A</w:t>
      </w:r>
    </w:p>
    <w:p w:rsidRDefault="00750BE8" w:rsidP="00FA01DD" w:rsidR="00750BE8">
      <w:pPr>
        <w:jc w:val="center"/>
      </w:pP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9F1A2F" w:rsidP="00EB3870" w:rsidR="00453E58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Trgovački sud u Osijeku, po stečajnoj sutkinji mr. sc. Mirjani Baran, </w:t>
      </w:r>
      <w:r w:rsidR="00750BE8" w:rsidRPr="00C13D88">
        <w:rPr>
          <w:rFonts w:eastAsiaTheme="minorHAnsi"/>
          <w:lang w:eastAsia="en-US"/>
        </w:rPr>
        <w:t xml:space="preserve">u </w:t>
      </w:r>
      <w:r w:rsidR="00750BE8">
        <w:rPr>
          <w:rFonts w:eastAsiaTheme="minorHAnsi"/>
          <w:lang w:eastAsia="en-US"/>
        </w:rPr>
        <w:t xml:space="preserve">stečajnom predmetu </w:t>
      </w:r>
      <w:r w:rsidR="00750BE8" w:rsidRPr="00C13D88">
        <w:t xml:space="preserve"> predlagatelja – Nade Reljić</w:t>
      </w:r>
      <w:r w:rsidR="00750BE8">
        <w:t>,</w:t>
      </w:r>
      <w:r w:rsidR="00750BE8" w:rsidRPr="00C13D88">
        <w:t xml:space="preserve"> stečajne upraviteljice OIB:</w:t>
      </w:r>
      <w:r w:rsidR="00750BE8">
        <w:t xml:space="preserve"> </w:t>
      </w:r>
      <w:r w:rsidR="00750BE8" w:rsidRPr="00C13D88">
        <w:t>63776354688,</w:t>
      </w:r>
      <w:r w:rsidR="00750BE8">
        <w:t xml:space="preserve"> </w:t>
      </w:r>
      <w:r w:rsidR="00750BE8" w:rsidRPr="00C13D88">
        <w:t>Slavonski Brod, Naselje A. Hebranga 7/9, nad dužnikom stečajna masa iza 4 D.d.o.o. „u stečaju“</w:t>
      </w:r>
      <w:r w:rsidR="00750BE8">
        <w:t>,</w:t>
      </w:r>
      <w:r w:rsidR="00750BE8" w:rsidRPr="00C13D88">
        <w:t xml:space="preserve"> </w:t>
      </w:r>
      <w:r w:rsidR="00750BE8">
        <w:t>OIB: 87728939488, MBS:  040096019, Valbandon, Mala Vala 11</w:t>
      </w:r>
      <w:r w:rsidRPr="00EB3870">
        <w:rPr>
          <w:rFonts w:eastAsiaTheme="minorHAnsi"/>
          <w:lang w:eastAsia="en-US"/>
        </w:rPr>
        <w:t xml:space="preserve">, </w:t>
      </w:r>
      <w:r w:rsidR="00453E58">
        <w:rPr>
          <w:rFonts w:eastAsiaTheme="minorHAnsi"/>
          <w:lang w:eastAsia="en-US"/>
        </w:rPr>
        <w:t>1</w:t>
      </w:r>
      <w:r w:rsidR="00750BE8">
        <w:rPr>
          <w:rFonts w:eastAsiaTheme="minorHAnsi"/>
          <w:lang w:eastAsia="en-US"/>
        </w:rPr>
        <w:t>9</w:t>
      </w:r>
      <w:r w:rsidR="007015D0">
        <w:rPr>
          <w:rFonts w:eastAsiaTheme="minorHAnsi"/>
          <w:lang w:eastAsia="en-US"/>
        </w:rPr>
        <w:t>. ožujka</w:t>
      </w:r>
      <w:r w:rsidR="00EB3870" w:rsidRPr="00EB3870">
        <w:rPr>
          <w:rFonts w:eastAsiaTheme="minorHAnsi"/>
          <w:lang w:eastAsia="en-US"/>
        </w:rPr>
        <w:t xml:space="preserve"> 2018., </w:t>
      </w:r>
    </w:p>
    <w:p w:rsidRDefault="00EB3870" w:rsidP="00EB3870" w:rsid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ab/>
      </w: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r i j e š i o    j 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7015D0" w:rsidP="00D920BA" w:rsidR="00453E58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Nalaže se </w:t>
      </w:r>
      <w:r w:rsidR="00453E58">
        <w:rPr>
          <w:rFonts w:eastAsiaTheme="minorHAnsi"/>
          <w:lang w:eastAsia="en-US"/>
        </w:rPr>
        <w:t xml:space="preserve">Općinskom </w:t>
      </w:r>
      <w:r>
        <w:rPr>
          <w:rFonts w:eastAsiaTheme="minorHAnsi"/>
          <w:lang w:eastAsia="en-US"/>
        </w:rPr>
        <w:t xml:space="preserve">suda u </w:t>
      </w:r>
      <w:r w:rsidR="00453E58">
        <w:rPr>
          <w:rFonts w:eastAsiaTheme="minorHAnsi"/>
          <w:lang w:eastAsia="en-US"/>
        </w:rPr>
        <w:t xml:space="preserve">Puli – Pola, Zemljišno knjižnom odjelu </w:t>
      </w:r>
      <w:r w:rsidR="00750BE8">
        <w:rPr>
          <w:rFonts w:eastAsiaTheme="minorHAnsi"/>
          <w:lang w:eastAsia="en-US"/>
        </w:rPr>
        <w:t>Pula,</w:t>
      </w:r>
      <w:r w:rsidR="00453E58">
        <w:rPr>
          <w:rFonts w:eastAsiaTheme="minorHAnsi"/>
          <w:lang w:eastAsia="en-US"/>
        </w:rPr>
        <w:t xml:space="preserve"> </w:t>
      </w:r>
      <w:r w:rsidR="00740D9A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pis </w:t>
      </w:r>
      <w:r w:rsidR="00453E58">
        <w:rPr>
          <w:rFonts w:eastAsiaTheme="minorHAnsi"/>
          <w:lang w:eastAsia="en-US"/>
        </w:rPr>
        <w:t>u zemljišne knjige nastavljanje stečajnog postupka nad stečajnom masom</w:t>
      </w:r>
      <w:r>
        <w:rPr>
          <w:rFonts w:eastAsiaTheme="minorHAnsi"/>
          <w:lang w:eastAsia="en-US"/>
        </w:rPr>
        <w:t xml:space="preserve"> stečajnog dužnika </w:t>
      </w:r>
      <w:r w:rsidR="009F1A2F" w:rsidRPr="00EB3870">
        <w:rPr>
          <w:rFonts w:eastAsiaTheme="minorHAnsi"/>
          <w:lang w:eastAsia="en-US"/>
        </w:rPr>
        <w:t xml:space="preserve">iza </w:t>
      </w:r>
      <w:r w:rsidR="00750BE8" w:rsidRPr="00C13D88">
        <w:t>iza 4 D.d.o.o. „u stečaju“</w:t>
      </w:r>
      <w:r w:rsidR="00750BE8">
        <w:t>,</w:t>
      </w:r>
      <w:r w:rsidR="00750BE8" w:rsidRPr="00C13D88">
        <w:t xml:space="preserve"> </w:t>
      </w:r>
      <w:r w:rsidR="00750BE8">
        <w:t>OIB: 87728939488, MBS:  040096019, Valbandon, Mala Vala 11</w:t>
      </w:r>
      <w:r>
        <w:rPr>
          <w:rFonts w:eastAsiaTheme="minorHAnsi"/>
          <w:lang w:eastAsia="en-US"/>
        </w:rPr>
        <w:t xml:space="preserve">, </w:t>
      </w:r>
      <w:r w:rsidR="00453E58">
        <w:rPr>
          <w:rFonts w:eastAsiaTheme="minorHAnsi"/>
          <w:lang w:eastAsia="en-US"/>
        </w:rPr>
        <w:t>na slijedećim nekretninama:</w:t>
      </w:r>
    </w:p>
    <w:p w:rsidRDefault="00B31C1C" w:rsidP="00D920BA" w:rsidR="00B31C1C">
      <w:pPr>
        <w:ind w:firstLine="1416"/>
        <w:jc w:val="both"/>
        <w:rPr>
          <w:rFonts w:eastAsiaTheme="minorHAnsi"/>
          <w:lang w:eastAsia="en-US"/>
        </w:rPr>
      </w:pPr>
    </w:p>
    <w:p w:rsidRDefault="00453E58" w:rsidP="00750BE8" w:rsidR="00750BE8" w:rsidRPr="00EB387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750BE8">
        <w:rPr>
          <w:rFonts w:eastAsiaTheme="minorHAnsi"/>
          <w:lang w:eastAsia="en-US"/>
        </w:rPr>
        <w:t xml:space="preserve"> na kč</w:t>
      </w:r>
      <w:r w:rsidR="00B31C1C">
        <w:rPr>
          <w:rFonts w:eastAsiaTheme="minorHAnsi"/>
          <w:lang w:eastAsia="en-US"/>
        </w:rPr>
        <w:t>.</w:t>
      </w:r>
      <w:r w:rsidR="00750BE8">
        <w:rPr>
          <w:rFonts w:eastAsiaTheme="minorHAnsi"/>
          <w:lang w:eastAsia="en-US"/>
        </w:rPr>
        <w:t>br. 859/71 u naravi pašnjak površine 400 m2 i kč. br. 859/72 u naravi pašnjak 400 m2, upisanih u zk. ul. broj 4087 k.o. Fažana te na  kč.b r. 859/73 u naravi pašnjak površine 430 m2, upisanih u zk. ul. 4089 k.o. Fažana.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Obrazloženje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7015D0" w:rsidP="007015D0" w:rsidR="005157C4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Trgovačkog suda u Osijeku broj St-15</w:t>
      </w:r>
      <w:r w:rsidR="00750BE8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 xml:space="preserve">/18 od 21. veljače 2018. određen je nastavak stečajnog postupka nad dužnikom </w:t>
      </w:r>
      <w:r w:rsidR="00740D9A">
        <w:rPr>
          <w:rFonts w:eastAsiaTheme="minorHAnsi"/>
          <w:lang w:eastAsia="en-US"/>
        </w:rPr>
        <w:t xml:space="preserve">Stečajna masa </w:t>
      </w:r>
      <w:r w:rsidR="00B31C1C" w:rsidRPr="00C13D88">
        <w:t>iza 4 D.d.o.o. „u stečaju“</w:t>
      </w:r>
      <w:r w:rsidR="00B31C1C">
        <w:t>,</w:t>
      </w:r>
      <w:r w:rsidR="00B31C1C" w:rsidRPr="00C13D88">
        <w:t xml:space="preserve"> </w:t>
      </w:r>
      <w:r w:rsidR="00B31C1C">
        <w:t>OIB: 87728939488, MBS:  040096019, Valbandon, Mala Vala 11</w:t>
      </w:r>
      <w:r w:rsidRPr="00EB3870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>jer je naknadno pronađena imovina koja ulazi u stečajnu masu.</w:t>
      </w: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Kako je riječ o nastavku stečajnog postupka nad </w:t>
      </w:r>
      <w:r w:rsidR="00526E5C">
        <w:rPr>
          <w:rFonts w:eastAsiaTheme="minorHAnsi"/>
          <w:lang w:eastAsia="en-US"/>
        </w:rPr>
        <w:t>S</w:t>
      </w:r>
      <w:r>
        <w:rPr>
          <w:rFonts w:eastAsiaTheme="minorHAnsi"/>
          <w:lang w:eastAsia="en-US"/>
        </w:rPr>
        <w:t xml:space="preserve">tečajnom masom dužnika to je valjalo </w:t>
      </w:r>
      <w:r w:rsidR="00C45001">
        <w:rPr>
          <w:rFonts w:eastAsiaTheme="minorHAnsi"/>
          <w:lang w:eastAsia="en-US"/>
        </w:rPr>
        <w:t xml:space="preserve">izvršit zabilježbu u zemljišnim knjigama na nekretnini u vlasništvu dužnika.  </w:t>
      </w: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</w:p>
    <w:p w:rsidRDefault="007015D0" w:rsidP="007015D0" w:rsidR="007015D0" w:rsidRPr="005157C4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Imajući navedeno u vidu, riješeno je kao u izreci.</w:t>
      </w:r>
    </w:p>
    <w:p w:rsidRDefault="00D920BA" w:rsidP="00D920BA" w:rsidR="00D920BA">
      <w:pPr>
        <w:jc w:val="both"/>
        <w:rPr>
          <w:rFonts w:eastAsiaTheme="minorHAnsi"/>
          <w:lang w:eastAsia="en-US"/>
        </w:rPr>
      </w:pPr>
    </w:p>
    <w:p w:rsidRDefault="00D920BA" w:rsidP="005157C4" w:rsidR="00B31C1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Osijeku </w:t>
      </w:r>
      <w:r w:rsidR="00C45001">
        <w:rPr>
          <w:rFonts w:eastAsiaTheme="minorHAnsi"/>
          <w:lang w:eastAsia="en-US"/>
        </w:rPr>
        <w:t>1</w:t>
      </w:r>
      <w:r w:rsidR="00B31C1C">
        <w:rPr>
          <w:rFonts w:eastAsiaTheme="minorHAnsi"/>
          <w:lang w:eastAsia="en-US"/>
        </w:rPr>
        <w:t>9</w:t>
      </w:r>
      <w:r w:rsidR="00526E5C">
        <w:rPr>
          <w:rFonts w:eastAsiaTheme="minorHAnsi"/>
          <w:lang w:eastAsia="en-US"/>
        </w:rPr>
        <w:t>.ožujka</w:t>
      </w:r>
      <w:r>
        <w:rPr>
          <w:rFonts w:eastAsiaTheme="minorHAnsi"/>
          <w:lang w:eastAsia="en-US"/>
        </w:rPr>
        <w:t xml:space="preserve"> 2018.</w:t>
      </w:r>
      <w:r w:rsidR="00EB3870" w:rsidRPr="00EB3870">
        <w:rPr>
          <w:rFonts w:eastAsiaTheme="minorHAnsi"/>
          <w:lang w:eastAsia="en-US"/>
        </w:rPr>
        <w:t xml:space="preserve">   </w:t>
      </w:r>
    </w:p>
    <w:p w:rsidRDefault="00EB3870" w:rsidP="005157C4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                                                                 </w:t>
      </w: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="00EB3870" w:rsidRPr="00EB3870">
        <w:rPr>
          <w:rFonts w:eastAsiaTheme="minorHAnsi"/>
          <w:lang w:eastAsia="en-US"/>
        </w:rPr>
        <w:t>Zapisničar: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  <w:t xml:space="preserve">  </w:t>
      </w:r>
      <w:r w:rsidR="00EB3870" w:rsidRPr="00EB3870">
        <w:rPr>
          <w:rFonts w:eastAsiaTheme="minorHAnsi"/>
          <w:lang w:eastAsia="en-US"/>
        </w:rPr>
        <w:tab/>
        <w:t>STEČAJNA SUTKINJA</w:t>
      </w:r>
    </w:p>
    <w:p w:rsidRDefault="00545679" w:rsidP="00EB3870" w:rsidR="00545679" w:rsidRPr="00EB3870">
      <w:pPr>
        <w:jc w:val="both"/>
        <w:rPr>
          <w:rFonts w:eastAsiaTheme="minorHAnsi"/>
          <w:lang w:eastAsia="en-US"/>
        </w:rPr>
      </w:pP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Snježana Andrijanić   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</w:t>
      </w:r>
      <w:r w:rsidR="00EB3870" w:rsidRPr="00EB3870">
        <w:rPr>
          <w:rFonts w:eastAsiaTheme="minorHAnsi"/>
          <w:lang w:eastAsia="en-US"/>
        </w:rPr>
        <w:t xml:space="preserve">mr. sc. Mirjana Baran  </w:t>
      </w:r>
    </w:p>
    <w:p w:rsidRDefault="005157C4" w:rsidP="00EB3870" w:rsidR="005157C4">
      <w:pPr>
        <w:jc w:val="both"/>
        <w:rPr>
          <w:rFonts w:eastAsiaTheme="minorHAnsi"/>
          <w:lang w:eastAsia="en-US"/>
        </w:rPr>
      </w:pPr>
    </w:p>
    <w:p w:rsidRDefault="00B31C1C" w:rsidP="00EB3870" w:rsidR="00B31C1C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POUKA O PRAVNOM LIJEKU:</w:t>
      </w:r>
    </w:p>
    <w:p w:rsidRDefault="00EB3870" w:rsidP="00EB3870" w:rsid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Protiv ovog rješenja nezadovoljna stranka može izjaviti žalbu Visokom trgovačkom sudu Republike Hrvatsk</w:t>
      </w:r>
      <w:r w:rsidR="005157C4">
        <w:rPr>
          <w:rFonts w:eastAsiaTheme="minorHAnsi"/>
          <w:lang w:eastAsia="en-US"/>
        </w:rPr>
        <w:t>e u Zagrebu u roku od 8 dana u 4</w:t>
      </w:r>
      <w:r w:rsidRPr="00EB3870">
        <w:rPr>
          <w:rFonts w:eastAsiaTheme="minorHAnsi"/>
          <w:lang w:eastAsia="en-US"/>
        </w:rPr>
        <w:t xml:space="preserve"> primjerka putem ovog suda.</w:t>
      </w:r>
    </w:p>
    <w:p w:rsidRDefault="00C45001" w:rsidP="00EB3870" w:rsidR="00C45001">
      <w:pPr>
        <w:jc w:val="both"/>
        <w:rPr>
          <w:rFonts w:eastAsiaTheme="minorHAnsi"/>
          <w:lang w:eastAsia="en-US"/>
        </w:rPr>
      </w:pPr>
    </w:p>
    <w:p w:rsidRDefault="00C45001" w:rsidP="00EB3870" w:rsidR="00C45001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 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DNA: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1.</w:t>
      </w:r>
      <w:r w:rsidRPr="005157C4">
        <w:rPr>
          <w:rFonts w:eastAsiaTheme="minorHAnsi"/>
          <w:lang w:eastAsia="en-US"/>
        </w:rPr>
        <w:tab/>
        <w:t xml:space="preserve">stečajna upraviteljica </w:t>
      </w:r>
    </w:p>
    <w:p w:rsidRDefault="00303F83" w:rsidP="005157C4" w:rsidR="00C450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</w:t>
      </w:r>
      <w:r w:rsidR="005157C4" w:rsidRPr="005157C4">
        <w:rPr>
          <w:rFonts w:eastAsiaTheme="minorHAnsi"/>
          <w:lang w:eastAsia="en-US"/>
        </w:rPr>
        <w:t>.</w:t>
      </w:r>
      <w:r w:rsidR="005157C4" w:rsidRPr="005157C4">
        <w:rPr>
          <w:rFonts w:eastAsiaTheme="minorHAnsi"/>
          <w:lang w:eastAsia="en-US"/>
        </w:rPr>
        <w:tab/>
        <w:t xml:space="preserve">e-oglasna ploča </w:t>
      </w:r>
    </w:p>
    <w:p w:rsidRDefault="00303F83" w:rsidP="005157C4" w:rsidR="005157C4" w:rsidRPr="005157C4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5157C4" w:rsidRPr="005157C4">
        <w:rPr>
          <w:rFonts w:eastAsiaTheme="minorHAnsi"/>
          <w:lang w:eastAsia="en-US"/>
        </w:rPr>
        <w:t xml:space="preserve">. </w:t>
      </w:r>
      <w:r w:rsidR="005157C4" w:rsidRPr="005157C4">
        <w:rPr>
          <w:rFonts w:eastAsiaTheme="minorHAnsi"/>
          <w:lang w:eastAsia="en-US"/>
        </w:rPr>
        <w:tab/>
      </w:r>
      <w:r w:rsidR="00C45001">
        <w:rPr>
          <w:rFonts w:eastAsiaTheme="minorHAnsi"/>
          <w:lang w:eastAsia="en-US"/>
        </w:rPr>
        <w:t xml:space="preserve">zk. odjel Općinskog suda u Puli </w:t>
      </w:r>
    </w:p>
    <w:p w:rsidRDefault="00303F83" w:rsidP="00740D9A" w:rsidR="001716CD">
      <w:pPr>
        <w:jc w:val="both"/>
      </w:pPr>
      <w:r>
        <w:rPr>
          <w:rFonts w:eastAsiaTheme="minorHAnsi"/>
          <w:lang w:eastAsia="en-US"/>
        </w:rPr>
        <w:t>4</w:t>
      </w:r>
      <w:r w:rsidR="005157C4" w:rsidRPr="005157C4">
        <w:rPr>
          <w:rFonts w:eastAsiaTheme="minorHAnsi"/>
          <w:lang w:eastAsia="en-US"/>
        </w:rPr>
        <w:t>.</w:t>
      </w:r>
      <w:r w:rsidR="005157C4" w:rsidRPr="005157C4">
        <w:rPr>
          <w:rFonts w:eastAsiaTheme="minorHAnsi"/>
          <w:lang w:eastAsia="en-US"/>
        </w:rPr>
        <w:tab/>
        <w:t xml:space="preserve">roč. 17.05.2018.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AC7">
          <w:rPr>
            <w:noProof/>
          </w:rPr>
          <w:t>2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D920BA" w:rsidP="00D920BA" w:rsidR="00D920BA">
    <w:pPr>
      <w:pStyle w:val="Zaglavlje"/>
      <w:jc w:val="right"/>
    </w:pPr>
    <w:r>
      <w:t>10 St-15</w:t>
    </w:r>
    <w:r w:rsidR="00B31C1C">
      <w:t>8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555BE"/>
    <w:rsid w:val="00274EC6"/>
    <w:rsid w:val="002E4E94"/>
    <w:rsid w:val="00303F83"/>
    <w:rsid w:val="003110DD"/>
    <w:rsid w:val="00361BFF"/>
    <w:rsid w:val="00364EB7"/>
    <w:rsid w:val="003908EC"/>
    <w:rsid w:val="003E4468"/>
    <w:rsid w:val="00400D51"/>
    <w:rsid w:val="004049C3"/>
    <w:rsid w:val="00453E58"/>
    <w:rsid w:val="00456BF5"/>
    <w:rsid w:val="00463C3F"/>
    <w:rsid w:val="004A5B00"/>
    <w:rsid w:val="004E0731"/>
    <w:rsid w:val="005157C4"/>
    <w:rsid w:val="005225A9"/>
    <w:rsid w:val="005260B0"/>
    <w:rsid w:val="00526E5C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15D0"/>
    <w:rsid w:val="00707BD2"/>
    <w:rsid w:val="00720319"/>
    <w:rsid w:val="00740D9A"/>
    <w:rsid w:val="00740D9B"/>
    <w:rsid w:val="00750BE8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7589A"/>
    <w:rsid w:val="00977004"/>
    <w:rsid w:val="0098188E"/>
    <w:rsid w:val="009C4D46"/>
    <w:rsid w:val="009F1A2F"/>
    <w:rsid w:val="00A324F9"/>
    <w:rsid w:val="00A62B30"/>
    <w:rsid w:val="00A91681"/>
    <w:rsid w:val="00A958D2"/>
    <w:rsid w:val="00AB536E"/>
    <w:rsid w:val="00AD67F8"/>
    <w:rsid w:val="00B153E2"/>
    <w:rsid w:val="00B31C1C"/>
    <w:rsid w:val="00B6125C"/>
    <w:rsid w:val="00B81691"/>
    <w:rsid w:val="00B81BF6"/>
    <w:rsid w:val="00C05BEE"/>
    <w:rsid w:val="00C13E72"/>
    <w:rsid w:val="00C24C2D"/>
    <w:rsid w:val="00C3258D"/>
    <w:rsid w:val="00C40AC7"/>
    <w:rsid w:val="00C45001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A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A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A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A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A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A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A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A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D d.o.o. FAŽANA</izvorni_sadrzaj>
    <derivirana_varijabla naziv="DomainObject.Predmet.ProtustrankaFormated_1">  4 D d.o.o. FAŽANA</derivirana_varijabla>
  </DomainObject.Predmet.ProtustrankaFormated>
  <DomainObject.Predmet.ProtustrankaFormatedOIB>
    <izvorni_sadrzaj>  4 D d.o.o. FAŽANA, OIB 87728939488</izvorni_sadrzaj>
    <derivirana_varijabla naziv="DomainObject.Predmet.ProtustrankaFormatedOIB_1">  4 D d.o.o. FAŽANA, OIB 87728939488</derivirana_varijabla>
  </DomainObject.Predmet.ProtustrankaFormatedOIB>
  <DomainObject.Predmet.ProtustrankaFormatedWithAdress>
    <izvorni_sadrzaj> 4 D d.o.o. FAŽANA, Valbandon, Mala vala 11, 52100 Fažana</izvorni_sadrzaj>
    <derivirana_varijabla naziv="DomainObject.Predmet.ProtustrankaFormatedWithAdress_1"> 4 D d.o.o. FAŽANA, Valbandon, Mala vala 11, 52100 Fažana</derivirana_varijabla>
  </DomainObject.Predmet.ProtustrankaFormatedWithAdress>
  <DomainObject.Predmet.ProtustrankaFormatedWithAdressOIB>
    <izvorni_sadrzaj> 4 D d.o.o. FAŽANA, OIB 87728939488, Valbandon, Mala vala 11, 52100 Fažana</izvorni_sadrzaj>
    <derivirana_varijabla naziv="DomainObject.Predmet.ProtustrankaFormatedWithAdressOIB_1"> 4 D d.o.o. FAŽANA, OIB 87728939488, Valbandon, Mala vala 11, 52100 Fažana</derivirana_varijabla>
  </DomainObject.Predmet.ProtustrankaFormatedWithAdressOIB>
  <DomainObject.Predmet.ProtustrankaWithAdress>
    <izvorni_sadrzaj>4 D d.o.o. FAŽANA Valbandon, Mala vala 11, 52100 Fažana</izvorni_sadrzaj>
    <derivirana_varijabla naziv="DomainObject.Predmet.ProtustrankaWithAdress_1">4 D d.o.o. FAŽANA Valbandon, Mala vala 11, 52100 Fažana</derivirana_varijabla>
  </DomainObject.Predmet.ProtustrankaWithAdress>
  <DomainObject.Predmet.ProtustrankaWithAdressOIB>
    <izvorni_sadrzaj>4 D d.o.o. FAŽANA, OIB 87728939488, Valbandon, Mala vala 11, 52100 Fažana</izvorni_sadrzaj>
    <derivirana_varijabla naziv="DomainObject.Predmet.ProtustrankaWithAdressOIB_1">4 D d.o.o. FAŽANA, OIB 87728939488, Valbandon, Mala vala 11, 52100 Fažana</derivirana_varijabla>
  </DomainObject.Predmet.ProtustrankaWithAdressOIB>
  <DomainObject.Predmet.ProtustrankaNazivFormated>
    <izvorni_sadrzaj>4 D d.o.o. FAŽANA</izvorni_sadrzaj>
    <derivirana_varijabla naziv="DomainObject.Predmet.ProtustrankaNazivFormated_1">4 D d.o.o. FAŽANA</derivirana_varijabla>
  </DomainObject.Predmet.ProtustrankaNazivFormated>
  <DomainObject.Predmet.ProtustrankaNazivFormatedOIB>
    <izvorni_sadrzaj>4 D d.o.o. FAŽANA, OIB 87728939488</izvorni_sadrzaj>
    <derivirana_varijabla naziv="DomainObject.Predmet.ProtustrankaNazivFormatedOIB_1">4 D d.o.o. FAŽANA, OIB 87728939488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Reljić</izvorni_sadrzaj>
    <derivirana_varijabla naziv="DomainObject.Predmet.StrankaFormated_1">  Nada Reljić</derivirana_varijabla>
  </DomainObject.Predmet.StrankaFormated>
  <DomainObject.Predmet.StrankaFormatedOIB>
    <izvorni_sadrzaj>  Nada Reljić, OIB 63776354688</izvorni_sadrzaj>
    <derivirana_varijabla naziv="DomainObject.Predmet.StrankaFormatedOIB_1">  Nada Reljić, OIB 63776354688</derivirana_varijabla>
  </DomainObject.Predmet.StrankaFormatedOIB>
  <DomainObject.Predmet.StrankaFormatedWithAdress>
    <izvorni_sadrzaj> Nada Reljić, Naselje Andrije Hebranga 79, 35000 Slavonski Brod</izvorni_sadrzaj>
    <derivirana_varijabla naziv="DomainObject.Predmet.StrankaFormatedWithAdress_1"> Nada Reljić, Naselje Andrije Hebranga 79, 35000 Slavonski Brod</derivirana_varijabla>
  </DomainObject.Predmet.StrankaFormatedWithAdress>
  <DomainObject.Predmet.StrankaFormatedWithAdressOIB>
    <izvorni_sadrzaj> Nada Reljić, OIB 63776354688, Naselje Andrije Hebranga 79, 35000 Slavonski Brod</izvorni_sadrzaj>
    <derivirana_varijabla naziv="DomainObject.Predmet.StrankaFormatedWithAdressOIB_1"> Nada Reljić, OIB 63776354688, Naselje Andrije Hebranga 79, 35000 Slavonski Brod</derivirana_varijabla>
  </DomainObject.Predmet.StrankaFormatedWithAdressOIB>
  <DomainObject.Predmet.StrankaWithAdress>
    <izvorni_sadrzaj>Nada Reljić Naselje Andrije Hebranga 79,35000 Slavonski Brod</izvorni_sadrzaj>
    <derivirana_varijabla naziv="DomainObject.Predmet.StrankaWithAdress_1">Nada Reljić Naselje Andrije Hebranga 79,35000 Slavonski Brod</derivirana_varijabla>
  </DomainObject.Predmet.StrankaWithAdress>
  <DomainObject.Predmet.StrankaWithAdressOIB>
    <izvorni_sadrzaj>Nada Reljić, OIB 63776354688, Naselje Andrije Hebranga 79,35000 Slavonski Brod</izvorni_sadrzaj>
    <derivirana_varijabla naziv="DomainObject.Predmet.StrankaWithAdressOIB_1">Nada Reljić, OIB 63776354688, Naselje Andrije Hebranga 79,35000 Slavonski Brod</derivirana_varijabla>
  </DomainObject.Predmet.StrankaWithAdressOIB>
  <DomainObject.Predmet.StrankaNazivFormated>
    <izvorni_sadrzaj>Nada Reljić</izvorni_sadrzaj>
    <derivirana_varijabla naziv="DomainObject.Predmet.StrankaNazivFormated_1">Nada Reljić</derivirana_varijabla>
  </DomainObject.Predmet.StrankaNazivFormated>
  <DomainObject.Predmet.StrankaNazivFormatedOIB>
    <izvorni_sadrzaj>Nada Reljić, OIB 63776354688</izvorni_sadrzaj>
    <derivirana_varijabla naziv="DomainObject.Predmet.StrankaNazivFormatedOIB_1">Nada Reljić, OIB 63776354688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Nada Reljić</item>
    </izvorni_sadrzaj>
    <derivirana_varijabla naziv="DomainObject.Predmet.StrankaListFormated_1">
      <item>Nada Reljić</item>
    </derivirana_varijabla>
  </DomainObject.Predmet.StrankaListFormated>
  <DomainObject.Predmet.StrankaListFormatedOIB>
    <izvorni_sadrzaj>
      <item>Nada Reljić, OIB 63776354688</item>
    </izvorni_sadrzaj>
    <derivirana_varijabla naziv="DomainObject.Predmet.StrankaListFormatedOIB_1">
      <item>Nada Reljić, OIB 63776354688</item>
    </derivirana_varijabla>
  </DomainObject.Predmet.StrankaListFormatedOIB>
  <DomainObject.Predmet.StrankaListFormatedWithAdress>
    <izvorni_sadrzaj>
      <item>Nada Reljić, Naselje Andrije Hebranga 79, 35000 Slavonski Brod</item>
    </izvorni_sadrzaj>
    <derivirana_varijabla naziv="DomainObject.Predmet.StrankaListFormatedWithAdress_1">
      <item>Nada Reljić, Naselje Andrije Hebranga 79, 35000 Slavonski Brod</item>
    </derivirana_varijabla>
  </DomainObject.Predmet.StrankaListFormatedWithAdress>
  <DomainObject.Predmet.StrankaListFormatedWithAdressOIB>
    <izvorni_sadrzaj>
      <item>Nada Reljić, OIB 63776354688, Naselje Andrije Hebranga 79, 35000 Slavonski Brod</item>
    </izvorni_sadrzaj>
    <derivirana_varijabla naziv="DomainObject.Predmet.StrankaListFormatedWithAdressOIB_1">
      <item>Nada Reljić, OIB 63776354688, Naselje Andrije Hebranga 79, 35000 Slavonski Brod</item>
    </derivirana_varijabla>
  </DomainObject.Predmet.StrankaListFormatedWithAdressOIB>
  <DomainObject.Predmet.StrankaListNazivFormated>
    <izvorni_sadrzaj>
      <item>Nada Reljić</item>
    </izvorni_sadrzaj>
    <derivirana_varijabla naziv="DomainObject.Predmet.StrankaListNazivFormated_1">
      <item>Nada Reljić</item>
    </derivirana_varijabla>
  </DomainObject.Predmet.StrankaListNazivFormated>
  <DomainObject.Predmet.StrankaListNazivFormatedOIB>
    <izvorni_sadrzaj>
      <item>Nada Reljić, OIB 63776354688</item>
    </izvorni_sadrzaj>
    <derivirana_varijabla naziv="DomainObject.Predmet.StrankaListNazivFormatedOIB_1">
      <item>Nada Reljić, OIB 63776354688</item>
    </derivirana_varijabla>
  </DomainObject.Predmet.StrankaListNazivFormatedOIB>
  <DomainObject.Predmet.ProtuStrankaListFormated>
    <izvorni_sadrzaj>
      <item>4 D d.o.o. FAŽANA</item>
    </izvorni_sadrzaj>
    <derivirana_varijabla naziv="DomainObject.Predmet.ProtuStrankaListFormated_1">
      <item>4 D d.o.o. FAŽANA</item>
    </derivirana_varijabla>
  </DomainObject.Predmet.ProtuStrankaListFormated>
  <DomainObject.Predmet.ProtuStrankaListFormatedOIB>
    <izvorni_sadrzaj>
      <item>4 D d.o.o. FAŽANA, OIB 87728939488</item>
    </izvorni_sadrzaj>
    <derivirana_varijabla naziv="DomainObject.Predmet.ProtuStrankaListFormatedOIB_1">
      <item>4 D d.o.o. FAŽANA, OIB 87728939488</item>
    </derivirana_varijabla>
  </DomainObject.Predmet.ProtuStrankaListFormatedOIB>
  <DomainObject.Predmet.ProtuStrankaListFormatedWithAdress>
    <izvorni_sadrzaj>
      <item>4 D d.o.o. FAŽANA, Valbandon, Mala vala 11, 52100 Fažana</item>
    </izvorni_sadrzaj>
    <derivirana_varijabla naziv="DomainObject.Predmet.ProtuStrankaListFormatedWithAdress_1">
      <item>4 D d.o.o. FAŽANA, Valbandon, Mala vala 11, 52100 Fažana</item>
    </derivirana_varijabla>
  </DomainObject.Predmet.ProtuStrankaListFormatedWithAdress>
  <DomainObject.Predmet.ProtuStrankaListFormatedWithAdressOIB>
    <izvorni_sadrzaj>
      <item>4 D d.o.o. FAŽANA, OIB 87728939488, Valbandon, Mala vala 11, 52100 Fažana</item>
    </izvorni_sadrzaj>
    <derivirana_varijabla naziv="DomainObject.Predmet.ProtuStrankaListFormatedWithAdressOIB_1">
      <item>4 D d.o.o. FAŽANA, OIB 87728939488, Valbandon, Mala vala 11, 52100 Fažana</item>
    </derivirana_varijabla>
  </DomainObject.Predmet.ProtuStrankaListFormatedWithAdressOIB>
  <DomainObject.Predmet.ProtuStrankaListNazivFormated>
    <izvorni_sadrzaj>
      <item>4 D d.o.o. FAŽANA</item>
    </izvorni_sadrzaj>
    <derivirana_varijabla naziv="DomainObject.Predmet.ProtuStrankaListNazivFormated_1">
      <item>4 D d.o.o. FAŽANA</item>
    </derivirana_varijabla>
  </DomainObject.Predmet.ProtuStrankaListNazivFormated>
  <DomainObject.Predmet.ProtuStrankaListNazivFormatedOIB>
    <izvorni_sadrzaj>
      <item>4 D d.o.o. FAŽANA, OIB 87728939488</item>
    </izvorni_sadrzaj>
    <derivirana_varijabla naziv="DomainObject.Predmet.ProtuStrankaListNazivFormatedOIB_1">
      <item>4 D d.o.o. FAŽANA, OIB 87728939488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Reljić</izvorni_sadrzaj>
    <derivirana_varijabla naziv="DomainObject.Predmet.StrankaIDrugi_1">Nada Reljić</derivirana_varijabla>
  </DomainObject.Predmet.StrankaIDrugi>
  <DomainObject.Predmet.ProtustrankaIDrugi>
    <izvorni_sadrzaj>4 D d.o.o. FAŽANA</izvorni_sadrzaj>
    <derivirana_varijabla naziv="DomainObject.Predmet.ProtustrankaIDrugi_1">4 D d.o.o. FAŽANA</derivirana_varijabla>
  </DomainObject.Predmet.ProtustrankaIDrugi>
  <DomainObject.Predmet.StrankaIDrugiAdressOIB>
    <izvorni_sadrzaj>Nada Reljić, OIB 63776354688, Naselje Andrije Hebranga 79, 35000 Slavonski Brod</izvorni_sadrzaj>
    <derivirana_varijabla naziv="DomainObject.Predmet.StrankaIDrugiAdressOIB_1">Nada Reljić, OIB 63776354688, Naselje Andrije Hebranga 79, 35000 Slavonski Brod</derivirana_varijabla>
  </DomainObject.Predmet.StrankaIDrugiAdressOIB>
  <DomainObject.Predmet.ProtustrankaIDrugiAdressOIB>
    <izvorni_sadrzaj>4 D d.o.o. FAŽANA, OIB 87728939488, Valbandon, Mala vala 11, 52100 Fažana</izvorni_sadrzaj>
    <derivirana_varijabla naziv="DomainObject.Predmet.ProtustrankaIDrugiAdressOIB_1">4 D d.o.o. FAŽANA, OIB 87728939488, Valbandon, Mala vala 11,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D d.o.o. FAŽANA</item>
      <item>Nada Reljić</item>
    </izvorni_sadrzaj>
    <derivirana_varijabla naziv="DomainObject.Predmet.SudioniciListNaziv_1">
      <item>4 D d.o.o. FAŽANA</item>
      <item>Nada Reljić</item>
    </derivirana_varijabla>
  </DomainObject.Predmet.SudioniciListNaziv>
  <DomainObject.Predmet.SudioniciListAdressOIB>
    <izvorni_sadrzaj>
      <item>4 D d.o.o. FAŽANA, OIB 87728939488, Valbandon, Mala vala 11,52100 Fažana</item>
      <item>Nada Reljić, OIB 63776354688, Naselje Andrije Hebranga 79,35000 Slavonski Brod</item>
    </izvorni_sadrzaj>
    <derivirana_varijabla naziv="DomainObject.Predmet.SudioniciListAdressOIB_1">
      <item>4 D d.o.o. FAŽANA, OIB 87728939488, Valbandon, Mala vala 11,52100 Fažana</item>
      <item>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87728939488</item>
      <item>, OIB 63776354688</item>
    </izvorni_sadrzaj>
    <derivirana_varijabla naziv="DomainObject.Predmet.SudioniciListNazivOIB_1">
      <item>, OIB 87728939488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91576-75C3-4C16-B65D-A243D58AE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1595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2018-03-19T13:15:00Z</dcterms:created>
  <dc:creator>Snježana Andrijanić</dc:creator>
  <cp:lastModifiedBy>Snježana Andrijanić</cp:lastModifiedBy>
  <cp:lastPrinted>2018-03-19T13:14:00Z</cp:lastPrinted>
  <dcterms:modified xmlns:xsi="http://www.w3.org/2001/XMLSchema-instance" xsi:type="dcterms:W3CDTF">2018-03-20T08:00:00Z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