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58e06" w14:paraId="d358e06" w:rsidRDefault="00CF60C9" w:rsidP="00910611" w:rsidR="00CF60C9" w:rsidRPr="00CF60C9">
      <w:pPr>
        <w:ind w:firstLine="708"/>
        <w15:collapsed w:val="false"/>
        <w:rPr>
          <w:rFonts w:hAnsi="Times New Roman" w:ascii="Times New Roman"/>
          <w:b w:val="false"/>
        </w:rPr>
      </w:pPr>
      <w:bookmarkStart w:name="_GoBack" w:id="0"/>
      <w:bookmarkEnd w:id="0"/>
      <w:r w:rsidRPr="00CF60C9">
        <w:rPr>
          <w:rFonts w:hAnsi="Times New Roman" w:ascii="Times New Roman"/>
          <w:b w:val="false"/>
        </w:rPr>
        <w:t xml:space="preserve">     </w:t>
      </w:r>
      <w:r w:rsidRPr="00CF60C9">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F60C9" w:rsidP="00910611" w:rsidR="00CF60C9" w:rsidRPr="00CF60C9">
      <w:pPr>
        <w:rPr>
          <w:rFonts w:hAnsi="Times New Roman" w:ascii="Times New Roman"/>
          <w:b w:val="false"/>
        </w:rPr>
      </w:pPr>
      <w:r w:rsidRPr="00CF60C9">
        <w:rPr>
          <w:rFonts w:eastAsia="MS Mincho" w:hAnsi="Times New Roman" w:ascii="Times New Roman"/>
          <w:b w:val="false"/>
        </w:rPr>
        <w:t xml:space="preserve">   REPUBLIKA HRVATSKA</w:t>
      </w:r>
    </w:p>
    <w:p w:rsidRDefault="00CF60C9" w:rsidP="00910611" w:rsidR="00CF60C9" w:rsidRPr="00CF60C9">
      <w:pPr>
        <w:rPr>
          <w:rFonts w:hAnsi="Times New Roman" w:ascii="Times New Roman"/>
          <w:b w:val="false"/>
        </w:rPr>
      </w:pPr>
      <w:r w:rsidRPr="00CF60C9">
        <w:rPr>
          <w:rFonts w:eastAsia="MS Mincho" w:hAnsi="Times New Roman" w:ascii="Times New Roman"/>
          <w:b w:val="false"/>
        </w:rPr>
        <w:t>TRGOVAČKI SUD U RIJECI</w:t>
      </w:r>
    </w:p>
    <w:p w:rsidRDefault="00CF60C9" w:rsidR="00CF60C9" w:rsidRPr="00CF60C9">
      <w:pPr>
        <w:rPr>
          <w:rFonts w:eastAsia="MS Mincho" w:hAnsi="Times New Roman" w:ascii="Times New Roman"/>
          <w:b w:val="false"/>
        </w:rPr>
      </w:pPr>
      <w:r w:rsidRPr="00CF60C9">
        <w:rPr>
          <w:rFonts w:eastAsia="MS Mincho" w:hAnsi="Times New Roman" w:ascii="Times New Roman"/>
          <w:b w:val="false"/>
        </w:rPr>
        <w:t xml:space="preserve">       Rijeka, Zadarska 1 i 3</w:t>
      </w: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59645F">
        <w:rPr>
          <w:rFonts w:hAnsi="Times New Roman" w:ascii="Times New Roman"/>
          <w:b w:val="false"/>
        </w:rPr>
        <w:t>538</w:t>
      </w:r>
      <w:r w:rsidR="00046E96">
        <w:rPr>
          <w:rFonts w:hAnsi="Times New Roman" w:ascii="Times New Roman"/>
          <w:b w:val="false"/>
        </w:rPr>
        <w:t>/18-</w:t>
      </w:r>
      <w:r w:rsidR="0059645F">
        <w:rPr>
          <w:rFonts w:hAnsi="Times New Roman" w:ascii="Times New Roman"/>
          <w:b w:val="false"/>
        </w:rPr>
        <w:t>9</w:t>
      </w:r>
    </w:p>
    <w:p w:rsidRDefault="009B355E" w:rsidP="00E854D2" w:rsidR="009B355E"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59645F" w:rsidRPr="0059645F">
        <w:rPr>
          <w:rFonts w:hAnsi="Times New Roman" w:ascii="Times New Roman"/>
          <w:b w:val="false"/>
        </w:rPr>
        <w:t>KIKI COLOR j.d.o.o. za usluge u graditeljstvu Kastav, Rubeši 104/a, OIB 11563732326</w:t>
      </w:r>
      <w:r w:rsidR="00B975D1" w:rsidRPr="00A40E8A">
        <w:rPr>
          <w:rFonts w:hAnsi="Times New Roman" w:ascii="Times New Roman"/>
          <w:b w:val="false"/>
        </w:rPr>
        <w:t>,</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59645F">
        <w:rPr>
          <w:rFonts w:hAnsi="Times New Roman" w:ascii="Times New Roman"/>
          <w:b w:val="false"/>
        </w:rPr>
        <w:t>27. studenoga</w:t>
      </w:r>
      <w:r w:rsidR="00184632">
        <w:rPr>
          <w:rFonts w:hAnsi="Times New Roman" w:ascii="Times New Roman"/>
          <w:b w:val="false"/>
        </w:rPr>
        <w:t xml:space="preserve"> 2018. godine</w:t>
      </w:r>
      <w:r w:rsidR="00541717">
        <w:rPr>
          <w:rFonts w:hAnsi="Times New Roman" w:ascii="Times New Roman"/>
          <w:b w:val="false"/>
        </w:rPr>
        <w:t xml:space="preserve"> </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Određuje se mjera osiguranja iz čl.118. st.2. t.1. Stečajnog zakona (Narodne novine broj </w:t>
      </w:r>
      <w:r w:rsidR="00641312">
        <w:rPr>
          <w:rFonts w:hAnsi="Times New Roman" w:ascii="Times New Roman"/>
          <w:b w:val="false"/>
        </w:rPr>
        <w:t>104/17</w:t>
      </w:r>
      <w:r w:rsidR="009B355E">
        <w:rPr>
          <w:rFonts w:hAnsi="Times New Roman" w:ascii="Times New Roman"/>
          <w:b w:val="false"/>
        </w:rPr>
        <w:t>, dalje: SZ-a</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A40E8A" w:rsidP="00A40E8A" w:rsidR="00C342A5" w:rsidRPr="00A40E8A">
      <w:pPr>
        <w:pStyle w:val="Bezproreda"/>
        <w:numPr>
          <w:ilvl w:val="0"/>
          <w:numId w:val="3"/>
        </w:numPr>
        <w:jc w:val="both"/>
        <w:rPr>
          <w:rFonts w:cs="Times New Roman" w:hAnsi="Times New Roman" w:ascii="Times New Roman"/>
          <w:color w:val="000000"/>
          <w:sz w:val="24"/>
          <w:szCs w:val="24"/>
        </w:rPr>
      </w:pPr>
      <w:r w:rsidRPr="00A40E8A">
        <w:rPr>
          <w:rFonts w:cs="Times New Roman" w:hAnsi="Times New Roman" w:ascii="Times New Roman"/>
          <w:sz w:val="24"/>
          <w:szCs w:val="24"/>
        </w:rPr>
        <w:t xml:space="preserve">Za privremenog stečajnog upravitelja imenuje </w:t>
      </w:r>
      <w:r w:rsidR="00CF60C9">
        <w:rPr>
          <w:rFonts w:cs="Times New Roman" w:hAnsi="Times New Roman" w:ascii="Times New Roman"/>
          <w:b/>
          <w:noProof/>
          <w:sz w:val="24"/>
          <w:szCs w:val="24"/>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40E8A" w:rsidP="00A40E8A" w:rsidR="00A40E8A" w:rsidRPr="00492587">
                  <w:pPr>
                    <w:jc w:val="center"/>
                    <w:rPr>
                      <w:color w:val="C0504D"/>
                    </w:rPr>
                  </w:pPr>
                </w:p>
              </w:txbxContent>
            </v:textbox>
            <w10:wrap anchory="margin" anchorx="margin"/>
          </v:rect>
        </w:pict>
      </w:r>
      <w:r w:rsidR="00CF60C9">
        <w:rPr>
          <w:rFonts w:cs="Times New Roman" w:hAnsi="Times New Roman" w:ascii="Times New Roman"/>
          <w:b/>
          <w:noProof/>
          <w:sz w:val="24"/>
          <w:szCs w:val="24"/>
          <w:lang w:eastAsia="hr-HR"/>
        </w:rPr>
        <w:pict>
          <v:rect fillcolor="#c0504d" filled="f" strokeweight="2.25pt" strokecolor="#5c83b4" stroked="f" id="_x0000_s1027" style="position:absolute;left:0;text-align:left;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40E8A" w:rsidP="00A40E8A" w:rsidR="00A40E8A" w:rsidRPr="00492587">
                  <w:pPr>
                    <w:pBdr>
                      <w:top w:space="1" w:sz="4" w:color="7F7F7F" w:val="single"/>
                    </w:pBdr>
                    <w:jc w:val="center"/>
                    <w:rPr>
                      <w:color w:val="C0504D"/>
                    </w:rPr>
                  </w:pPr>
                </w:p>
              </w:txbxContent>
            </v:textbox>
            <w10:wrap anchory="margin" anchorx="margin"/>
          </v:rect>
        </w:pict>
      </w:r>
      <w:r w:rsidRPr="00A40E8A">
        <w:rPr>
          <w:rFonts w:cs="Times New Roman" w:hAnsi="Times New Roman" w:ascii="Times New Roman"/>
          <w:sz w:val="24"/>
          <w:szCs w:val="24"/>
        </w:rPr>
        <w:t>se</w:t>
      </w:r>
      <w:r w:rsidR="00184632">
        <w:rPr>
          <w:rFonts w:cs="Times New Roman" w:hAnsi="Times New Roman" w:ascii="Times New Roman"/>
          <w:sz w:val="24"/>
          <w:szCs w:val="24"/>
        </w:rPr>
        <w:t xml:space="preserve"> </w:t>
      </w:r>
      <w:r w:rsidR="0059645F" w:rsidRPr="0059645F">
        <w:rPr>
          <w:rFonts w:cs="Times New Roman" w:hAnsi="Times New Roman" w:ascii="Times New Roman"/>
          <w:sz w:val="24"/>
          <w:szCs w:val="24"/>
        </w:rPr>
        <w:t>Zdravk</w:t>
      </w:r>
      <w:r w:rsidR="0059645F">
        <w:rPr>
          <w:rFonts w:cs="Times New Roman" w:hAnsi="Times New Roman" w:ascii="Times New Roman"/>
          <w:sz w:val="24"/>
          <w:szCs w:val="24"/>
        </w:rPr>
        <w:t>o</w:t>
      </w:r>
      <w:r w:rsidR="0059645F" w:rsidRPr="0059645F">
        <w:rPr>
          <w:rFonts w:cs="Times New Roman" w:hAnsi="Times New Roman" w:ascii="Times New Roman"/>
          <w:sz w:val="24"/>
          <w:szCs w:val="24"/>
        </w:rPr>
        <w:t xml:space="preserve"> Čupković iz Rijeke, Gnambova 2, OIB 74095088079</w:t>
      </w:r>
      <w:r w:rsidR="00184632">
        <w:rPr>
          <w:rFonts w:cs="Times New Roman" w:hAnsi="Times New Roman" w:ascii="Times New Roman"/>
          <w:sz w:val="24"/>
          <w:szCs w:val="24"/>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w:t>
      </w:r>
      <w:r w:rsidR="00046E96">
        <w:rPr>
          <w:rFonts w:hAnsi="Times New Roman" w:ascii="Times New Roman"/>
          <w:b w:val="false"/>
        </w:rPr>
        <w:t>pretpostavke</w:t>
      </w:r>
      <w:r w:rsidRPr="00A66A0B">
        <w:rPr>
          <w:rFonts w:hAnsi="Times New Roman" w:ascii="Times New Roman"/>
          <w:b w:val="false"/>
        </w:rPr>
        <w:t xml:space="preserve"> za otvaranje stečajnog postupka, te posebno mogu li se imovinom dužnika </w:t>
      </w:r>
      <w:r w:rsidR="00046E96">
        <w:rPr>
          <w:rFonts w:hAnsi="Times New Roman" w:ascii="Times New Roman"/>
          <w:b w:val="false"/>
        </w:rPr>
        <w:t>namiriti</w:t>
      </w:r>
      <w:r w:rsidRPr="00A66A0B">
        <w:rPr>
          <w:rFonts w:hAnsi="Times New Roman" w:ascii="Times New Roman"/>
          <w:b w:val="false"/>
        </w:rPr>
        <w:t xml:space="preserve"> troškovi postupka (čl.119. st.2. </w:t>
      </w:r>
      <w:r w:rsidR="009B355E">
        <w:rPr>
          <w:rFonts w:hAnsi="Times New Roman" w:ascii="Times New Roman"/>
          <w:b w:val="false"/>
        </w:rPr>
        <w:t>SZ-a</w:t>
      </w:r>
      <w:r w:rsidRPr="00A66A0B">
        <w:rPr>
          <w:rFonts w:hAnsi="Times New Roman" w:ascii="Times New Roman"/>
          <w:b w:val="false"/>
        </w:rPr>
        <w:t xml:space="preserve">).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59645F" w:rsidP="000E7287" w:rsidR="000E7287" w:rsidRPr="0059645F">
      <w:pPr>
        <w:pStyle w:val="Odlomakpopisa"/>
        <w:ind w:left="1080"/>
        <w:jc w:val="center"/>
        <w:rPr>
          <w:rFonts w:hAnsi="Times New Roman" w:ascii="Times New Roman"/>
          <w:b w:val="false"/>
          <w:bCs/>
        </w:rPr>
      </w:pPr>
      <w:r>
        <w:rPr>
          <w:rFonts w:hAnsi="Times New Roman" w:ascii="Times New Roman"/>
          <w:b w:val="false"/>
          <w:bCs/>
        </w:rPr>
        <w:t>16. siječnja</w:t>
      </w:r>
      <w:r w:rsidR="00E17E50" w:rsidRPr="0059645F">
        <w:rPr>
          <w:rFonts w:hAnsi="Times New Roman" w:ascii="Times New Roman"/>
          <w:b w:val="false"/>
          <w:bCs/>
        </w:rPr>
        <w:t xml:space="preserve"> </w:t>
      </w:r>
      <w:r w:rsidR="002A0207" w:rsidRPr="0059645F">
        <w:rPr>
          <w:rFonts w:hAnsi="Times New Roman" w:ascii="Times New Roman"/>
          <w:b w:val="false"/>
          <w:bCs/>
        </w:rPr>
        <w:t>201</w:t>
      </w:r>
      <w:r w:rsidRPr="0059645F">
        <w:rPr>
          <w:rFonts w:hAnsi="Times New Roman" w:ascii="Times New Roman"/>
          <w:b w:val="false"/>
          <w:bCs/>
        </w:rPr>
        <w:t>9</w:t>
      </w:r>
      <w:r w:rsidR="000E7287" w:rsidRPr="0059645F">
        <w:rPr>
          <w:rFonts w:hAnsi="Times New Roman" w:ascii="Times New Roman"/>
          <w:b w:val="false"/>
          <w:bCs/>
        </w:rPr>
        <w:t xml:space="preserve">. </w:t>
      </w:r>
      <w:r w:rsidR="00184632" w:rsidRPr="0059645F">
        <w:rPr>
          <w:rFonts w:hAnsi="Times New Roman" w:ascii="Times New Roman"/>
          <w:b w:val="false"/>
          <w:bCs/>
        </w:rPr>
        <w:t xml:space="preserve">godine </w:t>
      </w:r>
      <w:r w:rsidR="008D7824" w:rsidRPr="0059645F">
        <w:rPr>
          <w:rFonts w:hAnsi="Times New Roman" w:ascii="Times New Roman"/>
          <w:b w:val="false"/>
          <w:bCs/>
        </w:rPr>
        <w:t xml:space="preserve">u </w:t>
      </w:r>
      <w:r>
        <w:rPr>
          <w:rFonts w:hAnsi="Times New Roman" w:ascii="Times New Roman"/>
          <w:b w:val="false"/>
          <w:bCs/>
        </w:rPr>
        <w:t>11</w:t>
      </w:r>
      <w:r w:rsidR="00837C3C" w:rsidRPr="0059645F">
        <w:rPr>
          <w:rFonts w:hAnsi="Times New Roman" w:ascii="Times New Roman"/>
          <w:b w:val="false"/>
          <w:bCs/>
        </w:rPr>
        <w:t>:</w:t>
      </w:r>
      <w:r>
        <w:rPr>
          <w:rFonts w:hAnsi="Times New Roman" w:ascii="Times New Roman"/>
          <w:b w:val="false"/>
          <w:bCs/>
        </w:rPr>
        <w:t>00</w:t>
      </w:r>
      <w:r w:rsidR="000E7287" w:rsidRPr="0059645F">
        <w:rPr>
          <w:rFonts w:hAnsi="Times New Roman" w:ascii="Times New Roman"/>
          <w:b w:val="false"/>
          <w:bCs/>
        </w:rPr>
        <w:t xml:space="preserve"> sati</w:t>
      </w:r>
    </w:p>
    <w:p w:rsidRDefault="000E7287" w:rsidP="000E7287" w:rsidR="00916A76" w:rsidRPr="0059645F">
      <w:pPr>
        <w:pStyle w:val="Odlomakpopisa"/>
        <w:ind w:left="1080"/>
        <w:jc w:val="center"/>
        <w:rPr>
          <w:rFonts w:hAnsi="Times New Roman" w:ascii="Times New Roman"/>
          <w:b w:val="false"/>
        </w:rPr>
      </w:pPr>
      <w:r w:rsidRPr="0059645F">
        <w:rPr>
          <w:rFonts w:hAnsi="Times New Roman" w:ascii="Times New Roman"/>
          <w:b w:val="false"/>
        </w:rPr>
        <w:t xml:space="preserve">kod </w:t>
      </w:r>
      <w:r w:rsidR="00916A76" w:rsidRPr="0059645F">
        <w:rPr>
          <w:rFonts w:hAnsi="Times New Roman" w:ascii="Times New Roman"/>
          <w:b w:val="false"/>
        </w:rPr>
        <w:t>Trgovačkog</w:t>
      </w:r>
      <w:r w:rsidRPr="0059645F">
        <w:rPr>
          <w:rFonts w:hAnsi="Times New Roman" w:ascii="Times New Roman"/>
          <w:b w:val="false"/>
        </w:rPr>
        <w:t xml:space="preserve"> suda</w:t>
      </w:r>
      <w:r w:rsidR="00916A76" w:rsidRPr="0059645F">
        <w:rPr>
          <w:rFonts w:hAnsi="Times New Roman" w:ascii="Times New Roman"/>
          <w:b w:val="false"/>
        </w:rPr>
        <w:t xml:space="preserve"> u Rijeci</w:t>
      </w:r>
      <w:r w:rsidRPr="0059645F">
        <w:rPr>
          <w:rFonts w:hAnsi="Times New Roman" w:ascii="Times New Roman"/>
          <w:b w:val="false"/>
        </w:rPr>
        <w:t xml:space="preserve">, </w:t>
      </w:r>
    </w:p>
    <w:p w:rsidRDefault="000E7287" w:rsidP="000E7287" w:rsidR="000E7287" w:rsidRPr="0059645F">
      <w:pPr>
        <w:pStyle w:val="Odlomakpopisa"/>
        <w:ind w:left="1080"/>
        <w:jc w:val="center"/>
        <w:rPr>
          <w:rFonts w:hAnsi="Times New Roman" w:ascii="Times New Roman"/>
          <w:b w:val="false"/>
        </w:rPr>
      </w:pPr>
      <w:r w:rsidRPr="0059645F">
        <w:rPr>
          <w:rFonts w:hAnsi="Times New Roman" w:ascii="Times New Roman"/>
          <w:b w:val="false"/>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59645F">
        <w:rPr>
          <w:rFonts w:hAnsi="Times New Roman" w:ascii="Times New Roman"/>
          <w:b w:val="false"/>
        </w:rPr>
        <w:tab/>
      </w:r>
      <w:r w:rsidR="000E7287" w:rsidRPr="0059645F">
        <w:rPr>
          <w:rFonts w:hAnsi="Times New Roman" w:ascii="Times New Roman"/>
          <w:b w:val="false"/>
        </w:rPr>
        <w:t>I. kat, sudnica broj 2</w:t>
      </w:r>
      <w:r>
        <w:rPr>
          <w:rFonts w:hAnsi="Times New Roman" w:ascii="Times New Roman"/>
          <w:b w:val="false"/>
        </w:rPr>
        <w:tab/>
      </w:r>
    </w:p>
    <w:p w:rsidRDefault="00DE701C" w:rsidP="000E7287" w:rsidR="00DE701C">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59645F">
        <w:rPr>
          <w:rFonts w:hAnsi="Times New Roman" w:ascii="Times New Roman"/>
          <w:b w:val="false"/>
          <w:lang w:eastAsia="hr-HR"/>
        </w:rPr>
        <w:t>538</w:t>
      </w:r>
      <w:r w:rsidR="00641312">
        <w:rPr>
          <w:rFonts w:hAnsi="Times New Roman" w:ascii="Times New Roman"/>
          <w:b w:val="false"/>
          <w:lang w:eastAsia="hr-HR"/>
        </w:rPr>
        <w:t>/18-</w:t>
      </w:r>
      <w:r w:rsidR="000E7287" w:rsidRPr="00A66A0B">
        <w:rPr>
          <w:rFonts w:hAnsi="Times New Roman" w:ascii="Times New Roman"/>
          <w:b w:val="false"/>
          <w:lang w:eastAsia="hr-HR"/>
        </w:rPr>
        <w:t xml:space="preserve"> od </w:t>
      </w:r>
      <w:r w:rsidR="0059645F">
        <w:rPr>
          <w:rFonts w:hAnsi="Times New Roman" w:ascii="Times New Roman"/>
          <w:b w:val="false"/>
          <w:lang w:eastAsia="hr-HR"/>
        </w:rPr>
        <w:t>01. listopada</w:t>
      </w:r>
      <w:r w:rsidR="002B474A">
        <w:rPr>
          <w:rFonts w:hAnsi="Times New Roman" w:ascii="Times New Roman"/>
          <w:b w:val="false"/>
          <w:lang w:eastAsia="hr-HR"/>
        </w:rPr>
        <w:t xml:space="preserve"> </w:t>
      </w:r>
      <w:r w:rsidR="00230F3E">
        <w:rPr>
          <w:rFonts w:hAnsi="Times New Roman" w:ascii="Times New Roman"/>
          <w:b w:val="false"/>
          <w:lang w:eastAsia="hr-HR"/>
        </w:rPr>
        <w:t>2018</w:t>
      </w:r>
      <w:r w:rsidR="000E7287" w:rsidRPr="00A66A0B">
        <w:rPr>
          <w:rFonts w:hAnsi="Times New Roman" w:ascii="Times New Roman"/>
          <w:b w:val="false"/>
          <w:lang w:eastAsia="hr-HR"/>
        </w:rPr>
        <w:t xml:space="preserve">. </w:t>
      </w:r>
      <w:r w:rsidR="0059645F">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641312">
        <w:rPr>
          <w:rFonts w:hAnsi="Times New Roman" w:ascii="Times New Roman"/>
          <w:b w:val="false"/>
          <w:lang w:eastAsia="hr-HR"/>
        </w:rPr>
        <w:t xml:space="preserve">trgovačkim </w:t>
      </w:r>
      <w:r w:rsidR="00565D1B" w:rsidRPr="00A66A0B">
        <w:rPr>
          <w:rFonts w:hAnsi="Times New Roman" w:ascii="Times New Roman"/>
          <w:b w:val="false"/>
        </w:rPr>
        <w:t xml:space="preserve">društvom </w:t>
      </w:r>
      <w:r w:rsidR="0059645F" w:rsidRPr="0059645F">
        <w:rPr>
          <w:rFonts w:hAnsi="Times New Roman" w:ascii="Times New Roman"/>
          <w:b w:val="false"/>
        </w:rPr>
        <w:t xml:space="preserve">KIKI COLOR j.d.o.o. za usluge u graditeljstvu Kastav, Rubeši 104/a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59645F">
        <w:rPr>
          <w:rFonts w:hAnsi="Times New Roman" w:ascii="Times New Roman"/>
          <w:b w:val="false"/>
        </w:rPr>
        <w:t>Vedranu Midenjak, Kastav, Rubeši 104a</w:t>
      </w:r>
      <w:r w:rsidR="00184632">
        <w:rPr>
          <w:rFonts w:hAnsi="Times New Roman" w:ascii="Times New Roman"/>
          <w:b w:val="false"/>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44038" w:rsidP="00272AD6" w:rsidR="00944038">
      <w:pPr>
        <w:jc w:val="both"/>
        <w:rPr>
          <w:rFonts w:hAnsi="Times New Roman" w:ascii="Times New Roman"/>
          <w:b w:val="false"/>
          <w:lang w:eastAsia="hr-HR"/>
        </w:rPr>
      </w:pPr>
      <w:r>
        <w:rPr>
          <w:rFonts w:hAnsi="Times New Roman" w:ascii="Times New Roman"/>
          <w:b w:val="false"/>
          <w:lang w:eastAsia="hr-HR"/>
        </w:rPr>
        <w:tab/>
        <w:t>Zastupni</w:t>
      </w:r>
      <w:r w:rsidR="0059645F">
        <w:rPr>
          <w:rFonts w:hAnsi="Times New Roman" w:ascii="Times New Roman"/>
          <w:b w:val="false"/>
          <w:lang w:eastAsia="hr-HR"/>
        </w:rPr>
        <w:t>k</w:t>
      </w:r>
      <w:r>
        <w:rPr>
          <w:rFonts w:hAnsi="Times New Roman" w:ascii="Times New Roman"/>
          <w:b w:val="false"/>
          <w:lang w:eastAsia="hr-HR"/>
        </w:rPr>
        <w:t xml:space="preserve"> dužnika po zakonu nije postupi</w:t>
      </w:r>
      <w:r w:rsidR="0059645F">
        <w:rPr>
          <w:rFonts w:hAnsi="Times New Roman" w:ascii="Times New Roman"/>
          <w:b w:val="false"/>
          <w:lang w:eastAsia="hr-HR"/>
        </w:rPr>
        <w:t>o po nalogu suda od 01. listopada 2018. godine, a niti je pristupio na ročište 27. studenoga 2018. godine, a svoj izostanak nije opravdao</w:t>
      </w:r>
      <w:r>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Valjalo je stoga, temeljem čl.119. SZ-a odrediti mjeru osiguranj</w:t>
      </w:r>
      <w:r w:rsidR="00503697">
        <w:rPr>
          <w:rFonts w:hAnsi="Times New Roman" w:ascii="Times New Roman"/>
          <w:b w:val="false"/>
          <w:lang w:eastAsia="hr-HR"/>
        </w:rPr>
        <w:t>a</w:t>
      </w:r>
      <w:r w:rsidRPr="00A66A0B">
        <w:rPr>
          <w:rFonts w:hAnsi="Times New Roman" w:ascii="Times New Roman"/>
          <w:b w:val="false"/>
          <w:lang w:eastAsia="hr-HR"/>
        </w:rPr>
        <w:t xml:space="preserve">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r w:rsidR="000B572E">
        <w:rPr>
          <w:rFonts w:hAnsi="Times New Roman" w:ascii="Times New Roman"/>
          <w:b w:val="false"/>
          <w:lang w:eastAsia="hr-HR"/>
        </w:rPr>
        <w:t xml:space="preserve">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čl.8</w:t>
      </w:r>
      <w:r w:rsidR="00085D9F" w:rsidRPr="00A66A0B">
        <w:rPr>
          <w:rFonts w:hAnsi="Times New Roman" w:ascii="Times New Roman"/>
          <w:b w:val="false"/>
        </w:rPr>
        <w:t>5</w:t>
      </w:r>
      <w:r w:rsidRPr="00A66A0B">
        <w:rPr>
          <w:rFonts w:hAnsi="Times New Roman" w:ascii="Times New Roman"/>
          <w:b w:val="false"/>
        </w:rPr>
        <w:t>. st.1.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59645F">
        <w:rPr>
          <w:rFonts w:hAnsi="Times New Roman" w:ascii="Times New Roman"/>
          <w:b w:val="false"/>
        </w:rPr>
        <w:t>27. studenoga</w:t>
      </w:r>
      <w:r w:rsidR="00EB6EC2">
        <w:rPr>
          <w:rFonts w:hAnsi="Times New Roman" w:ascii="Times New Roman"/>
          <w:b w:val="false"/>
        </w:rPr>
        <w:t xml:space="preserve"> 2018. 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D514D7" w:rsidR="00046E96" w:rsidRPr="00DF66A6">
      <w:pPr>
        <w:ind w:firstLine="708" w:left="1416"/>
        <w:jc w:val="right"/>
        <w:rPr>
          <w:rFonts w:hAnsi="Times New Roman" w:ascii="Times New Roman"/>
          <w:b w:val="false"/>
          <w:sz w:val="28"/>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r w:rsidR="00145E47">
        <w:rPr>
          <w:rFonts w:hAnsi="Times New Roman" w:ascii="Times New Roman"/>
          <w:b w:val="false"/>
        </w:rPr>
        <w:t xml:space="preserve"> </w:t>
      </w:r>
    </w:p>
    <w:p w:rsidRDefault="00555D76" w:rsidP="00B92547" w:rsidR="00555D76" w:rsidRPr="00CF60C9">
      <w:pPr>
        <w:ind w:firstLine="708" w:left="1416"/>
        <w:jc w:val="right"/>
        <w:rPr>
          <w:rFonts w:hAnsi="Times New Roman" w:ascii="Times New Roman"/>
          <w:b w:val="false"/>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60C9">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66A6">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0E8A" w:rsidP="00A40E8A" w:rsidR="003A2220" w:rsidRPr="00A40E8A">
    <w:pPr>
      <w:jc w:val="right"/>
      <w:rPr>
        <w:rFonts w:hAnsi="Times New Roman" w:ascii="Times New Roman"/>
        <w:b w:val="false"/>
      </w:rPr>
    </w:pPr>
    <w:r w:rsidRPr="00A66A0B">
      <w:rPr>
        <w:rFonts w:hAnsi="Times New Roman" w:ascii="Times New Roman"/>
        <w:b w:val="false"/>
      </w:rPr>
      <w:t>Poslovni broj 15 St-</w:t>
    </w:r>
    <w:r w:rsidR="0059645F">
      <w:rPr>
        <w:rFonts w:hAnsi="Times New Roman" w:ascii="Times New Roman"/>
        <w:b w:val="false"/>
      </w:rPr>
      <w:t>538</w:t>
    </w:r>
    <w:r>
      <w:rPr>
        <w:rFonts w:hAnsi="Times New Roman" w:ascii="Times New Roman"/>
        <w:b w:val="false"/>
      </w:rPr>
      <w:t>/18-</w:t>
    </w:r>
    <w:r w:rsidR="0059645F">
      <w:rPr>
        <w:rFonts w:hAnsi="Times New Roman" w:ascii="Times New Roman"/>
        <w:b w:val="false"/>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6B283912"/>
    <w:multiLevelType w:val="hybridMultilevel"/>
    <w:tmpl w:val="5040075A"/>
    <w:lvl w:tplc="032E7C3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46E96"/>
    <w:rsid w:val="00063DC6"/>
    <w:rsid w:val="00064392"/>
    <w:rsid w:val="00064408"/>
    <w:rsid w:val="00073027"/>
    <w:rsid w:val="00085D9F"/>
    <w:rsid w:val="00094ABE"/>
    <w:rsid w:val="000B2736"/>
    <w:rsid w:val="000B572E"/>
    <w:rsid w:val="000C4540"/>
    <w:rsid w:val="000E29EE"/>
    <w:rsid w:val="000E2B1B"/>
    <w:rsid w:val="000E7287"/>
    <w:rsid w:val="00102B53"/>
    <w:rsid w:val="00103A12"/>
    <w:rsid w:val="00104A08"/>
    <w:rsid w:val="00110393"/>
    <w:rsid w:val="00117816"/>
    <w:rsid w:val="00130B57"/>
    <w:rsid w:val="00137D53"/>
    <w:rsid w:val="00141BCF"/>
    <w:rsid w:val="00145E47"/>
    <w:rsid w:val="001531B6"/>
    <w:rsid w:val="00172BAB"/>
    <w:rsid w:val="00177C33"/>
    <w:rsid w:val="001815A4"/>
    <w:rsid w:val="00184632"/>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B474A"/>
    <w:rsid w:val="002E4B8C"/>
    <w:rsid w:val="002E7BFB"/>
    <w:rsid w:val="002F5A6B"/>
    <w:rsid w:val="002F5AED"/>
    <w:rsid w:val="00301454"/>
    <w:rsid w:val="00301B00"/>
    <w:rsid w:val="003044F6"/>
    <w:rsid w:val="00306FFE"/>
    <w:rsid w:val="00314955"/>
    <w:rsid w:val="00342217"/>
    <w:rsid w:val="00342DFE"/>
    <w:rsid w:val="003464FC"/>
    <w:rsid w:val="003721B6"/>
    <w:rsid w:val="0038798A"/>
    <w:rsid w:val="0039324F"/>
    <w:rsid w:val="00397115"/>
    <w:rsid w:val="003A1BBC"/>
    <w:rsid w:val="003A2220"/>
    <w:rsid w:val="003B6E73"/>
    <w:rsid w:val="003C6B78"/>
    <w:rsid w:val="003E5FD3"/>
    <w:rsid w:val="00410D0E"/>
    <w:rsid w:val="004179A4"/>
    <w:rsid w:val="004214E9"/>
    <w:rsid w:val="0043101C"/>
    <w:rsid w:val="00444F62"/>
    <w:rsid w:val="004631CB"/>
    <w:rsid w:val="00463ABA"/>
    <w:rsid w:val="00472FBA"/>
    <w:rsid w:val="00477004"/>
    <w:rsid w:val="004A37F2"/>
    <w:rsid w:val="004C09EE"/>
    <w:rsid w:val="004D6F1C"/>
    <w:rsid w:val="004D764C"/>
    <w:rsid w:val="004E2169"/>
    <w:rsid w:val="004F7E4E"/>
    <w:rsid w:val="00503697"/>
    <w:rsid w:val="00505620"/>
    <w:rsid w:val="0052031C"/>
    <w:rsid w:val="00527B85"/>
    <w:rsid w:val="00541717"/>
    <w:rsid w:val="0054271F"/>
    <w:rsid w:val="00555D76"/>
    <w:rsid w:val="00564EF3"/>
    <w:rsid w:val="00565D1B"/>
    <w:rsid w:val="005742A3"/>
    <w:rsid w:val="00581C3C"/>
    <w:rsid w:val="0059456C"/>
    <w:rsid w:val="0059645F"/>
    <w:rsid w:val="005A1586"/>
    <w:rsid w:val="005E4472"/>
    <w:rsid w:val="005E7743"/>
    <w:rsid w:val="00602905"/>
    <w:rsid w:val="00627B68"/>
    <w:rsid w:val="00641312"/>
    <w:rsid w:val="00655A02"/>
    <w:rsid w:val="00655B96"/>
    <w:rsid w:val="00663A4A"/>
    <w:rsid w:val="006646AC"/>
    <w:rsid w:val="006769F5"/>
    <w:rsid w:val="006824F0"/>
    <w:rsid w:val="00691B1B"/>
    <w:rsid w:val="006A5C5E"/>
    <w:rsid w:val="006B0261"/>
    <w:rsid w:val="006D153B"/>
    <w:rsid w:val="006D4435"/>
    <w:rsid w:val="006D76D0"/>
    <w:rsid w:val="0070080B"/>
    <w:rsid w:val="0071027A"/>
    <w:rsid w:val="00735FBB"/>
    <w:rsid w:val="0075023B"/>
    <w:rsid w:val="007515B2"/>
    <w:rsid w:val="00782508"/>
    <w:rsid w:val="0079735D"/>
    <w:rsid w:val="007B20C6"/>
    <w:rsid w:val="007B652A"/>
    <w:rsid w:val="007C1C49"/>
    <w:rsid w:val="007C2AEB"/>
    <w:rsid w:val="007D0BCC"/>
    <w:rsid w:val="007E243F"/>
    <w:rsid w:val="007E2A93"/>
    <w:rsid w:val="008060C4"/>
    <w:rsid w:val="008120D4"/>
    <w:rsid w:val="0081488F"/>
    <w:rsid w:val="008263B9"/>
    <w:rsid w:val="0083667F"/>
    <w:rsid w:val="00837C3C"/>
    <w:rsid w:val="0086298A"/>
    <w:rsid w:val="008634C3"/>
    <w:rsid w:val="00865200"/>
    <w:rsid w:val="00890FDF"/>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01F53"/>
    <w:rsid w:val="00903BD1"/>
    <w:rsid w:val="00916A76"/>
    <w:rsid w:val="0092097E"/>
    <w:rsid w:val="00921809"/>
    <w:rsid w:val="0094107F"/>
    <w:rsid w:val="00942C2F"/>
    <w:rsid w:val="00944038"/>
    <w:rsid w:val="00944687"/>
    <w:rsid w:val="00951DEA"/>
    <w:rsid w:val="00965C1E"/>
    <w:rsid w:val="0097662D"/>
    <w:rsid w:val="0099412C"/>
    <w:rsid w:val="009B0F18"/>
    <w:rsid w:val="009B355E"/>
    <w:rsid w:val="009B5DF6"/>
    <w:rsid w:val="009D42CB"/>
    <w:rsid w:val="009D53C6"/>
    <w:rsid w:val="009D76C6"/>
    <w:rsid w:val="009F0954"/>
    <w:rsid w:val="009F7072"/>
    <w:rsid w:val="00A076D9"/>
    <w:rsid w:val="00A13EAF"/>
    <w:rsid w:val="00A239D5"/>
    <w:rsid w:val="00A300FC"/>
    <w:rsid w:val="00A40E8A"/>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CF60C9"/>
    <w:rsid w:val="00D10827"/>
    <w:rsid w:val="00D13EAF"/>
    <w:rsid w:val="00D168C8"/>
    <w:rsid w:val="00D272BA"/>
    <w:rsid w:val="00D514D7"/>
    <w:rsid w:val="00D52662"/>
    <w:rsid w:val="00D55C8E"/>
    <w:rsid w:val="00D65170"/>
    <w:rsid w:val="00D83ADC"/>
    <w:rsid w:val="00D87DFC"/>
    <w:rsid w:val="00D95E7D"/>
    <w:rsid w:val="00DE13D1"/>
    <w:rsid w:val="00DE1650"/>
    <w:rsid w:val="00DE701C"/>
    <w:rsid w:val="00DE7401"/>
    <w:rsid w:val="00DF2F79"/>
    <w:rsid w:val="00DF66A6"/>
    <w:rsid w:val="00E010EF"/>
    <w:rsid w:val="00E16234"/>
    <w:rsid w:val="00E17E50"/>
    <w:rsid w:val="00E245B3"/>
    <w:rsid w:val="00E3789D"/>
    <w:rsid w:val="00E37A21"/>
    <w:rsid w:val="00E56C70"/>
    <w:rsid w:val="00E80657"/>
    <w:rsid w:val="00E854D2"/>
    <w:rsid w:val="00EB1387"/>
    <w:rsid w:val="00EB2096"/>
    <w:rsid w:val="00EB6EC2"/>
    <w:rsid w:val="00EC316B"/>
    <w:rsid w:val="00EC3573"/>
    <w:rsid w:val="00EE4967"/>
    <w:rsid w:val="00EF48DE"/>
    <w:rsid w:val="00EF69FF"/>
    <w:rsid w:val="00F026DD"/>
    <w:rsid w:val="00F214FA"/>
    <w:rsid w:val="00F21700"/>
    <w:rsid w:val="00F524F6"/>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Bezproreda" w:type="paragraph">
    <w:name w:val="No Spacing"/>
    <w:uiPriority w:val="1"/>
    <w:qFormat/>
    <w:rsid w:val="00F524F6"/>
    <w:rPr>
      <w:rFonts w:cstheme="minorBidi" w:eastAsiaTheme="minorHAnsi" w:hAnsiTheme="minorHAnsi" w:asciiTheme="minorHAnsi"/>
      <w:sz w:val="22"/>
      <w:szCs w:val="22"/>
      <w:lang w:eastAsia="en-US"/>
    </w:rPr>
  </w:style>
  <w:style w:customStyle="true" w:styleId="LjiljanaBlagojevi" w:type="paragraph">
    <w:name w:val="Ljiljana Blagojević"/>
    <w:rsid w:val="00184632"/>
    <w:rPr>
      <w:rFonts w:hAnsi="Arial" w:ascii="Arial"/>
      <w:b/>
      <w:sz w:val="24"/>
      <w:szCs w:val="24"/>
      <w:lang w:eastAsia="en-US"/>
    </w:rPr>
  </w:style>
  <w:style w:styleId="Tekstrezerviranogmjesta" w:type="character">
    <w:name w:val="Placeholder Text"/>
    <w:basedOn w:val="Zadanifontodlomka"/>
    <w:uiPriority w:val="99"/>
    <w:semiHidden/>
    <w:rsid w:val="00CF60C9"/>
    <w:rPr>
      <w:color w:val="808080"/>
      <w:bdr w:space="0" w:sz="0" w:color="auto" w:val="none"/>
      <w:shd w:fill="auto" w:color="auto" w:val="clear"/>
    </w:rPr>
  </w:style>
  <w:style w:customStyle="true" w:styleId="eSPISCCParagraphDefaultFont" w:type="character">
    <w:name w:val="eSPIS_CC_Paragraph Default Font"/>
    <w:basedOn w:val="Zadanifontodlomka"/>
    <w:rsid w:val="00CF60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60C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F60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60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Bezproreda" w:type="paragraph">
    <w:name w:val="No Spacing"/>
    <w:uiPriority w:val="1"/>
    <w:qFormat/>
    <w:rsid w:val="00F524F6"/>
    <w:rPr>
      <w:rFonts w:asciiTheme="minorHAnsi" w:cstheme="minorBidi" w:eastAsiaTheme="minorHAnsi" w:hAnsiTheme="minorHAnsi"/>
      <w:sz w:val="22"/>
      <w:szCs w:val="22"/>
      <w:lang w:eastAsia="en-US"/>
    </w:rPr>
  </w:style>
  <w:style w:customStyle="1" w:styleId="LjiljanaBlagojevi" w:type="paragraph">
    <w:name w:val="Ljiljana Blagojević"/>
    <w:rsid w:val="00184632"/>
    <w:rPr>
      <w:rFonts w:ascii="Arial" w:hAnsi="Arial"/>
      <w:b/>
      <w:sz w:val="24"/>
      <w:szCs w:val="24"/>
      <w:lang w:eastAsia="en-US"/>
    </w:rPr>
  </w:style>
  <w:style w:styleId="Tekstrezerviranogmjesta" w:type="character">
    <w:name w:val="Placeholder Text"/>
    <w:basedOn w:val="Zadanifontodlomka"/>
    <w:uiPriority w:val="99"/>
    <w:semiHidden/>
    <w:rsid w:val="00CF60C9"/>
    <w:rPr>
      <w:color w:val="808080"/>
      <w:bdr w:color="auto" w:space="0" w:sz="0" w:val="none"/>
      <w:shd w:color="auto" w:fill="auto" w:val="clear"/>
    </w:rPr>
  </w:style>
  <w:style w:customStyle="1" w:styleId="eSPISCCParagraphDefaultFont" w:type="character">
    <w:name w:val="eSPIS_CC_Paragraph Default Font"/>
    <w:basedOn w:val="Zadanifontodlomka"/>
    <w:rsid w:val="00CF60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60C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F60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60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izvorni_sadrzaj>
    <derivirana_varijabla naziv="DomainObject.Predmet.Broj_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St-538/2018</izvorni_sadrzaj>
    <derivirana_varijabla naziv="DomainObject.Predmet.OznakaBroj_1">St-538/2018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KIKI COLOR j.d.o.o.</izvorni_sadrzaj>
    <derivirana_varijabla naziv="DomainObject.Predmet.ProtustrankaFormated_1">  KIKI COLOR j.d.o.o.</derivirana_varijabla>
  </DomainObject.Predmet.ProtustrankaFormated>
  <DomainObject.Predmet.ProtustrankaFormatedOIB>
    <izvorni_sadrzaj>  KIKI COLOR j.d.o.o., OIB 11563732326</izvorni_sadrzaj>
    <derivirana_varijabla naziv="DomainObject.Predmet.ProtustrankaFormatedOIB_1">  KIKI COLOR j.d.o.o., OIB 11563732326</derivirana_varijabla>
  </DomainObject.Predmet.ProtustrankaFormatedOIB>
  <DomainObject.Predmet.ProtustrankaFormatedWithAdress>
    <izvorni_sadrzaj> KIKI COLOR j.d.o.o., Rubeši 104a, 51215 Kastav</izvorni_sadrzaj>
    <derivirana_varijabla naziv="DomainObject.Predmet.ProtustrankaFormatedWithAdress_1"> KIKI COLOR j.d.o.o., Rubeši 104a, 51215 Kastav</derivirana_varijabla>
  </DomainObject.Predmet.ProtustrankaFormatedWithAdress>
  <DomainObject.Predmet.ProtustrankaFormatedWithAdressOIB>
    <izvorni_sadrzaj> KIKI COLOR j.d.o.o., OIB 11563732326, Rubeši 104a, 51215 Kastav</izvorni_sadrzaj>
    <derivirana_varijabla naziv="DomainObject.Predmet.ProtustrankaFormatedWithAdressOIB_1"> KIKI COLOR j.d.o.o., OIB 11563732326, Rubeši 104a, 51215 Kastav</derivirana_varijabla>
  </DomainObject.Predmet.ProtustrankaFormatedWithAdressOIB>
  <DomainObject.Predmet.ProtustrankaWithAdress>
    <izvorni_sadrzaj>KIKI COLOR j.d.o.o. Rubeši 104a, 51215 Kastav</izvorni_sadrzaj>
    <derivirana_varijabla naziv="DomainObject.Predmet.ProtustrankaWithAdress_1">KIKI COLOR j.d.o.o. Rubeši 104a, 51215 Kastav</derivirana_varijabla>
  </DomainObject.Predmet.ProtustrankaWithAdress>
  <DomainObject.Predmet.ProtustrankaWithAdressOIB>
    <izvorni_sadrzaj>KIKI COLOR j.d.o.o., OIB 11563732326, Rubeši 104a, 51215 Kastav</izvorni_sadrzaj>
    <derivirana_varijabla naziv="DomainObject.Predmet.ProtustrankaWithAdressOIB_1">KIKI COLOR j.d.o.o., OIB 11563732326, Rubeši 104a, 51215 Kastav</derivirana_varijabla>
  </DomainObject.Predmet.ProtustrankaWithAdressOIB>
  <DomainObject.Predmet.ProtustrankaNazivFormated>
    <izvorni_sadrzaj>KIKI COLOR j.d.o.o.</izvorni_sadrzaj>
    <derivirana_varijabla naziv="DomainObject.Predmet.ProtustrankaNazivFormated_1">KIKI COLOR j.d.o.o.</derivirana_varijabla>
  </DomainObject.Predmet.ProtustrankaNazivFormated>
  <DomainObject.Predmet.ProtustrankaNazivFormatedOIB>
    <izvorni_sadrzaj>KIKI COLOR j.d.o.o., OIB 11563732326</izvorni_sadrzaj>
    <derivirana_varijabla naziv="DomainObject.Predmet.ProtustrankaNazivFormatedOIB_1">KIKI COLOR j.d.o.o., OIB 11563732326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KIKI COLOR j.d.o.o.</item>
    </izvorni_sadrzaj>
    <derivirana_varijabla naziv="DomainObject.Predmet.ProtuStrankaListFormated_1">
      <item>KIKI COLOR j.d.o.o.</item>
    </derivirana_varijabla>
  </DomainObject.Predmet.ProtuStrankaListFormated>
  <DomainObject.Predmet.ProtuStrankaListFormatedOIB>
    <izvorni_sadrzaj>
      <item>KIKI COLOR j.d.o.o., OIB 11563732326</item>
    </izvorni_sadrzaj>
    <derivirana_varijabla naziv="DomainObject.Predmet.ProtuStrankaListFormatedOIB_1">
      <item>KIKI COLOR j.d.o.o., OIB 11563732326</item>
    </derivirana_varijabla>
  </DomainObject.Predmet.ProtuStrankaListFormatedOIB>
  <DomainObject.Predmet.ProtuStrankaListFormatedWithAdress>
    <izvorni_sadrzaj>
      <item>KIKI COLOR j.d.o.o., Rubeši 104a, 51215 Kastav</item>
    </izvorni_sadrzaj>
    <derivirana_varijabla naziv="DomainObject.Predmet.ProtuStrankaListFormatedWithAdress_1">
      <item>KIKI COLOR j.d.o.o., Rubeši 104a, 51215 Kastav</item>
    </derivirana_varijabla>
  </DomainObject.Predmet.ProtuStrankaListFormatedWithAdress>
  <DomainObject.Predmet.ProtuStrankaListFormatedWithAdressOIB>
    <izvorni_sadrzaj>
      <item>KIKI COLOR j.d.o.o., OIB 11563732326, Rubeši 104a, 51215 Kastav</item>
    </izvorni_sadrzaj>
    <derivirana_varijabla naziv="DomainObject.Predmet.ProtuStrankaListFormatedWithAdressOIB_1">
      <item>KIKI COLOR j.d.o.o., OIB 11563732326, Rubeši 104a, 51215 Kastav</item>
    </derivirana_varijabla>
  </DomainObject.Predmet.ProtuStrankaListFormatedWithAdressOIB>
  <DomainObject.Predmet.ProtuStrankaListNazivFormated>
    <izvorni_sadrzaj>
      <item>KIKI COLOR j.d.o.o.</item>
    </izvorni_sadrzaj>
    <derivirana_varijabla naziv="DomainObject.Predmet.ProtuStrankaListNazivFormated_1">
      <item>KIKI COLOR j.d.o.o.</item>
    </derivirana_varijabla>
  </DomainObject.Predmet.ProtuStrankaListNazivFormated>
  <DomainObject.Predmet.ProtuStrankaListNazivFormatedOIB>
    <izvorni_sadrzaj>
      <item>KIKI COLOR j.d.o.o., OIB 11563732326</item>
    </izvorni_sadrzaj>
    <derivirana_varijabla naziv="DomainObject.Predmet.ProtuStrankaListNazivFormatedOIB_1">
      <item>KIKI COLOR j.d.o.o., OIB 11563732326</item>
    </derivirana_varijabla>
  </DomainObject.Predmet.ProtuStrankaListNazivFormatedOIB>
  <DomainObject.Predmet.OstaliListFormated>
    <izvorni_sadrzaj>
      <item>Vedran Midenjak</item>
    </izvorni_sadrzaj>
    <derivirana_varijabla naziv="DomainObject.Predmet.OstaliListFormated_1">
      <item>Vedran Midenjak</item>
    </derivirana_varijabla>
  </DomainObject.Predmet.OstaliListFormated>
  <DomainObject.Predmet.OstaliListFormatedOIB>
    <izvorni_sadrzaj>
      <item>Vedran Midenjak, OIB 70820241277</item>
    </izvorni_sadrzaj>
    <derivirana_varijabla naziv="DomainObject.Predmet.OstaliListFormatedOIB_1">
      <item>Vedran Midenjak, OIB 70820241277</item>
    </derivirana_varijabla>
  </DomainObject.Predmet.OstaliListFormatedOIB>
  <DomainObject.Predmet.OstaliListFormatedWithAdress>
    <izvorni_sadrzaj>
      <item>Vedran Midenjak, Rubeši 104a, 51215 Kastav</item>
    </izvorni_sadrzaj>
    <derivirana_varijabla naziv="DomainObject.Predmet.OstaliListFormatedWithAdress_1">
      <item>Vedran Midenjak, Rubeši 104a, 51215 Kastav</item>
    </derivirana_varijabla>
  </DomainObject.Predmet.OstaliListFormatedWithAdress>
  <DomainObject.Predmet.OstaliListFormatedWithAdressOIB>
    <izvorni_sadrzaj>
      <item>Vedran Midenjak, OIB 70820241277, Rubeši 104a, 51215 Kastav</item>
    </izvorni_sadrzaj>
    <derivirana_varijabla naziv="DomainObject.Predmet.OstaliListFormatedWithAdressOIB_1">
      <item>Vedran Midenjak, OIB 70820241277, Rubeši 104a, 51215 Kastav</item>
    </derivirana_varijabla>
  </DomainObject.Predmet.OstaliListFormatedWithAdressOIB>
  <DomainObject.Predmet.OstaliListNazivFormated>
    <izvorni_sadrzaj>
      <item>Vedran Midenjak</item>
    </izvorni_sadrzaj>
    <derivirana_varijabla naziv="DomainObject.Predmet.OstaliListNazivFormated_1">
      <item>Vedran Midenjak</item>
    </derivirana_varijabla>
  </DomainObject.Predmet.OstaliListNazivFormated>
  <DomainObject.Predmet.OstaliListNazivFormatedOIB>
    <izvorni_sadrzaj>
      <item>Vedran Midenjak, OIB 70820241277</item>
    </izvorni_sadrzaj>
    <derivirana_varijabla naziv="DomainObject.Predmet.OstaliListNazivFormatedOIB_1">
      <item>Vedran Midenjak, OIB 70820241277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KIKI COLOR j.d.o.o.</izvorni_sadrzaj>
    <derivirana_varijabla naziv="DomainObject.Predmet.ProtustrankaIDrugi_1">KIKI COLOR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KIKI COLOR j.d.o.o., OIB 11563732326, Rubeši 104a, 51215 Kastav</izvorni_sadrzaj>
    <derivirana_varijabla naziv="DomainObject.Predmet.ProtustrankaIDrugiAdressOIB_1">KIKI COLOR j.d.o.o., OIB 11563732326, Rubeši 104a,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KIKI COLOR j.d.o.o.</item>
      <item>Vedran Midenjak</item>
    </izvorni_sadrzaj>
    <derivirana_varijabla naziv="DomainObject.Predmet.SudioniciListNaziv_1">
      <item>FINA  Rijeka</item>
      <item>KIKI COLOR j.d.o.o.</item>
      <item>Vedran Midenjak</item>
    </derivirana_varijabla>
  </DomainObject.Predmet.SudioniciListNaziv>
  <DomainObject.Predmet.SudioniciListAdressOIB>
    <izvorni_sadrzaj>
      <item>FINA  Rijeka, OIB 85821130368, Frana Kurelca 8,51000 Rijeka</item>
      <item>KIKI COLOR j.d.o.o., OIB 11563732326, Rubeši 104a,51215 Kastav</item>
      <item>Vedran Midenjak, OIB 70820241277, Rubeši 104a,51215 Kastav</item>
    </izvorni_sadrzaj>
    <derivirana_varijabla naziv="DomainObject.Predmet.SudioniciListAdressOIB_1">
      <item>FINA  Rijeka, OIB 85821130368, Frana Kurelca 8,51000 Rijeka</item>
      <item>KIKI COLOR j.d.o.o., OIB 11563732326, Rubeši 104a,51215 Kastav</item>
      <item>Vedran Midenjak, OIB 70820241277, Rubeši 104a,51215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11563732326</item>
      <item>, OIB 70820241277</item>
    </izvorni_sadrzaj>
    <derivirana_varijabla naziv="DomainObject.Predmet.SudioniciListNazivOIB_1">
      <item>, OIB 85821130368</item>
      <item>, OIB 11563732326</item>
      <item>, OIB 70820241277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St-538/2018-2</izvorni_sadrzaj>
    <derivirana_varijabla naziv="DomainObject.PredzadnjaOdlukaIzPredmeta.Oznaka_1">St-538/2018-2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C7EE0B-E5BC-4BFB-BB69-0C52C07E8E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560</properties:Words>
  <properties:Characters>3099</properties:Characters>
  <properties:Lines>83</properties:Lines>
  <properties:Paragraphs>33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2018-11-27T09:19:00Z</dcterms:created>
  <dc:creator>dcmelik</dc:creator>
  <cp:lastModifiedBy>Jasna Radulović</cp:lastModifiedBy>
  <cp:lastPrinted>2018-11-27T09:21:00Z</cp:lastPrinted>
  <dcterms:modified xmlns:xsi="http://www.w3.org/2001/XMLSchema-instance" xsi:type="dcterms:W3CDTF">2018-11-27T09:26:00Z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(538-18 mjera osiguranja privremeni NOVO.docx)</vt:lpwstr>
  </prop:property>
  <prop:property name="CC_coloring" pid="4" fmtid="{D5CDD505-2E9C-101B-9397-08002B2CF9AE}">
    <vt:bool>false</vt:bool>
  </prop:property>
  <prop:property name="BrojStranica" pid="5" fmtid="{D5CDD505-2E9C-101B-9397-08002B2CF9AE}">
    <vt:i4>2</vt:i4>
  </prop:property>
</prop:Properties>
</file>