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5f465" w14:paraId="3c5f465" w:rsidRDefault="00115961" w:rsidP="006074E2" w:rsidR="006074E2" w:rsidRPr="006074E2">
      <w:pPr>
        <w15:collapsed w:val="false"/>
        <w:rPr>
          <w:rFonts w:eastAsiaTheme="minorHAnsi"/>
          <w:lang w:eastAsia="en-US"/>
        </w:rPr>
      </w:pPr>
      <w:bookmarkStart w:name="_GoBack" w:id="0"/>
      <w:bookmarkEnd w:id="0"/>
      <w:r>
        <w:t xml:space="preserve"> </w:t>
      </w:r>
      <w:r w:rsidR="006074E2" w:rsidRPr="006074E2">
        <w:rPr>
          <w:rFonts w:eastAsiaTheme="minorHAnsi"/>
          <w:noProof/>
        </w:rPr>
        <w:t xml:space="preserve">                    </w:t>
      </w:r>
      <w:r w:rsidR="006074E2" w:rsidRPr="006074E2">
        <w:rPr>
          <w:rFonts w:eastAsiaTheme="minorHAnsi"/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        REPUBLIKA HRVATSKA</w:t>
      </w:r>
    </w:p>
    <w:p w:rsidRDefault="006074E2" w:rsidP="006074E2" w:rsidR="006074E2" w:rsidRPr="006074E2">
      <w:pPr>
        <w:rPr>
          <w:rFonts w:eastAsiaTheme="minorHAnsi"/>
          <w:lang w:eastAsia="en-US"/>
        </w:rPr>
      </w:pPr>
      <w:r w:rsidRPr="006074E2">
        <w:rPr>
          <w:rFonts w:eastAsiaTheme="minorHAnsi"/>
          <w:lang w:eastAsia="en-US"/>
        </w:rPr>
        <w:t xml:space="preserve"> TRGOVAČKI SUD U VARAŽDINU</w:t>
      </w:r>
    </w:p>
    <w:p w:rsidRDefault="00115961" w:rsidP="00115961" w:rsidR="00115961" w:rsidRPr="006074E2">
      <w:pPr>
        <w:rPr>
          <w:color w:val="FFFFFF"/>
        </w:rPr>
      </w:pPr>
      <w:r>
        <w:t xml:space="preserve">    </w:t>
      </w:r>
      <w:r w:rsidR="006074E2">
        <w:rPr>
          <w:color w:val="FFFFFF"/>
        </w:rPr>
        <w:t xml:space="preserve">Varaždin, braće </w:t>
      </w:r>
    </w:p>
    <w:p w:rsidRDefault="0073348A" w:rsidP="0073348A" w:rsidR="00115961">
      <w:pPr>
        <w:jc w:val="center"/>
      </w:pPr>
      <w:r>
        <w:t>R E P U B L I K A  H R V A T S K A</w:t>
      </w:r>
    </w:p>
    <w:p w:rsidRDefault="0073348A" w:rsidP="00115961" w:rsidR="0073348A"/>
    <w:p w:rsidRDefault="00115961" w:rsidP="00115961" w:rsidR="00115961">
      <w:pPr>
        <w:jc w:val="center"/>
      </w:pPr>
      <w:r>
        <w:t>R J E Š E NJ E</w:t>
      </w:r>
    </w:p>
    <w:p w:rsidRDefault="00115961" w:rsidP="00115961" w:rsidR="00115961"/>
    <w:p w:rsidRDefault="00C501C9" w:rsidP="00C501C9" w:rsidR="00C501C9">
      <w:pPr>
        <w:ind w:firstLine="708"/>
        <w:jc w:val="both"/>
      </w:pPr>
      <w:r>
        <w:t xml:space="preserve">Trgovački sud u Varaždinu po sutkinji toga suda Meliti Poljanec Bubaš, u </w:t>
      </w:r>
      <w:proofErr w:type="spellStart"/>
      <w:r>
        <w:t>predstečajnom</w:t>
      </w:r>
      <w:proofErr w:type="spellEnd"/>
      <w:r>
        <w:t xml:space="preserve"> postupku povodom prijedloga dužnika ZAGORJE d.d. Varaždin, Ankice </w:t>
      </w:r>
      <w:proofErr w:type="spellStart"/>
      <w:r>
        <w:t>Opolski</w:t>
      </w:r>
      <w:proofErr w:type="spellEnd"/>
      <w:r>
        <w:t xml:space="preserve"> 2, OIB: 69246918842 , dana 24. kolovoza 2016. </w:t>
      </w:r>
    </w:p>
    <w:p w:rsidRDefault="00C501C9" w:rsidP="00C501C9" w:rsidR="00C501C9">
      <w:pPr>
        <w:ind w:firstLine="708"/>
        <w:jc w:val="both"/>
      </w:pPr>
    </w:p>
    <w:p w:rsidRDefault="00115961" w:rsidP="00115961" w:rsidR="00115961">
      <w:pPr>
        <w:jc w:val="center"/>
      </w:pPr>
      <w:r>
        <w:t>r i j e š i o</w:t>
      </w:r>
      <w:r w:rsidR="0073348A">
        <w:t xml:space="preserve">  j e           </w:t>
      </w:r>
    </w:p>
    <w:p w:rsidRDefault="00115961" w:rsidP="00115961" w:rsidR="00115961"/>
    <w:p w:rsidRDefault="00115961" w:rsidP="00115961" w:rsidR="00115961" w:rsidRPr="0073348A">
      <w:pPr>
        <w:jc w:val="both"/>
      </w:pPr>
      <w:r>
        <w:tab/>
      </w:r>
      <w:r w:rsidR="003E430D">
        <w:t>Odgađa se</w:t>
      </w:r>
      <w:r w:rsidR="00C501C9">
        <w:t xml:space="preserve"> ispitno</w:t>
      </w:r>
      <w:r w:rsidR="003E430D">
        <w:t xml:space="preserve"> ročište </w:t>
      </w:r>
      <w:r w:rsidR="0073348A" w:rsidRPr="00C501C9">
        <w:t>zaka</w:t>
      </w:r>
      <w:r w:rsidR="000B4123" w:rsidRPr="00C501C9">
        <w:t xml:space="preserve">zano za dan </w:t>
      </w:r>
      <w:r w:rsidR="00C501C9">
        <w:t>25</w:t>
      </w:r>
      <w:r w:rsidR="003E430D" w:rsidRPr="00C501C9">
        <w:t xml:space="preserve">. </w:t>
      </w:r>
      <w:r w:rsidR="00C501C9">
        <w:t>kolovoza</w:t>
      </w:r>
      <w:r w:rsidR="005E7C62" w:rsidRPr="00C501C9">
        <w:t xml:space="preserve"> 2016</w:t>
      </w:r>
      <w:r w:rsidR="000B4123" w:rsidRPr="00C501C9">
        <w:t xml:space="preserve">. u </w:t>
      </w:r>
      <w:r w:rsidR="00C501C9">
        <w:t>12</w:t>
      </w:r>
      <w:r w:rsidR="005E7C62" w:rsidRPr="00C501C9">
        <w:t>,30</w:t>
      </w:r>
      <w:r w:rsidR="003E430D" w:rsidRPr="00C501C9">
        <w:t xml:space="preserve"> </w:t>
      </w:r>
      <w:r w:rsidR="0073348A" w:rsidRPr="00C501C9">
        <w:t>sati</w:t>
      </w:r>
      <w:r w:rsidR="0073348A">
        <w:t xml:space="preserve">, a novo </w:t>
      </w:r>
      <w:r w:rsidR="00BB2665">
        <w:t xml:space="preserve">ročište </w:t>
      </w:r>
      <w:r w:rsidR="0073348A">
        <w:t>se zakazuje za</w:t>
      </w:r>
    </w:p>
    <w:p w:rsidRDefault="00115961" w:rsidP="00115961" w:rsidR="00115961"/>
    <w:p w:rsidRDefault="0073348A" w:rsidP="00115961" w:rsidR="0073348A"/>
    <w:p w:rsidRDefault="0073348A" w:rsidP="0073348A" w:rsidR="00115961" w:rsidRPr="00C501C9">
      <w:pPr>
        <w:jc w:val="center"/>
        <w:rPr>
          <w:u w:val="single"/>
        </w:rPr>
      </w:pPr>
      <w:r w:rsidRPr="00C501C9">
        <w:rPr>
          <w:u w:val="single"/>
        </w:rPr>
        <w:t xml:space="preserve">dan </w:t>
      </w:r>
      <w:r w:rsidR="00C501C9" w:rsidRPr="00C501C9">
        <w:rPr>
          <w:u w:val="single"/>
        </w:rPr>
        <w:t>9</w:t>
      </w:r>
      <w:r w:rsidR="003E430D" w:rsidRPr="00C501C9">
        <w:rPr>
          <w:u w:val="single"/>
        </w:rPr>
        <w:t xml:space="preserve">. </w:t>
      </w:r>
      <w:r w:rsidR="005E7C62" w:rsidRPr="00C501C9">
        <w:rPr>
          <w:u w:val="single"/>
        </w:rPr>
        <w:t>rujna 2016</w:t>
      </w:r>
      <w:r w:rsidRPr="00C501C9">
        <w:rPr>
          <w:u w:val="single"/>
        </w:rPr>
        <w:t xml:space="preserve">. u </w:t>
      </w:r>
      <w:r w:rsidR="00C501C9" w:rsidRPr="00C501C9">
        <w:rPr>
          <w:u w:val="single"/>
        </w:rPr>
        <w:t>9,3</w:t>
      </w:r>
      <w:r w:rsidR="005E7C62" w:rsidRPr="00C501C9">
        <w:rPr>
          <w:u w:val="single"/>
        </w:rPr>
        <w:t>0</w:t>
      </w:r>
      <w:r w:rsidRPr="00C501C9">
        <w:rPr>
          <w:u w:val="single"/>
        </w:rPr>
        <w:t xml:space="preserve"> sati</w:t>
      </w:r>
    </w:p>
    <w:p w:rsidRDefault="00115961" w:rsidP="00115961" w:rsidR="00115961">
      <w:pPr>
        <w:jc w:val="center"/>
        <w:rPr>
          <w:u w:val="single"/>
        </w:rPr>
      </w:pPr>
      <w:r>
        <w:rPr>
          <w:u w:val="single"/>
        </w:rPr>
        <w:t xml:space="preserve">kod ovog suda u Varaždinu, </w:t>
      </w:r>
      <w:r w:rsidR="0073348A">
        <w:rPr>
          <w:u w:val="single"/>
        </w:rPr>
        <w:t>Braće</w:t>
      </w:r>
      <w:r>
        <w:rPr>
          <w:u w:val="single"/>
        </w:rPr>
        <w:t xml:space="preserve"> Radić 2, soba br. 224/II</w:t>
      </w:r>
    </w:p>
    <w:p w:rsidRDefault="0073348A" w:rsidP="00C512CA" w:rsidR="0073348A">
      <w:pPr>
        <w:rPr>
          <w:u w:val="single"/>
        </w:rPr>
      </w:pPr>
    </w:p>
    <w:p w:rsidRDefault="00115961" w:rsidP="0073348A" w:rsidR="00115961">
      <w:pPr>
        <w:ind w:firstLine="708"/>
        <w:jc w:val="both"/>
      </w:pPr>
      <w:r>
        <w:t>na koj</w:t>
      </w:r>
      <w:r w:rsidR="0073348A">
        <w:t>e se dostavom ovjerovljenog prijepisa ovog rješenja pozivaju:</w:t>
      </w:r>
    </w:p>
    <w:p w:rsidRDefault="0073348A" w:rsidP="0073348A" w:rsidR="0073348A">
      <w:pPr>
        <w:jc w:val="both"/>
      </w:pPr>
    </w:p>
    <w:p w:rsidRDefault="0073348A" w:rsidP="0073348A" w:rsidR="0073348A">
      <w:pPr>
        <w:ind w:left="708"/>
        <w:jc w:val="both"/>
      </w:pPr>
      <w:r>
        <w:t xml:space="preserve"> - </w:t>
      </w:r>
      <w:r w:rsidR="005E7C62">
        <w:t xml:space="preserve">dužnik </w:t>
      </w:r>
      <w:r w:rsidR="003E430D">
        <w:t xml:space="preserve"> </w:t>
      </w:r>
      <w:r w:rsidR="00C501C9">
        <w:t xml:space="preserve">ZAGORJE d.d. Varaždin, Ankice </w:t>
      </w:r>
      <w:proofErr w:type="spellStart"/>
      <w:r w:rsidR="00C501C9">
        <w:t>Opolski</w:t>
      </w:r>
      <w:proofErr w:type="spellEnd"/>
      <w:r w:rsidR="00C501C9">
        <w:t xml:space="preserve"> 2, OIB: 69246918842</w:t>
      </w:r>
    </w:p>
    <w:p w:rsidRDefault="0073348A" w:rsidP="0073348A" w:rsidR="00C501C9">
      <w:pPr>
        <w:ind w:left="708"/>
        <w:jc w:val="both"/>
      </w:pPr>
      <w:r>
        <w:t xml:space="preserve"> - </w:t>
      </w:r>
      <w:r w:rsidR="005E7C62">
        <w:t>povjerenik</w:t>
      </w:r>
      <w:r w:rsidR="003E430D">
        <w:t xml:space="preserve"> </w:t>
      </w:r>
      <w:r w:rsidR="00C501C9">
        <w:t xml:space="preserve">Zorislav </w:t>
      </w:r>
      <w:proofErr w:type="spellStart"/>
      <w:r w:rsidR="00C501C9">
        <w:t>Novoselac</w:t>
      </w:r>
      <w:proofErr w:type="spellEnd"/>
      <w:r w:rsidR="00C501C9">
        <w:t>, Kapucinska 27/II, Osijek</w:t>
      </w:r>
    </w:p>
    <w:p w:rsidRDefault="00C501C9" w:rsidP="0073348A" w:rsidR="003E430D">
      <w:pPr>
        <w:ind w:left="708"/>
        <w:jc w:val="both"/>
        <w:rPr>
          <w:u w:val="single"/>
        </w:rPr>
      </w:pPr>
      <w:r>
        <w:t xml:space="preserve"> </w:t>
      </w:r>
      <w:r w:rsidR="003E430D">
        <w:t xml:space="preserve">- </w:t>
      </w:r>
      <w:r w:rsidR="005E7C62">
        <w:t xml:space="preserve">vjerovnici </w:t>
      </w:r>
    </w:p>
    <w:p w:rsidRDefault="00115961" w:rsidP="00115961" w:rsidR="003E430D">
      <w:r>
        <w:tab/>
      </w:r>
    </w:p>
    <w:p w:rsidRDefault="00115961" w:rsidP="00115961" w:rsidR="0073348A">
      <w:pPr>
        <w:jc w:val="center"/>
      </w:pPr>
      <w:r>
        <w:t xml:space="preserve">U Varaždinu, </w:t>
      </w:r>
      <w:r w:rsidR="00C501C9">
        <w:t>24</w:t>
      </w:r>
      <w:r w:rsidR="003E430D">
        <w:t xml:space="preserve">. </w:t>
      </w:r>
      <w:r w:rsidR="00C501C9">
        <w:t>kolovoza 2016</w:t>
      </w:r>
      <w:r w:rsidR="0073348A">
        <w:t>.</w:t>
      </w:r>
    </w:p>
    <w:p w:rsidRDefault="0073348A" w:rsidP="00115961" w:rsidR="0073348A">
      <w:pPr>
        <w:jc w:val="center"/>
      </w:pPr>
    </w:p>
    <w:p w:rsidRDefault="0073348A" w:rsidP="00CE3649" w:rsidR="00BB2665">
      <w:pPr>
        <w:ind w:left="4956"/>
        <w:jc w:val="center"/>
      </w:pPr>
      <w:r>
        <w:t>Sutkinja</w:t>
      </w:r>
    </w:p>
    <w:p w:rsidRDefault="0073348A" w:rsidP="00C512CA" w:rsidR="00C512CA">
      <w:pPr>
        <w:ind w:left="4956"/>
        <w:jc w:val="center"/>
      </w:pPr>
      <w:r>
        <w:t>Melita Poljanec Bubaš</w:t>
      </w:r>
      <w:r w:rsidR="00C501C9">
        <w:t>, v.r.</w:t>
      </w:r>
    </w:p>
    <w:p w:rsidRDefault="00C501C9" w:rsidP="00C512CA" w:rsidR="00C501C9">
      <w:pPr>
        <w:ind w:left="4956"/>
        <w:jc w:val="center"/>
      </w:pPr>
    </w:p>
    <w:p w:rsidRDefault="00C512CA" w:rsidP="00C512CA" w:rsidR="00C512CA">
      <w:pPr>
        <w:ind w:left="4956"/>
        <w:jc w:val="center"/>
      </w:pPr>
    </w:p>
    <w:p w:rsidRDefault="00C512CA" w:rsidP="0073348A" w:rsidR="00C512CA">
      <w:pPr>
        <w:ind w:left="4956"/>
        <w:jc w:val="center"/>
      </w:pPr>
    </w:p>
    <w:p w:rsidRDefault="00115961" w:rsidP="0073348A" w:rsidR="005E7C62">
      <w:r>
        <w:t xml:space="preserve">                                                                                                                                                                          </w:t>
      </w:r>
      <w:r w:rsidR="00D30333">
        <w:t xml:space="preserve">                 </w:t>
      </w:r>
      <w:r w:rsidR="00C512CA">
        <w:tab/>
      </w:r>
      <w:r w:rsidR="00C512CA">
        <w:tab/>
      </w:r>
      <w:r w:rsidR="00C512CA">
        <w:tab/>
      </w:r>
      <w:r w:rsidR="00C512CA">
        <w:tab/>
      </w:r>
      <w:r w:rsidR="00C512CA">
        <w:tab/>
      </w:r>
    </w:p>
    <w:p w:rsidRDefault="0073348A" w:rsidP="00115961" w:rsidR="00115961">
      <w:r>
        <w:t xml:space="preserve">UPUTA O PRAVNOM LIJEKU: </w:t>
      </w:r>
    </w:p>
    <w:p w:rsidRDefault="00115961" w:rsidP="00115961" w:rsidR="00115961">
      <w:pPr>
        <w:jc w:val="both"/>
      </w:pPr>
      <w:r>
        <w:t>Protiv ovog rješenja temeljem čl. 278</w:t>
      </w:r>
      <w:r w:rsidR="0073348A">
        <w:t>.</w:t>
      </w:r>
      <w:r>
        <w:t xml:space="preserve"> Zakona o parničnom postupku žalba nije dopuštena.</w:t>
      </w:r>
    </w:p>
    <w:p w:rsidRDefault="00D30333" w:rsidP="00115961" w:rsidR="00D30333"/>
    <w:p w:rsidRDefault="00115961" w:rsidP="00115961" w:rsidR="00115961">
      <w:r>
        <w:t>DNA:</w:t>
      </w:r>
    </w:p>
    <w:p w:rsidRDefault="005E7C62" w:rsidP="005E7C62" w:rsidR="0078284A" w:rsidRPr="005E7C62">
      <w:pPr>
        <w:jc w:val="both"/>
        <w:rPr>
          <w:u w:val="single"/>
        </w:rPr>
      </w:pPr>
      <w:r>
        <w:t>-e-Oglasna ploča suda</w:t>
      </w:r>
    </w:p>
    <w:sectPr w:rsidSect="00A81296" w:rsidR="0078284A" w:rsidRPr="005E7C62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F77" w:rsidP="0073348A" w:rsidR="00967F77">
      <w:r>
        <w:separator/>
      </w:r>
    </w:p>
  </w:endnote>
  <w:endnote w:id="0" w:type="continuationSeparator">
    <w:p w:rsidRDefault="00967F77" w:rsidP="0073348A" w:rsidR="00967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F77" w:rsidP="0073348A" w:rsidR="00967F77">
      <w:r>
        <w:separator/>
      </w:r>
    </w:p>
  </w:footnote>
  <w:footnote w:id="0" w:type="continuationSeparator">
    <w:p w:rsidRDefault="00967F77" w:rsidP="0073348A" w:rsidR="00967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348A" w:rsidP="0073348A" w:rsidR="0073348A">
    <w:pPr>
      <w:jc w:val="right"/>
    </w:pPr>
    <w:r>
      <w:t xml:space="preserve">Poslovni broj: 2 </w:t>
    </w:r>
    <w:r w:rsidR="003E430D">
      <w:t>St-</w:t>
    </w:r>
    <w:r w:rsidR="00C501C9">
      <w:t>844/16-8</w:t>
    </w:r>
  </w:p>
  <w:p w:rsidRDefault="0073348A" w:rsidR="007334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A17883"/>
    <w:multiLevelType w:val="hybridMultilevel"/>
    <w:tmpl w:val="8668AF02"/>
    <w:lvl w:tplc="0C987D7C" w:ilvl="0">
      <w:start w:val="1"/>
      <w:numFmt w:val="decimalZero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5961"/>
    <w:rsid w:val="000B4123"/>
    <w:rsid w:val="00115961"/>
    <w:rsid w:val="00155E1B"/>
    <w:rsid w:val="001E76A8"/>
    <w:rsid w:val="001F71E4"/>
    <w:rsid w:val="003001C1"/>
    <w:rsid w:val="003E430D"/>
    <w:rsid w:val="005534BF"/>
    <w:rsid w:val="005E7C62"/>
    <w:rsid w:val="006074E2"/>
    <w:rsid w:val="0073348A"/>
    <w:rsid w:val="0078284A"/>
    <w:rsid w:val="007A0236"/>
    <w:rsid w:val="007B7378"/>
    <w:rsid w:val="007E33ED"/>
    <w:rsid w:val="0080195E"/>
    <w:rsid w:val="00967F77"/>
    <w:rsid w:val="00A81296"/>
    <w:rsid w:val="00BB2665"/>
    <w:rsid w:val="00C501C9"/>
    <w:rsid w:val="00C512CA"/>
    <w:rsid w:val="00CE3649"/>
    <w:rsid w:val="00D30333"/>
    <w:rsid w:val="00D70B97"/>
    <w:rsid w:val="00ED2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159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334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074E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2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02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02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02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02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1596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334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3348A"/>
    <w:rPr>
      <w:sz w:val="24"/>
      <w:szCs w:val="24"/>
    </w:rPr>
  </w:style>
  <w:style w:styleId="Podnoje" w:type="paragraph">
    <w:name w:val="footer"/>
    <w:basedOn w:val="Normal"/>
    <w:link w:val="PodnojeChar"/>
    <w:rsid w:val="00733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3348A"/>
    <w:rPr>
      <w:sz w:val="24"/>
      <w:szCs w:val="24"/>
    </w:rPr>
  </w:style>
  <w:style w:styleId="Tekstbalonia" w:type="paragraph">
    <w:name w:val="Balloon Text"/>
    <w:basedOn w:val="Normal"/>
    <w:link w:val="TekstbaloniaChar"/>
    <w:rsid w:val="006074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074E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A02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02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02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02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02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986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486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7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St-844/2016-8</izvorni_sadrzaj>
    <derivirana_varijabla naziv="DomainObject.Oznaka_1">St-844/2016-8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2016.</izvorni_sadrzaj>
    <derivirana_varijabla naziv="DomainObject.Predmet.DatumOsnivanja_1">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 dioničko društvo za izvođenje svih vrsta građevinskih radova</izvorni_sadrzaj>
    <derivirana_varijabla naziv="DomainObject.Predmet.StrankaFormated_1">  ZAGORJE dioničko društvo za izvođenje svih vrsta građevinskih radova</derivirana_varijabla>
  </DomainObject.Predmet.StrankaFormated>
  <DomainObject.Predmet.StrankaFormatedOIB>
    <izvorni_sadrzaj>  ZAGORJE dioničko društvo za izvođenje svih vrsta građevinskih radova, OIB 69246918842</izvorni_sadrzaj>
    <derivirana_varijabla naziv="DomainObject.Predmet.StrankaFormatedOIB_1">  ZAGORJE dioničko društvo za izvođenje svih vrsta građevinskih radova, OIB 69246918842</derivirana_varijabla>
  </DomainObject.Predmet.StrankaFormatedOIB>
  <DomainObject.Predmet.StrankaFormatedWithAdress>
    <izvorni_sadrzaj> ZAGORJE dioničko društvo za izvođenje svih vrsta građevinskih radova, Ankice Opolski 2, 42000 Varaždin</izvorni_sadrzaj>
    <derivirana_varijabla naziv="DomainObject.Predmet.StrankaFormatedWithAdress_1"> ZAGORJE dioničko društvo za izvođenje svih vrsta građevinskih radova, Ankice Opolski 2, 42000 Varaždin</derivirana_varijabla>
  </DomainObject.Predmet.StrankaFormatedWithAdress>
  <DomainObject.Predmet.StrankaFormatedWithAdressOIB>
    <izvorni_sadrzaj> ZAGORJE dioničko društvo za izvođenje svih vrsta građevinskih radova, OIB 69246918842, Ankice Opolski 2, 42000 Varaždin</izvorni_sadrzaj>
    <derivirana_varijabla naziv="DomainObject.Predmet.StrankaFormatedWithAdressOIB_1"> ZAGORJE dioničko društvo za izvođenje svih vrsta građevinskih radova, OIB 69246918842, Ankice Opolski 2, 42000 Varaždin</derivirana_varijabla>
  </DomainObject.Predmet.StrankaFormatedWithAdressOIB>
  <DomainObject.Predmet.StrankaWithAdress>
    <izvorni_sadrzaj>ZAGORJE dioničko društvo za izvođenje svih vrsta građevinskih radova Ankice Opolski 2,42000 Varaždin</izvorni_sadrzaj>
    <derivirana_varijabla naziv="DomainObject.Predmet.StrankaWithAdress_1">ZAGORJE dioničko društvo za izvođenje svih vrsta građevinskih radova Ankice Opolski 2,42000 Varaždin</derivirana_varijabla>
  </DomainObject.Predmet.StrankaWithAdress>
  <DomainObject.Predmet.StrankaWithAdressOIB>
    <izvorni_sadrzaj>ZAGORJE dioničko društvo za izvođenje svih vrsta građevinskih radova, OIB 69246918842, Ankice Opolski 2,42000 Varaždin</izvorni_sadrzaj>
    <derivirana_varijabla naziv="DomainObject.Predmet.StrankaWithAdressOIB_1">ZAGORJE dioničko društvo za izvođenje svih vrsta građevinskih radova, OIB 69246918842, Ankice Opolski 2,42000 Varaždin</derivirana_varijabla>
  </DomainObject.Predmet.StrankaWithAdressOIB>
  <DomainObject.Predmet.StrankaNazivFormated>
    <izvorni_sadrzaj>ZAGORJE dioničko društvo za izvođenje svih vrsta građevinskih radova</izvorni_sadrzaj>
    <derivirana_varijabla naziv="DomainObject.Predmet.StrankaNazivFormated_1">ZAGORJE dioničko društvo za izvođenje svih vrsta građevinskih radova</derivirana_varijabla>
  </DomainObject.Predmet.StrankaNazivFormated>
  <DomainObject.Predmet.StrankaNazivFormatedOIB>
    <izvorni_sadrzaj>ZAGORJE dioničko društvo za izvođenje svih vrsta građevinskih radova, OIB 69246918842</izvorni_sadrzaj>
    <derivirana_varijabla naziv="DomainObject.Predmet.StrankaNazivFormatedOIB_1">ZAGORJE dioničko društvo za izvođenje svih vrsta građevinskih radova, OIB 69246918842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ZAGORJE dioničko društvo za izvođenje svih vrsta građevinskih radova</item>
    </izvorni_sadrzaj>
    <derivirana_varijabla naziv="DomainObject.Predmet.StrankaListFormated_1">
      <item>ZAGORJE dioničko društvo za izvođenje svih vrsta građevinskih radova</item>
    </derivirana_varijabla>
  </DomainObject.Predmet.StrankaListFormated>
  <DomainObject.Predmet.StrankaListFormatedOIB>
    <izvorni_sadrzaj>
      <item>ZAGORJE dioničko društvo za izvođenje svih vrsta građevinskih radova, OIB 69246918842</item>
    </izvorni_sadrzaj>
    <derivirana_varijabla naziv="DomainObject.Predmet.StrankaListFormatedOIB_1">
      <item>ZAGORJE dioničko društvo za izvođenje svih vrsta građevinskih radova, OIB 69246918842</item>
    </derivirana_varijabla>
  </DomainObject.Predmet.StrankaListFormatedOIB>
  <DomainObject.Predmet.StrankaListFormatedWithAdress>
    <izvorni_sadrzaj>
      <item>ZAGORJE dioničko društvo za izvođenje svih vrsta građevinskih radova, Ankice Opolski 2, 42000 Varaždin</item>
    </izvorni_sadrzaj>
    <derivirana_varijabla naziv="DomainObject.Predmet.StrankaListFormatedWithAdress_1">
      <item>ZAGORJE dioničko društvo za izvođenje svih vrsta građevinskih radova, Ankice Opolski 2, 42000 Varaždin</item>
    </derivirana_varijabla>
  </DomainObject.Predmet.StrankaListFormatedWithAdress>
  <DomainObject.Predmet.StrankaListFormatedWithAdressOIB>
    <izvorni_sadrzaj>
      <item>ZAGORJE dioničko društvo za izvođenje svih vrsta građevinskih radova, OIB 69246918842, Ankice Opolski 2, 42000 Varaždin</item>
    </izvorni_sadrzaj>
    <derivirana_varijabla naziv="DomainObject.Predmet.StrankaListFormatedWithAdressOIB_1">
      <item>ZAGORJE dioničko društvo za izvođenje svih vrsta građevinskih radova, OIB 69246918842, Ankice Opolski 2, 42000 Varaždin</item>
    </derivirana_varijabla>
  </DomainObject.Predmet.StrankaListFormatedWithAdressOIB>
  <DomainObject.Predmet.StrankaListNazivFormated>
    <izvorni_sadrzaj>
      <item>ZAGORJE dioničko društvo za izvođenje svih vrsta građevinskih radova</item>
    </izvorni_sadrzaj>
    <derivirana_varijabla naziv="DomainObject.Predmet.StrankaListNazivFormated_1">
      <item>ZAGORJE dioničko društvo za izvođenje svih vrsta građevinskih radova</item>
    </derivirana_varijabla>
  </DomainObject.Predmet.StrankaListNazivFormated>
  <DomainObject.Predmet.StrankaListNazivFormatedOIB>
    <izvorni_sadrzaj>
      <item>ZAGORJE dioničko društvo za izvođenje svih vrsta građevinskih radova, OIB 69246918842</item>
    </izvorni_sadrzaj>
    <derivirana_varijabla naziv="DomainObject.Predmet.StrankaListNazivFormatedOIB_1">
      <item>ZAGORJE dioničko društvo za izvođenje svih vrsta građevinskih radova, OIB 69246918842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GOLUBIĆ I PARTNERI odvjetničko društvo</item>
      <item>Sudski registar</item>
      <item>Financijska agencija</item>
      <item>Marijan Petrić</item>
    </izvorni_sadrzaj>
    <derivirana_varijabla naziv="DomainObject.Predmet.OstaliListFormated_1">
      <item>GOLUBIĆ I PARTNERI odvjetničko društvo</item>
      <item>Sudski registar</item>
      <item>Financijska agencija</item>
      <item>Marijan Petrić</item>
    </derivirana_varijabla>
  </DomainObject.Predmet.OstaliListFormated>
  <DomainObject.Predmet.OstaliListFormatedOIB>
    <izvorni_sadrzaj>
      <item>GOLUBIĆ I PARTNERI odvjetničko društvo, OIB 33787960971</item>
      <item>Sudski registar</item>
      <item>Financijska agencija, OIB 85821130368</item>
      <item>Marijan Petrić</item>
    </izvorni_sadrzaj>
    <derivirana_varijabla naziv="DomainObject.Predmet.OstaliListFormatedOIB_1">
      <item>GOLUBIĆ I PARTNERI odvjetničko društvo, OIB 33787960971</item>
      <item>Sudski registar</item>
      <item>Financijska agencija, OIB 85821130368</item>
      <item>Marijan Petrić</item>
    </derivirana_varijabla>
  </DomainObject.Predmet.OstaliListFormatedOIB>
  <DomainObject.Predmet.OstaliListFormatedWithAdress>
    <izvorni_sadrzaj>
      <item>GOLUBIĆ I PARTNERI odvjetničko društvo, Amruševa 13, 10000 Zagreb</item>
      <item>Sudski registar, B.Radića 2, 42000 Varaždin</item>
      <item>Financijska agencija, Ulica grada Vukovara 70, 10000 Zagreb</item>
      <item>Marijan Petrić, Kolodvorska 13, 42000 Varaždin</item>
    </izvorni_sadrzaj>
    <derivirana_varijabla naziv="DomainObject.Predmet.OstaliListFormatedWithAdress_1">
      <item>GOLUBIĆ I PARTNERI odvjetničko društvo, Amruševa 13, 10000 Zagreb</item>
      <item>Sudski registar, B.Radića 2, 42000 Varaždin</item>
      <item>Financijska agencija, Ulica grada Vukovara 70, 10000 Zagreb</item>
      <item>Marijan Petrić, Kolodvorska 13, 42000 Varaždin</item>
    </derivirana_varijabla>
  </DomainObject.Predmet.OstaliListFormatedWithAdress>
  <DomainObject.Predmet.OstaliListFormatedWithAdressOIB>
    <izvorni_sadrzaj>
      <item>GOLUBIĆ I PARTNERI odvjetničko društvo, OIB 33787960971, Amruševa 13, 10000 Zagreb</item>
      <item>Sudski registar, B.Radića 2, 42000 Varaždin</item>
      <item>Financijska agencija, OIB 85821130368, Ulica grada Vukovara 70, 10000 Zagreb</item>
      <item>Marijan Petrić, Kolodvorska 13, 42000 Varaždin</item>
    </izvorni_sadrzaj>
    <derivirana_varijabla naziv="DomainObject.Predmet.OstaliListFormatedWithAdressOIB_1">
      <item>GOLUBIĆ I PARTNERI odvjetničko društvo, OIB 33787960971, Amruševa 13, 10000 Zagreb</item>
      <item>Sudski registar, B.Radića 2, 42000 Varaždin</item>
      <item>Financijska agencija, OIB 85821130368, Ulica grada Vukovara 70, 10000 Zagreb</item>
      <item>Marijan Petrić, Kolodvorska 13, 42000 Varaždin</item>
    </derivirana_varijabla>
  </DomainObject.Predmet.OstaliListFormatedWithAdressOIB>
  <DomainObject.Predmet.OstaliListNazivFormated>
    <izvorni_sadrzaj>
      <item>GOLUBIĆ I PARTNERI odvjetničko društvo</item>
      <item>Sudski registar</item>
      <item>Financijska agencija</item>
      <item>Marijan Petrić</item>
    </izvorni_sadrzaj>
    <derivirana_varijabla naziv="DomainObject.Predmet.OstaliListNazivFormated_1">
      <item>GOLUBIĆ I PARTNERI odvjetničko društvo</item>
      <item>Sudski registar</item>
      <item>Financijska agencija</item>
      <item>Marijan Petrić</item>
    </derivirana_varijabla>
  </DomainObject.Predmet.OstaliListNazivFormated>
  <DomainObject.Predmet.OstaliListNazivFormatedOIB>
    <izvorni_sadrzaj>
      <item>GOLUBIĆ I PARTNERI odvjetničko društvo, OIB 33787960971</item>
      <item>Sudski registar</item>
      <item>Financijska agencija, OIB 85821130368</item>
      <item>Marijan Petrić</item>
    </izvorni_sadrzaj>
    <derivirana_varijabla naziv="DomainObject.Predmet.OstaliListNazivFormatedOIB_1">
      <item>GOLUBIĆ I PARTNERI odvjetničko društvo, OIB 33787960971</item>
      <item>Sudski registar</item>
      <item>Financijska agencija, OIB 85821130368</item>
      <item>Marijan Petrić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>St-844/2016-8</izvorni_sadrzaj>
    <derivirana_varijabla naziv="DomainObject.PoslovniBrojDokumenta_1">St-844/2016-8</derivirana_varijabla>
  </DomainObject.PoslovniBrojDokumenta>
  <DomainObject.Predmet.StrankaIDrugi>
    <izvorni_sadrzaj>ZAGORJE dioničko društvo za izvođenje svih vrsta građevinskih radova</izvorni_sadrzaj>
    <derivirana_varijabla naziv="DomainObject.Predmet.StrankaIDrugi_1">ZAGORJE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 dioničko društvo za izvođenje svih vrsta građevinskih radova, OIB 69246918842, Ankice Opolski 2, 42000 Varaždin</izvorni_sadrzaj>
    <derivirana_varijabla naziv="DomainObject.Predmet.StrankaIDrugiAdressOIB_1">ZAGORJE dioničko društvo za izvođenje svih vrsta građevinskih radova, OIB 69246918842, Ankice Opolski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dioničko društvo za izvođenje svih vrsta građevinskih radova</item>
      <item>GOLUBIĆ I PARTNERI odvjetničko društvo</item>
      <item>Sudski registar</item>
      <item>Financijska agencija</item>
      <item>Marijan Petrić</item>
    </izvorni_sadrzaj>
    <derivirana_varijabla naziv="DomainObject.Predmet.SudioniciListNaziv_1">
      <item>ZAGORJE dioničko društvo za izvođenje svih vrsta građevinskih radova</item>
      <item>GOLUBIĆ I PARTNERI odvjetničko društvo</item>
      <item>Sudski registar</item>
      <item>Financijska agencija</item>
      <item>Marijan Petrić</item>
    </derivirana_varijabla>
  </DomainObject.Predmet.SudioniciListNaziv>
  <DomainObject.Predmet.SudioniciListAdressOIB>
    <izvorni_sadrzaj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</izvorni_sadrzaj>
    <derivirana_varijabla naziv="DomainObject.Predmet.SudioniciListAdressOIB_1">
      <item>ZAGORJE dioničko društvo za izvođenje svih vrsta građevinskih radova, OIB 69246918842, Ankice Opolski 2,42000 Varaždin</item>
      <item>GOLUBIĆ I PARTNERI odvjetničko društvo, OIB 33787960971, Amruševa 13,10000 Zagreb</item>
      <item>Sudski registar, B.Radića 2,42000 Varaždin</item>
      <item>Financijska agencija, OIB 85821130368, Ulica grada Vukovara 70,10000 Zagreb</item>
      <item>Marijan Petrić, Kolodvorska 13,42000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69246918842</item>
      <item>, OIB 33787960971</item>
      <item>, OIB null</item>
      <item>, OIB 85821130368</item>
      <item>, OIB null</item>
    </izvorni_sadrzaj>
    <derivirana_varijabla naziv="DomainObject.Predmet.SudioniciListNazivOIB_1">
      <item>, OIB 69246918842</item>
      <item>, OIB 33787960971</item>
      <item>, OIB null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777</properties:Characters>
  <properties:Lines>41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 8 P-631/11-4</vt:lpstr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2016-08-24T13:01:00Z</dcterms:created>
  <dc:creator>zvukelic</dc:creator>
  <cp:lastModifiedBy>Marko Makaj</cp:lastModifiedBy>
  <cp:lastPrinted>2016-08-24T12:58:00Z</cp:lastPrinted>
  <dcterms:modified xmlns:xsi="http://www.w3.org/2001/XMLSchema-instance" xsi:type="dcterms:W3CDTF">2016-08-24T13:02:00Z</dcterms:modified>
  <cp:revision>3</cp:revision>
  <dc:title>Broj:  8 P-631/11-4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St-844/2016-8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