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3bdc" w14:paraId="8f63bd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105D6">
        <w:rPr>
          <w:rFonts w:cstheme="majorBidi" w:hAnsiTheme="majorBidi" w:asciiTheme="majorBidi"/>
          <w:szCs w:val="24"/>
          <w:lang w:val="hr-HR"/>
        </w:rPr>
        <w:t>6870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B71050" w:rsidR="00F223A2" w:rsidRPr="00800B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3D0522">
        <w:rPr>
          <w:rFonts w:hAnsi="Times New Roman" w:ascii="Times New Roman"/>
          <w:szCs w:val="24"/>
          <w:lang w:val="hr-HR"/>
        </w:rPr>
        <w:t>dužnikom</w:t>
      </w:r>
      <w:r w:rsidR="00B71050" w:rsidRPr="00B71050">
        <w:t xml:space="preserve"> </w:t>
      </w:r>
      <w:r w:rsidR="00B71050" w:rsidRPr="00B71050">
        <w:rPr>
          <w:rFonts w:hAnsi="Times New Roman" w:ascii="Times New Roman"/>
          <w:szCs w:val="24"/>
          <w:lang w:val="hr-HR"/>
        </w:rPr>
        <w:t>LOZAR d.o.o.</w:t>
      </w:r>
      <w:r w:rsidR="00B71050">
        <w:rPr>
          <w:rFonts w:hAnsi="Times New Roman" w:ascii="Times New Roman"/>
          <w:szCs w:val="24"/>
          <w:lang w:val="hr-HR"/>
        </w:rPr>
        <w:t xml:space="preserve">, Gornji </w:t>
      </w:r>
      <w:proofErr w:type="spellStart"/>
      <w:r w:rsidR="00B71050">
        <w:rPr>
          <w:rFonts w:hAnsi="Times New Roman" w:ascii="Times New Roman"/>
          <w:szCs w:val="24"/>
          <w:lang w:val="hr-HR"/>
        </w:rPr>
        <w:t>Laduč</w:t>
      </w:r>
      <w:proofErr w:type="spellEnd"/>
      <w:r w:rsidR="00B71050">
        <w:rPr>
          <w:rFonts w:hAnsi="Times New Roman" w:ascii="Times New Roman"/>
          <w:szCs w:val="24"/>
          <w:lang w:val="hr-HR"/>
        </w:rPr>
        <w:t xml:space="preserve">, </w:t>
      </w:r>
      <w:r w:rsidR="00B71050" w:rsidRPr="00B71050">
        <w:rPr>
          <w:rFonts w:hAnsi="Times New Roman" w:ascii="Times New Roman"/>
          <w:szCs w:val="24"/>
          <w:lang w:val="hr-HR"/>
        </w:rPr>
        <w:t>Zagorskih Brigada 44</w:t>
      </w:r>
      <w:r w:rsidR="00B71050">
        <w:rPr>
          <w:rFonts w:hAnsi="Times New Roman" w:ascii="Times New Roman"/>
          <w:szCs w:val="24"/>
          <w:lang w:val="hr-HR"/>
        </w:rPr>
        <w:t xml:space="preserve">, </w:t>
      </w:r>
      <w:r w:rsidR="00464AE2" w:rsidRPr="00464AE2">
        <w:rPr>
          <w:rFonts w:hAnsi="Times New Roman" w:ascii="Times New Roman"/>
        </w:rPr>
        <w:t>MBS</w:t>
      </w:r>
      <w:r w:rsidR="00B71050">
        <w:rPr>
          <w:rFonts w:hAnsi="Times New Roman" w:ascii="Times New Roman"/>
        </w:rPr>
        <w:t>:</w:t>
      </w:r>
      <w:r w:rsidR="00B71050">
        <w:rPr>
          <w:rFonts w:hAnsi="Times New Roman" w:ascii="Times New Roman"/>
          <w:szCs w:val="24"/>
          <w:lang w:val="hr-HR"/>
        </w:rPr>
        <w:t xml:space="preserve"> </w:t>
      </w:r>
      <w:r w:rsidR="00464AE2" w:rsidRPr="00464AE2">
        <w:rPr>
          <w:rFonts w:hAnsi="Times New Roman" w:ascii="Times New Roman"/>
        </w:rPr>
        <w:t>080163311</w:t>
      </w:r>
      <w:r w:rsidR="00B71050">
        <w:rPr>
          <w:rFonts w:hAnsi="Times New Roman" w:ascii="Times New Roman"/>
        </w:rPr>
        <w:t xml:space="preserve">, </w:t>
      </w:r>
      <w:r w:rsidR="00464AE2" w:rsidRPr="00464AE2">
        <w:rPr>
          <w:rFonts w:hAnsi="Times New Roman" w:ascii="Times New Roman"/>
        </w:rPr>
        <w:t>OIB</w:t>
      </w:r>
      <w:r w:rsidR="00B71050">
        <w:rPr>
          <w:rFonts w:hAnsi="Times New Roman" w:ascii="Times New Roman"/>
        </w:rPr>
        <w:t xml:space="preserve">: </w:t>
      </w:r>
      <w:r w:rsidR="00464AE2" w:rsidRPr="00464AE2">
        <w:rPr>
          <w:rFonts w:hAnsi="Times New Roman" w:ascii="Times New Roman"/>
        </w:rPr>
        <w:t>46523455329</w:t>
      </w:r>
      <w:r w:rsidR="00B71050">
        <w:rPr>
          <w:rFonts w:hAnsi="Times New Roman" w:ascii="Times New Roman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B71050" w:rsidRPr="00B71050">
        <w:rPr>
          <w:rFonts w:hAnsi="Times New Roman" w:ascii="Times New Roman"/>
          <w:szCs w:val="24"/>
        </w:rPr>
        <w:t>LOZAR d.o.o.</w:t>
      </w:r>
      <w:r w:rsidR="00B71050">
        <w:rPr>
          <w:rFonts w:hAnsi="Times New Roman" w:ascii="Times New Roman"/>
          <w:szCs w:val="24"/>
        </w:rPr>
        <w:t xml:space="preserve">, Gornji </w:t>
      </w:r>
      <w:proofErr w:type="spellStart"/>
      <w:r w:rsidR="00B71050">
        <w:rPr>
          <w:rFonts w:hAnsi="Times New Roman" w:ascii="Times New Roman"/>
          <w:szCs w:val="24"/>
        </w:rPr>
        <w:t>Laduč</w:t>
      </w:r>
      <w:proofErr w:type="spellEnd"/>
      <w:r w:rsidR="00B71050">
        <w:rPr>
          <w:rFonts w:hAnsi="Times New Roman" w:ascii="Times New Roman"/>
          <w:szCs w:val="24"/>
        </w:rPr>
        <w:t xml:space="preserve">, </w:t>
      </w:r>
      <w:r w:rsidR="00B71050" w:rsidRPr="00B71050">
        <w:rPr>
          <w:rFonts w:hAnsi="Times New Roman" w:ascii="Times New Roman"/>
          <w:szCs w:val="24"/>
        </w:rPr>
        <w:t>Zagorskih Brigada 44</w:t>
      </w:r>
      <w:r w:rsidR="00B71050">
        <w:rPr>
          <w:rFonts w:hAnsi="Times New Roman" w:ascii="Times New Roman"/>
          <w:szCs w:val="24"/>
        </w:rPr>
        <w:t xml:space="preserve">, </w:t>
      </w:r>
      <w:r w:rsidR="00B71050" w:rsidRPr="00464AE2">
        <w:rPr>
          <w:rFonts w:hAnsi="Times New Roman" w:ascii="Times New Roman"/>
        </w:rPr>
        <w:t>MBS</w:t>
      </w:r>
      <w:r w:rsidR="00B71050">
        <w:rPr>
          <w:rFonts w:hAnsi="Times New Roman" w:ascii="Times New Roman"/>
        </w:rPr>
        <w:t>:</w:t>
      </w:r>
      <w:r w:rsidR="00B71050">
        <w:rPr>
          <w:rFonts w:hAnsi="Times New Roman" w:ascii="Times New Roman"/>
          <w:szCs w:val="24"/>
        </w:rPr>
        <w:t xml:space="preserve"> </w:t>
      </w:r>
      <w:r w:rsidR="00B71050" w:rsidRPr="00464AE2">
        <w:rPr>
          <w:rFonts w:hAnsi="Times New Roman" w:ascii="Times New Roman"/>
        </w:rPr>
        <w:t>080163311</w:t>
      </w:r>
      <w:r w:rsidR="00B71050">
        <w:rPr>
          <w:rFonts w:hAnsi="Times New Roman" w:ascii="Times New Roman"/>
        </w:rPr>
        <w:t xml:space="preserve">, </w:t>
      </w:r>
      <w:r w:rsidR="00B71050" w:rsidRPr="00464AE2">
        <w:rPr>
          <w:rFonts w:hAnsi="Times New Roman" w:ascii="Times New Roman"/>
        </w:rPr>
        <w:t>OIB</w:t>
      </w:r>
      <w:r w:rsidR="00B71050">
        <w:rPr>
          <w:rFonts w:hAnsi="Times New Roman" w:ascii="Times New Roman"/>
        </w:rPr>
        <w:t xml:space="preserve">: </w:t>
      </w:r>
      <w:r w:rsidR="00B71050" w:rsidRPr="00464AE2">
        <w:rPr>
          <w:rFonts w:hAnsi="Times New Roman" w:ascii="Times New Roman"/>
        </w:rPr>
        <w:t>46523455329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70743" w:rsidR="00064B77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F70743" w:rsidRPr="006560A1">
        <w:rPr>
          <w:rFonts w:hAnsi="Times New Roman" w:ascii="Times New Roman"/>
          <w:szCs w:val="24"/>
        </w:rPr>
        <w:t xml:space="preserve">Za stečajnog upravitelja imenuje se Petra </w:t>
      </w:r>
      <w:proofErr w:type="spellStart"/>
      <w:r w:rsidR="00F70743" w:rsidRPr="006560A1">
        <w:rPr>
          <w:rFonts w:hAnsi="Times New Roman" w:ascii="Times New Roman"/>
          <w:szCs w:val="24"/>
        </w:rPr>
        <w:t>Gjurašić</w:t>
      </w:r>
      <w:proofErr w:type="spellEnd"/>
      <w:r w:rsidR="00F70743" w:rsidRPr="006560A1">
        <w:rPr>
          <w:rFonts w:hAnsi="Times New Roman" w:ascii="Times New Roman"/>
          <w:szCs w:val="24"/>
        </w:rPr>
        <w:t>, Petrinjska 28, Zagreb, OIB: 42344632101.</w:t>
      </w:r>
    </w:p>
    <w:p w:rsidRDefault="00D44016" w:rsidP="00064B77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B71050" w:rsidRPr="00B71050">
        <w:rPr>
          <w:rFonts w:hAnsi="Times New Roman" w:ascii="Times New Roman"/>
          <w:szCs w:val="24"/>
          <w:lang w:val="hr-HR"/>
        </w:rPr>
        <w:t>LOZAR d.o.o.</w:t>
      </w:r>
      <w:r w:rsidR="00B71050">
        <w:rPr>
          <w:rFonts w:hAnsi="Times New Roman" w:ascii="Times New Roman"/>
          <w:szCs w:val="24"/>
          <w:lang w:val="hr-HR"/>
        </w:rPr>
        <w:t xml:space="preserve">, Gornji </w:t>
      </w:r>
      <w:proofErr w:type="spellStart"/>
      <w:r w:rsidR="00B71050">
        <w:rPr>
          <w:rFonts w:hAnsi="Times New Roman" w:ascii="Times New Roman"/>
          <w:szCs w:val="24"/>
          <w:lang w:val="hr-HR"/>
        </w:rPr>
        <w:t>Laduč</w:t>
      </w:r>
      <w:proofErr w:type="spellEnd"/>
      <w:r w:rsidR="00B71050">
        <w:rPr>
          <w:rFonts w:hAnsi="Times New Roman" w:ascii="Times New Roman"/>
          <w:szCs w:val="24"/>
          <w:lang w:val="hr-HR"/>
        </w:rPr>
        <w:t xml:space="preserve">, </w:t>
      </w:r>
      <w:r w:rsidR="00B71050" w:rsidRPr="00B71050">
        <w:rPr>
          <w:rFonts w:hAnsi="Times New Roman" w:ascii="Times New Roman"/>
          <w:szCs w:val="24"/>
          <w:lang w:val="hr-HR"/>
        </w:rPr>
        <w:t>Zagorskih Brigada 44</w:t>
      </w:r>
      <w:r w:rsidR="00B71050">
        <w:rPr>
          <w:rFonts w:hAnsi="Times New Roman" w:ascii="Times New Roman"/>
          <w:szCs w:val="24"/>
          <w:lang w:val="hr-HR"/>
        </w:rPr>
        <w:t xml:space="preserve">, </w:t>
      </w:r>
      <w:r w:rsidR="00B71050" w:rsidRPr="00464AE2">
        <w:rPr>
          <w:rFonts w:hAnsi="Times New Roman" w:ascii="Times New Roman"/>
        </w:rPr>
        <w:t>MBS</w:t>
      </w:r>
      <w:r w:rsidR="00B71050">
        <w:rPr>
          <w:rFonts w:hAnsi="Times New Roman" w:ascii="Times New Roman"/>
        </w:rPr>
        <w:t>:</w:t>
      </w:r>
      <w:r w:rsidR="00B71050">
        <w:rPr>
          <w:rFonts w:hAnsi="Times New Roman" w:ascii="Times New Roman"/>
          <w:szCs w:val="24"/>
          <w:lang w:val="hr-HR"/>
        </w:rPr>
        <w:t xml:space="preserve"> </w:t>
      </w:r>
      <w:r w:rsidR="00B71050" w:rsidRPr="00464AE2">
        <w:rPr>
          <w:rFonts w:hAnsi="Times New Roman" w:ascii="Times New Roman"/>
        </w:rPr>
        <w:t>080163311</w:t>
      </w:r>
      <w:r w:rsidR="00B71050">
        <w:rPr>
          <w:rFonts w:hAnsi="Times New Roman" w:ascii="Times New Roman"/>
        </w:rPr>
        <w:t xml:space="preserve">, </w:t>
      </w:r>
      <w:r w:rsidR="00B71050" w:rsidRPr="00464AE2">
        <w:rPr>
          <w:rFonts w:hAnsi="Times New Roman" w:ascii="Times New Roman"/>
        </w:rPr>
        <w:t>OIB</w:t>
      </w:r>
      <w:r w:rsidR="00B71050">
        <w:rPr>
          <w:rFonts w:hAnsi="Times New Roman" w:ascii="Times New Roman"/>
        </w:rPr>
        <w:t xml:space="preserve">: </w:t>
      </w:r>
      <w:r w:rsidR="00B71050" w:rsidRPr="00464AE2">
        <w:rPr>
          <w:rFonts w:hAnsi="Times New Roman" w:ascii="Times New Roman"/>
        </w:rPr>
        <w:t>46523455329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3D6E16">
        <w:rPr>
          <w:rFonts w:cstheme="majorBidi" w:hAnsiTheme="majorBidi" w:asciiTheme="majorBidi"/>
          <w:szCs w:val="24"/>
          <w:lang w:val="hr-HR"/>
        </w:rPr>
        <w:t>Velika Gorica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3D6E16" w:rsidR="003D6E16" w:rsidRPr="00FD08C2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r w:rsidR="00B71050">
        <w:rPr>
          <w:rFonts w:hAnsi="Times New Roman" w:ascii="Times New Roman"/>
          <w:szCs w:val="24"/>
        </w:rPr>
        <w:t>Zagrebačka</w:t>
      </w:r>
      <w:proofErr w:type="spellEnd"/>
      <w:r w:rsidR="00B7105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71050">
        <w:rPr>
          <w:rFonts w:hAnsi="Times New Roman" w:ascii="Times New Roman"/>
          <w:szCs w:val="24"/>
        </w:rPr>
        <w:t>banka</w:t>
      </w:r>
      <w:proofErr w:type="spellEnd"/>
      <w:proofErr w:type="gramEnd"/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464AE2">
      <w:rPr>
        <w:rFonts w:cstheme="majorBidi" w:hAnsiTheme="majorBidi" w:asciiTheme="majorBidi"/>
        <w:szCs w:val="24"/>
        <w:lang w:val="hr-HR"/>
      </w:rPr>
      <w:t>6870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3C8F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D0522"/>
    <w:rsid w:val="003D6E16"/>
    <w:rsid w:val="003E14EF"/>
    <w:rsid w:val="003E3A62"/>
    <w:rsid w:val="003E41A8"/>
    <w:rsid w:val="003E4AB8"/>
    <w:rsid w:val="003F2621"/>
    <w:rsid w:val="004017E6"/>
    <w:rsid w:val="0042162E"/>
    <w:rsid w:val="004323FA"/>
    <w:rsid w:val="0043325E"/>
    <w:rsid w:val="004368F9"/>
    <w:rsid w:val="0044662D"/>
    <w:rsid w:val="004544C1"/>
    <w:rsid w:val="0045791A"/>
    <w:rsid w:val="00464AE2"/>
    <w:rsid w:val="0047523E"/>
    <w:rsid w:val="00475A33"/>
    <w:rsid w:val="00475C41"/>
    <w:rsid w:val="00483918"/>
    <w:rsid w:val="004946B8"/>
    <w:rsid w:val="00495874"/>
    <w:rsid w:val="00497882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94717"/>
    <w:rsid w:val="006A7345"/>
    <w:rsid w:val="006C4727"/>
    <w:rsid w:val="006C625C"/>
    <w:rsid w:val="006D13C5"/>
    <w:rsid w:val="006D3A6D"/>
    <w:rsid w:val="006D4241"/>
    <w:rsid w:val="006E062E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15E1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6870</izvorni_sadrzaj>
    <derivirana_varijabla naziv="DomainObject.Predmet.Broj_1">6870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St-6870/2016</izvorni_sadrzaj>
    <derivirana_varijabla naziv="DomainObject.Predmet.OznakaBroj_1">St-6870/2016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LOZAR d.o.o.</izvorni_sadrzaj>
    <derivirana_varijabla naziv="DomainObject.Predmet.ProtustrankaFormated_1">  LOZAR d.o.o.</derivirana_varijabla>
  </DomainObject.Predmet.ProtustrankaFormated>
  <DomainObject.Predmet.ProtustrankaFormatedOIB>
    <izvorni_sadrzaj>  LOZAR d.o.o., OIB 46523455329</izvorni_sadrzaj>
    <derivirana_varijabla naziv="DomainObject.Predmet.ProtustrankaFormatedOIB_1">  LOZAR d.o.o., OIB 46523455329</derivirana_varijabla>
  </DomainObject.Predmet.ProtustrankaFormatedOIB>
  <DomainObject.Predmet.ProtustrankaFormatedWithAdress>
    <izvorni_sadrzaj> LOZAR d.o.o., Zagorskih Brigada 44, 10292 Gornji Laduč</izvorni_sadrzaj>
    <derivirana_varijabla naziv="DomainObject.Predmet.ProtustrankaFormatedWithAdress_1"> LOZAR d.o.o., Zagorskih Brigada 44, 10292 Gornji Laduč</derivirana_varijabla>
  </DomainObject.Predmet.ProtustrankaFormatedWithAdress>
  <DomainObject.Predmet.ProtustrankaFormatedWithAdressOIB>
    <izvorni_sadrzaj> LOZAR d.o.o., OIB 46523455329, Zagorskih Brigada 44, 10292 Gornji Laduč</izvorni_sadrzaj>
    <derivirana_varijabla naziv="DomainObject.Predmet.ProtustrankaFormatedWithAdressOIB_1"> LOZAR d.o.o., OIB 46523455329, Zagorskih Brigada 44, 10292 Gornji Laduč</derivirana_varijabla>
  </DomainObject.Predmet.ProtustrankaFormatedWithAdressOIB>
  <DomainObject.Predmet.ProtustrankaWithAdress>
    <izvorni_sadrzaj>LOZAR d.o.o. Zagorskih Brigada 44, 10292 Gornji Laduč</izvorni_sadrzaj>
    <derivirana_varijabla naziv="DomainObject.Predmet.ProtustrankaWithAdress_1">LOZAR d.o.o. Zagorskih Brigada 44, 10292 Gornji Laduč</derivirana_varijabla>
  </DomainObject.Predmet.ProtustrankaWithAdress>
  <DomainObject.Predmet.ProtustrankaWithAdressOIB>
    <izvorni_sadrzaj>LOZAR d.o.o., OIB 46523455329, Zagorskih Brigada 44, 10292 Gornji Laduč</izvorni_sadrzaj>
    <derivirana_varijabla naziv="DomainObject.Predmet.ProtustrankaWithAdressOIB_1">LOZAR d.o.o., OIB 46523455329, Zagorskih Brigada 44, 10292 Gornji Laduč</derivirana_varijabla>
  </DomainObject.Predmet.ProtustrankaWithAdressOIB>
  <DomainObject.Predmet.ProtustrankaNazivFormated>
    <izvorni_sadrzaj>LOZAR d.o.o.</izvorni_sadrzaj>
    <derivirana_varijabla naziv="DomainObject.Predmet.ProtustrankaNazivFormated_1">LOZAR d.o.o.</derivirana_varijabla>
  </DomainObject.Predmet.ProtustrankaNazivFormated>
  <DomainObject.Predmet.ProtustrankaNazivFormatedOIB>
    <izvorni_sadrzaj>LOZAR d.o.o., OIB 46523455329</izvorni_sadrzaj>
    <derivirana_varijabla naziv="DomainObject.Predmet.ProtustrankaNazivFormatedOIB_1">LOZAR d.o.o., OIB 46523455329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LOZAR d.o.o.</item>
    </izvorni_sadrzaj>
    <derivirana_varijabla naziv="DomainObject.Predmet.ProtuStrankaListFormated_1">
      <item>LOZAR d.o.o.</item>
    </derivirana_varijabla>
  </DomainObject.Predmet.ProtuStrankaListFormated>
  <DomainObject.Predmet.ProtuStrankaListFormatedOIB>
    <izvorni_sadrzaj>
      <item>LOZAR d.o.o., OIB 46523455329</item>
    </izvorni_sadrzaj>
    <derivirana_varijabla naziv="DomainObject.Predmet.ProtuStrankaListFormatedOIB_1">
      <item>LOZAR d.o.o., OIB 46523455329</item>
    </derivirana_varijabla>
  </DomainObject.Predmet.ProtuStrankaListFormatedOIB>
  <DomainObject.Predmet.ProtuStrankaListFormatedWithAdress>
    <izvorni_sadrzaj>
      <item>LOZAR d.o.o., Zagorskih Brigada 44, 10292 Gornji Laduč</item>
    </izvorni_sadrzaj>
    <derivirana_varijabla naziv="DomainObject.Predmet.ProtuStrankaListFormatedWithAdress_1">
      <item>LOZAR d.o.o., Zagorskih Brigada 44, 10292 Gornji Laduč</item>
    </derivirana_varijabla>
  </DomainObject.Predmet.ProtuStrankaListFormatedWithAdress>
  <DomainObject.Predmet.ProtuStrankaListFormatedWithAdressOIB>
    <izvorni_sadrzaj>
      <item>LOZAR d.o.o., OIB 46523455329, Zagorskih Brigada 44, 10292 Gornji Laduč</item>
    </izvorni_sadrzaj>
    <derivirana_varijabla naziv="DomainObject.Predmet.ProtuStrankaListFormatedWithAdressOIB_1">
      <item>LOZAR d.o.o., OIB 46523455329, Zagorskih Brigada 44, 10292 Gornji Laduč</item>
    </derivirana_varijabla>
  </DomainObject.Predmet.ProtuStrankaListFormatedWithAdressOIB>
  <DomainObject.Predmet.ProtuStrankaListNazivFormated>
    <izvorni_sadrzaj>
      <item>LOZAR d.o.o.</item>
    </izvorni_sadrzaj>
    <derivirana_varijabla naziv="DomainObject.Predmet.ProtuStrankaListNazivFormated_1">
      <item>LOZAR d.o.o.</item>
    </derivirana_varijabla>
  </DomainObject.Predmet.ProtuStrankaListNazivFormated>
  <DomainObject.Predmet.ProtuStrankaListNazivFormatedOIB>
    <izvorni_sadrzaj>
      <item>LOZAR d.o.o., OIB 46523455329</item>
    </izvorni_sadrzaj>
    <derivirana_varijabla naziv="DomainObject.Predmet.ProtuStrankaListNazivFormatedOIB_1">
      <item>LOZAR d.o.o., OIB 46523455329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LOZAR d.o.o.</izvorni_sadrzaj>
    <derivirana_varijabla naziv="DomainObject.Predmet.ProtustrankaIDrugi_1">LOZAR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LOZAR d.o.o., OIB 46523455329, Zagorskih Brigada 44, 10292 Gornji Laduč</izvorni_sadrzaj>
    <derivirana_varijabla naziv="DomainObject.Predmet.ProtustrankaIDrugiAdressOIB_1">LOZAR d.o.o., OIB 46523455329, Zagorskih Brigada 44,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LOZAR d.o.o.</item>
    </izvorni_sadrzaj>
    <derivirana_varijabla naziv="DomainObject.Predmet.SudioniciListNaziv_1">
      <item>FINA Regionalni centar Zagreb</item>
      <item>LOZAR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LOZAR d.o.o., OIB 46523455329, Zagorskih Brigada 44,10292 Gornji Laduč</item>
    </izvorni_sadrzaj>
    <derivirana_varijabla naziv="DomainObject.Predmet.SudioniciListAdressOIB_1">
      <item>FINA Regionalni centar Zagreb, OIB 85821130368, Trg svibanjskih žrtava 1995.1,10000 Zagreb</item>
      <item>LOZAR d.o.o., OIB 46523455329, Zagorskih Brigada 44,10292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46523455329</item>
    </izvorni_sadrzaj>
    <derivirana_varijabla naziv="DomainObject.Predmet.SudioniciListNazivOIB_1">
      <item>, OIB 85821130368</item>
      <item>, OIB 46523455329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2BE9C-60BA-467E-B217-9875F5AFB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2401</properties:Characters>
  <properties:Lines>77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2017-06-06T07:39:00Z</dcterms:created>
  <dc:creator>Sudsko vijeæe</dc:creator>
  <cp:lastModifiedBy>Tea Antolčić</cp:lastModifiedBy>
  <cp:lastPrinted>2017-06-06T07:19:00Z</cp:lastPrinted>
  <dcterms:modified xmlns:xsi="http://www.w3.org/2001/XMLSchema-instance" xsi:type="dcterms:W3CDTF">2017-06-06T07:55:00Z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