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620ef" w14:paraId="f0620ef" w:rsidRDefault="00AE649C" w:rsidP="00FA5B5E" w:rsidR="00AE649C" w:rsidRPr="00B76F3C">
      <w:pPr>
        <w:pStyle w:val="Naslov3"/>
        <w15:collapsed w:val="false"/>
      </w:pPr>
    </w:p>
    <w:p w:rsidRDefault="00C566DE" w:rsidP="00C566DE"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566DE" w:rsidP="00C566DE" w:rsidR="00C566DE" w:rsidRPr="00C566DE">
      <w:pPr>
        <w:overflowPunct w:val="false"/>
        <w:autoSpaceDE w:val="false"/>
        <w:autoSpaceDN w:val="false"/>
        <w:adjustRightInd w:val="false"/>
        <w:spacing w:after="0"/>
        <w:jc w:val="right"/>
        <w:rPr>
          <w:rFonts w:cs="Arial" w:eastAsia="Times New Roman" w:hAnsi="Arial" w:ascii="Arial"/>
          <w:noProof/>
          <w:szCs w:val="20"/>
        </w:rPr>
      </w:pPr>
    </w:p>
    <w:p w:rsidRDefault="00C566DE" w:rsidP="00C566DE" w:rsidR="00C566DE" w:rsidRPr="00C566DE">
      <w:pPr>
        <w:overflowPunct w:val="false"/>
        <w:autoSpaceDE w:val="false"/>
        <w:autoSpaceDN w:val="false"/>
        <w:adjustRightInd w:val="false"/>
        <w:spacing w:after="0"/>
        <w:jc w:val="center"/>
        <w:rPr>
          <w:rFonts w:cs="Times New Roman" w:eastAsia="Times New Roman"/>
          <w:szCs w:val="20"/>
        </w:rPr>
      </w:pPr>
      <w:r w:rsidRPr="00C566DE">
        <w:rPr>
          <w:rFonts w:cs="Times New Roman" w:eastAsia="Times New Roman"/>
          <w:szCs w:val="20"/>
        </w:rPr>
        <w:t xml:space="preserve">                                                                                                                                                                         </w:t>
      </w:r>
    </w:p>
    <w:p w:rsidRDefault="00C566DE" w:rsidP="00C566DE" w:rsidR="00C566DE" w:rsidRPr="00C566DE">
      <w:pPr>
        <w:overflowPunct w:val="false"/>
        <w:autoSpaceDE w:val="false"/>
        <w:autoSpaceDN w:val="false"/>
        <w:adjustRightInd w:val="false"/>
        <w:spacing w:after="0"/>
        <w:jc w:val="center"/>
        <w:rPr>
          <w:rFonts w:cs="Times New Roman" w:eastAsia="Times New Roman"/>
          <w:szCs w:val="20"/>
        </w:rPr>
      </w:pPr>
      <w:r w:rsidRPr="00C566DE">
        <w:rPr>
          <w:rFonts w:cs="Times New Roman" w:eastAsia="Times New Roman"/>
          <w:szCs w:val="20"/>
        </w:rPr>
        <w:t xml:space="preserve">                                                                          5 St-91/2014-10</w:t>
      </w:r>
    </w:p>
    <w:p w:rsidRDefault="00C566DE" w:rsidP="00C566DE" w:rsidR="00C566DE" w:rsidRPr="00C566DE">
      <w:pPr>
        <w:overflowPunct w:val="false"/>
        <w:autoSpaceDE w:val="false"/>
        <w:autoSpaceDN w:val="false"/>
        <w:adjustRightInd w:val="false"/>
        <w:spacing w:after="0"/>
        <w:jc w:val="center"/>
        <w:rPr>
          <w:rFonts w:cs="Times New Roman" w:eastAsia="Times New Roman"/>
          <w:szCs w:val="20"/>
        </w:rPr>
      </w:pPr>
      <w:r>
        <w:rPr>
          <w:rFonts w:cs="Times New Roman" w:eastAsia="Times New Roman"/>
          <w:szCs w:val="20"/>
        </w:rPr>
        <w:t xml:space="preserve">   </w:t>
      </w:r>
    </w:p>
    <w:p w:rsidRDefault="00C566DE" w:rsidP="00C566DE" w:rsidR="00C566DE" w:rsidRPr="00C566DE">
      <w:pPr>
        <w:overflowPunct w:val="false"/>
        <w:autoSpaceDE w:val="false"/>
        <w:autoSpaceDN w:val="false"/>
        <w:adjustRightInd w:val="false"/>
        <w:spacing w:after="0"/>
        <w:jc w:val="center"/>
        <w:rPr>
          <w:rFonts w:cs="Times New Roman" w:eastAsia="Times New Roman"/>
          <w:szCs w:val="20"/>
        </w:rPr>
      </w:pPr>
    </w:p>
    <w:p w:rsidRDefault="00C566DE" w:rsidP="00C566DE" w:rsidR="00C566DE" w:rsidRPr="00C566DE">
      <w:pPr>
        <w:overflowPunct w:val="false"/>
        <w:autoSpaceDE w:val="false"/>
        <w:autoSpaceDN w:val="false"/>
        <w:adjustRightInd w:val="false"/>
        <w:spacing w:after="0"/>
        <w:jc w:val="center"/>
        <w:rPr>
          <w:rFonts w:cs="Times New Roman" w:eastAsia="Times New Roman"/>
          <w:szCs w:val="20"/>
        </w:rPr>
      </w:pPr>
    </w:p>
    <w:p w:rsidRDefault="00C566DE" w:rsidP="00C566DE" w:rsidR="00C566DE" w:rsidRPr="00C566DE">
      <w:pPr>
        <w:overflowPunct w:val="false"/>
        <w:autoSpaceDE w:val="false"/>
        <w:autoSpaceDN w:val="false"/>
        <w:adjustRightInd w:val="false"/>
        <w:spacing w:after="0"/>
        <w:jc w:val="center"/>
        <w:rPr>
          <w:rFonts w:cs="Times New Roman" w:eastAsia="Times New Roman"/>
          <w:szCs w:val="20"/>
        </w:rPr>
      </w:pPr>
      <w:r w:rsidRPr="00C566DE">
        <w:rPr>
          <w:rFonts w:cs="Times New Roman" w:eastAsia="Times New Roman"/>
          <w:szCs w:val="20"/>
        </w:rPr>
        <w:t>U  I M E  R E P U B L I K E  H R V A T S K E</w:t>
      </w:r>
    </w:p>
    <w:p w:rsidRDefault="00C566DE" w:rsidP="00C566DE" w:rsidR="00C566DE" w:rsidRPr="00C566DE">
      <w:pPr>
        <w:overflowPunct w:val="false"/>
        <w:autoSpaceDE w:val="false"/>
        <w:autoSpaceDN w:val="false"/>
        <w:adjustRightInd w:val="false"/>
        <w:spacing w:after="0"/>
        <w:jc w:val="center"/>
        <w:rPr>
          <w:rFonts w:cs="Times New Roman" w:eastAsia="Times New Roman"/>
          <w:szCs w:val="20"/>
        </w:rPr>
      </w:pPr>
    </w:p>
    <w:p w:rsidRDefault="00C566DE" w:rsidP="00C566DE" w:rsidR="00C566DE" w:rsidRPr="00C566DE">
      <w:pPr>
        <w:overflowPunct w:val="false"/>
        <w:autoSpaceDE w:val="false"/>
        <w:autoSpaceDN w:val="false"/>
        <w:adjustRightInd w:val="false"/>
        <w:spacing w:after="0"/>
        <w:jc w:val="center"/>
        <w:rPr>
          <w:rFonts w:cs="Times New Roman" w:eastAsia="Times New Roman"/>
        </w:rPr>
      </w:pPr>
      <w:r w:rsidRPr="00C566DE">
        <w:rPr>
          <w:rFonts w:cs="Times New Roman" w:eastAsia="Times New Roman"/>
        </w:rPr>
        <w:t>R J E Š E N J E</w:t>
      </w:r>
    </w:p>
    <w:p w:rsidRDefault="00C566DE" w:rsidP="00C566DE" w:rsidR="00C566DE" w:rsidRPr="00C566DE">
      <w:pPr>
        <w:overflowPunct w:val="false"/>
        <w:autoSpaceDE w:val="false"/>
        <w:autoSpaceDN w:val="false"/>
        <w:adjustRightInd w:val="false"/>
        <w:spacing w:after="0"/>
        <w:jc w:val="both"/>
        <w:rPr>
          <w:rFonts w:cs="Times New Roman" w:eastAsia="Times New Roman"/>
        </w:rPr>
      </w:pPr>
    </w:p>
    <w:p w:rsidRDefault="00C566DE" w:rsidP="00C566DE" w:rsidR="00C566DE" w:rsidRPr="00C566DE">
      <w:pPr>
        <w:overflowPunct w:val="false"/>
        <w:autoSpaceDE w:val="false"/>
        <w:autoSpaceDN w:val="false"/>
        <w:adjustRightInd w:val="false"/>
        <w:spacing w:after="0"/>
        <w:ind w:firstLine="720"/>
        <w:jc w:val="both"/>
        <w:rPr>
          <w:rFonts w:cs="Times New Roman" w:eastAsia="Times New Roman"/>
        </w:rPr>
      </w:pPr>
      <w:r w:rsidRPr="00C566DE">
        <w:rPr>
          <w:rFonts w:cs="Times New Roman" w:eastAsia="Times New Roman"/>
        </w:rPr>
        <w:t xml:space="preserve">   TRGOVAČKI SUD U BJELOVARU, po stečajnom sucu Mariji Petrina Kubica, u skraćenom stečajnom postupku nad dužnikom </w:t>
      </w:r>
      <w:r w:rsidRPr="00C566DE">
        <w:rPr>
          <w:rFonts w:cs="Times New Roman" w:eastAsia="Times New Roman"/>
          <w:noProof/>
          <w:szCs w:val="20"/>
          <w:lang w:val="en-GB"/>
        </w:rPr>
        <w:t>SM-GUMBEK društvo s ograničenom odgovornošću za trgovinu i ugostiteljstvo, Slatina, Trg Svetog Josipa 0, OIB: 10607753113</w:t>
      </w:r>
      <w:r w:rsidRPr="00C566DE">
        <w:rPr>
          <w:rFonts w:cs="Times New Roman" w:eastAsia="Times New Roman"/>
          <w:noProof/>
          <w:szCs w:val="20"/>
        </w:rPr>
        <w:t xml:space="preserve">, MBS: 080647637, </w:t>
      </w:r>
      <w:r w:rsidRPr="00C566DE">
        <w:rPr>
          <w:rFonts w:cs="Times New Roman" w:eastAsia="Times New Roman"/>
        </w:rPr>
        <w:t>dana 13. siječnja 2016.</w:t>
      </w:r>
    </w:p>
    <w:p w:rsidRDefault="00C566DE" w:rsidP="00C566DE" w:rsidR="00C566DE" w:rsidRPr="00C566DE">
      <w:pPr>
        <w:overflowPunct w:val="false"/>
        <w:autoSpaceDE w:val="false"/>
        <w:autoSpaceDN w:val="false"/>
        <w:adjustRightInd w:val="false"/>
        <w:spacing w:after="0"/>
        <w:jc w:val="both"/>
        <w:rPr>
          <w:rFonts w:cs="Times New Roman" w:eastAsia="Times New Roman"/>
        </w:rPr>
      </w:pPr>
    </w:p>
    <w:p w:rsidRDefault="00C566DE" w:rsidP="00C566DE" w:rsidR="00C566DE" w:rsidRPr="00C566DE">
      <w:pPr>
        <w:overflowPunct w:val="false"/>
        <w:autoSpaceDE w:val="false"/>
        <w:autoSpaceDN w:val="false"/>
        <w:adjustRightInd w:val="false"/>
        <w:spacing w:after="0"/>
        <w:jc w:val="center"/>
        <w:rPr>
          <w:rFonts w:cs="Times New Roman" w:eastAsia="Times New Roman"/>
        </w:rPr>
      </w:pPr>
      <w:r w:rsidRPr="00C566DE">
        <w:rPr>
          <w:rFonts w:cs="Times New Roman" w:eastAsia="Times New Roman"/>
        </w:rPr>
        <w:t>r i j e š i o  j e</w:t>
      </w:r>
    </w:p>
    <w:p w:rsidRDefault="00C566DE" w:rsidP="00C566DE" w:rsidR="00C566DE" w:rsidRPr="00C566DE">
      <w:pPr>
        <w:overflowPunct w:val="false"/>
        <w:autoSpaceDE w:val="false"/>
        <w:autoSpaceDN w:val="false"/>
        <w:adjustRightInd w:val="false"/>
        <w:spacing w:after="0"/>
        <w:rPr>
          <w:rFonts w:cs="Times New Roman" w:eastAsia="Times New Roman"/>
        </w:rPr>
      </w:pPr>
    </w:p>
    <w:p w:rsidRDefault="00C566DE" w:rsidP="00C566DE" w:rsidR="00C566DE" w:rsidRPr="00C566DE">
      <w:pPr>
        <w:tabs>
          <w:tab w:pos="1260" w:val="num"/>
        </w:tabs>
        <w:autoSpaceDN w:val="false"/>
        <w:spacing w:after="0"/>
        <w:ind w:firstLine="851"/>
        <w:jc w:val="both"/>
        <w:rPr>
          <w:rFonts w:cs="Times New Roman" w:eastAsia="Times New Roman"/>
          <w:noProof/>
          <w:szCs w:val="20"/>
        </w:rPr>
      </w:pPr>
      <w:r w:rsidRPr="00C566DE">
        <w:rPr>
          <w:rFonts w:cs="Times New Roman" w:eastAsia="Times New Roman"/>
        </w:rPr>
        <w:t>I. Otvara se stečajni postupak nad dužnikom</w:t>
      </w:r>
      <w:r w:rsidRPr="00C566DE">
        <w:rPr>
          <w:rFonts w:cs="Times New Roman" w:eastAsia="Times New Roman"/>
          <w:noProof/>
          <w:szCs w:val="20"/>
        </w:rPr>
        <w:t xml:space="preserve"> </w:t>
      </w:r>
      <w:r w:rsidRPr="00C566DE">
        <w:rPr>
          <w:rFonts w:cs="Times New Roman" w:eastAsia="Times New Roman"/>
          <w:noProof/>
          <w:szCs w:val="20"/>
          <w:lang w:val="en-GB"/>
        </w:rPr>
        <w:t>SM-GUMBEK društvo s ograničenom odgovornošću za trgovinu i ugostiteljstvo, Slatina, Trg Svetog Josipa 0, OIB: 10607753113</w:t>
      </w:r>
      <w:r w:rsidRPr="00C566DE">
        <w:rPr>
          <w:rFonts w:cs="Times New Roman" w:eastAsia="Times New Roman"/>
          <w:noProof/>
          <w:szCs w:val="20"/>
        </w:rPr>
        <w:t>, MBS: 080647637.</w:t>
      </w:r>
    </w:p>
    <w:p w:rsidRDefault="00C566DE" w:rsidP="00C566DE" w:rsidR="00C566DE" w:rsidRPr="00C566DE">
      <w:pPr>
        <w:tabs>
          <w:tab w:pos="1260" w:val="num"/>
        </w:tabs>
        <w:autoSpaceDN w:val="false"/>
        <w:spacing w:after="0"/>
        <w:ind w:firstLine="851"/>
        <w:jc w:val="both"/>
        <w:rPr>
          <w:rFonts w:cs="Times New Roman" w:eastAsia="Times New Roman"/>
        </w:rPr>
      </w:pP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noProof/>
        </w:rPr>
      </w:pPr>
      <w:r w:rsidRPr="00C566DE">
        <w:rPr>
          <w:rFonts w:cs="Times New Roman" w:eastAsia="Times New Roman"/>
          <w:noProof/>
        </w:rPr>
        <w:t xml:space="preserve">II. Za stečajnog upravitelja imenuje se DAVID JAKOVLJEVIĆ, dipl. pravnik iz Sesveta, Kašinska 7, OIB: 63014812654. </w:t>
      </w: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noProof/>
        </w:rPr>
      </w:pPr>
    </w:p>
    <w:p w:rsidRDefault="00C566DE" w:rsidP="00C566DE" w:rsidR="00C566DE" w:rsidRPr="00C566DE">
      <w:pPr>
        <w:spacing w:after="0"/>
        <w:ind w:firstLine="851"/>
        <w:contextualSpacing/>
        <w:jc w:val="both"/>
        <w:rPr>
          <w:rFonts w:cs="Times New Roman" w:eastAsia="Times New Roman"/>
          <w:noProof/>
          <w:lang w:eastAsia="hr-HR"/>
        </w:rPr>
      </w:pPr>
      <w:r w:rsidRPr="00C566DE">
        <w:rPr>
          <w:rFonts w:cs="Times New Roman" w:eastAsia="Times New Roman"/>
          <w:noProof/>
          <w:lang w:eastAsia="hr-HR"/>
        </w:rPr>
        <w:t>III. Zaključuje se stečajni postupak nad dužnikom SM-GUMBEK društvo s ograničenom odgovornošću za trgovinu i ugostiteljstvo, Slatina, Trg Svetog Josipa 0, OIB: 10607753113, MBS: 080647637.</w:t>
      </w:r>
    </w:p>
    <w:p w:rsidRDefault="00C566DE" w:rsidP="00C566DE" w:rsidR="00C566DE" w:rsidRPr="00C566DE">
      <w:pPr>
        <w:spacing w:after="0"/>
        <w:ind w:firstLine="851"/>
        <w:contextualSpacing/>
        <w:jc w:val="both"/>
        <w:rPr>
          <w:rFonts w:cs="Times New Roman" w:eastAsia="Times New Roman"/>
          <w:noProof/>
          <w:lang w:eastAsia="hr-HR"/>
        </w:rPr>
      </w:pP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noProof/>
        </w:rPr>
      </w:pPr>
      <w:r w:rsidRPr="00C566DE">
        <w:rPr>
          <w:rFonts w:cs="Times New Roman" w:eastAsia="Times New Roman"/>
          <w:noProof/>
        </w:rPr>
        <w:t>IV. Stečajni postupak je otvoren i zaključen s danom 13. siječnja 2016. u 14,30 sati, kada je ovo rješenje objavljeno na e-oglasnoj ploči ovoga suda.</w:t>
      </w:r>
    </w:p>
    <w:p w:rsidRDefault="00C566DE" w:rsidP="00C566DE" w:rsidR="00C566DE" w:rsidRPr="00C566DE">
      <w:pPr>
        <w:overflowPunct w:val="false"/>
        <w:autoSpaceDE w:val="false"/>
        <w:autoSpaceDN w:val="false"/>
        <w:adjustRightInd w:val="false"/>
        <w:spacing w:after="0"/>
        <w:jc w:val="both"/>
        <w:rPr>
          <w:rFonts w:cs="Times New Roman" w:eastAsia="Times New Roman"/>
        </w:rPr>
      </w:pPr>
    </w:p>
    <w:p w:rsidRDefault="00C566DE" w:rsidP="00C566DE" w:rsidR="00C566DE" w:rsidRPr="00C566DE">
      <w:pPr>
        <w:overflowPunct w:val="false"/>
        <w:autoSpaceDE w:val="false"/>
        <w:autoSpaceDN w:val="false"/>
        <w:adjustRightInd w:val="false"/>
        <w:spacing w:after="0"/>
        <w:ind w:firstLine="851"/>
        <w:jc w:val="both"/>
        <w:rPr>
          <w:rFonts w:cs="Times New Roman" w:eastAsia="Calibri"/>
        </w:rPr>
      </w:pPr>
      <w:r w:rsidRPr="00C566DE">
        <w:rPr>
          <w:rFonts w:cs="Times New Roman" w:eastAsia="Calibri"/>
          <w:szCs w:val="20"/>
        </w:rPr>
        <w:t xml:space="preserve">V. </w:t>
      </w:r>
      <w:r w:rsidRPr="00C566DE">
        <w:rPr>
          <w:rFonts w:cs="Times New Roman" w:eastAsia="Calibri"/>
        </w:rPr>
        <w:t>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566DE" w:rsidP="00C566DE" w:rsidR="00C566DE" w:rsidRPr="00C566DE">
      <w:pPr>
        <w:spacing w:after="0"/>
        <w:ind w:left="180"/>
        <w:contextualSpacing/>
        <w:jc w:val="both"/>
        <w:rPr>
          <w:rFonts w:cs="Times New Roman" w:eastAsia="Calibri"/>
          <w:sz w:val="20"/>
          <w:szCs w:val="20"/>
          <w:lang w:eastAsia="hr-HR"/>
        </w:rPr>
      </w:pPr>
    </w:p>
    <w:p w:rsidRDefault="00C566DE" w:rsidP="00C566DE" w:rsidR="00C566DE" w:rsidRPr="00C566DE">
      <w:pPr>
        <w:tabs>
          <w:tab w:pos="1260" w:val="num"/>
        </w:tabs>
        <w:overflowPunct w:val="false"/>
        <w:autoSpaceDE w:val="false"/>
        <w:autoSpaceDN w:val="false"/>
        <w:adjustRightInd w:val="false"/>
        <w:spacing w:after="0"/>
        <w:ind w:firstLine="851"/>
        <w:jc w:val="both"/>
        <w:rPr>
          <w:rFonts w:cs="Times New Roman" w:eastAsia="Times New Roman"/>
        </w:rPr>
      </w:pPr>
      <w:r w:rsidRPr="00C566DE">
        <w:rPr>
          <w:rFonts w:cs="Times New Roman" w:eastAsia="Times New Roman"/>
        </w:rPr>
        <w:t>VI. Ovo rješenje objaviti će se na e-oglasnoj ploči ovoga suda.</w:t>
      </w:r>
    </w:p>
    <w:p w:rsidRDefault="00C566DE" w:rsidP="00C566DE" w:rsidR="00C566DE" w:rsidRPr="00C566DE">
      <w:pPr>
        <w:overflowPunct w:val="false"/>
        <w:autoSpaceDE w:val="false"/>
        <w:autoSpaceDN w:val="false"/>
        <w:adjustRightInd w:val="false"/>
        <w:spacing w:after="0"/>
        <w:ind w:left="540"/>
        <w:contextualSpacing/>
        <w:jc w:val="both"/>
        <w:rPr>
          <w:rFonts w:cs="Times New Roman" w:eastAsia="Times New Roman"/>
          <w:lang w:eastAsia="hr-HR"/>
        </w:rPr>
      </w:pP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r w:rsidRPr="00C566DE">
        <w:rPr>
          <w:rFonts w:cs="Times New Roman" w:eastAsia="Times New Roman"/>
          <w:szCs w:val="20"/>
        </w:rPr>
        <w:t xml:space="preserve">VII. </w:t>
      </w:r>
      <w:r w:rsidRPr="00C566DE">
        <w:rPr>
          <w:rFonts w:cs="Times New Roman" w:eastAsia="Times New Roman"/>
        </w:rPr>
        <w:t>Nakon pravomoćnosti ovoga rješenja stečajni dužnik će se brisati iz sudskog registra.</w:t>
      </w:r>
    </w:p>
    <w:p w:rsidRDefault="00C566DE" w:rsidP="00C566DE" w:rsidR="00C566DE" w:rsidRPr="00C566DE">
      <w:pPr>
        <w:keepNext/>
        <w:spacing w:after="0"/>
        <w:jc w:val="center"/>
        <w:outlineLvl w:val="1"/>
        <w:rPr>
          <w:rFonts w:cs="Times New Roman" w:eastAsia="Times New Roman"/>
          <w:lang w:eastAsia="hr-HR"/>
        </w:rPr>
      </w:pPr>
      <w:r w:rsidRPr="00C566DE">
        <w:rPr>
          <w:rFonts w:cs="Times New Roman" w:eastAsia="Times New Roman"/>
          <w:lang w:eastAsia="hr-HR"/>
        </w:rPr>
        <w:t>Obrazloženje</w:t>
      </w:r>
    </w:p>
    <w:p w:rsidRDefault="00C566DE" w:rsidP="00C566DE" w:rsidR="00C566DE" w:rsidRPr="00C566DE">
      <w:pPr>
        <w:overflowPunct w:val="false"/>
        <w:autoSpaceDE w:val="false"/>
        <w:autoSpaceDN w:val="false"/>
        <w:adjustRightInd w:val="false"/>
        <w:spacing w:after="0"/>
        <w:rPr>
          <w:rFonts w:cs="Times New Roman" w:eastAsia="Times New Roman"/>
          <w:szCs w:val="20"/>
        </w:rPr>
      </w:pP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r w:rsidRPr="00C566DE">
        <w:rPr>
          <w:rFonts w:cs="Times New Roman" w:eastAsia="Times New Roman"/>
        </w:rPr>
        <w:t xml:space="preserve">Ministarstvo financija, Porezna uprava, Područni ured Virovitica je 4. prosinca 2014. podnijelo zahtjev za pokretanje skraćenog stečajnog postupka nad dužnikom </w:t>
      </w:r>
      <w:r w:rsidRPr="00C566DE">
        <w:rPr>
          <w:rFonts w:cs="Times New Roman" w:eastAsia="Times New Roman"/>
          <w:noProof/>
          <w:szCs w:val="20"/>
          <w:lang w:val="en-GB"/>
        </w:rPr>
        <w:t>SM-GUMBEK društvo s ograničenom odgovornošću za trgovinu i ugostiteljstvo, Slatina.</w:t>
      </w:r>
      <w:r w:rsidRPr="00C566DE">
        <w:rPr>
          <w:rFonts w:cs="Times New Roman" w:eastAsia="Times New Roman"/>
        </w:rPr>
        <w:t xml:space="preserve"> </w:t>
      </w: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r w:rsidRPr="00C566DE">
        <w:rPr>
          <w:rFonts w:cs="Times New Roman" w:eastAsia="Times New Roman"/>
        </w:rPr>
        <w:lastRenderedPageBreak/>
        <w:t xml:space="preserve">Rješenjem </w:t>
      </w:r>
      <w:proofErr w:type="spellStart"/>
      <w:r w:rsidRPr="00C566DE">
        <w:rPr>
          <w:rFonts w:cs="Times New Roman" w:eastAsia="Times New Roman"/>
        </w:rPr>
        <w:t>posl</w:t>
      </w:r>
      <w:proofErr w:type="spellEnd"/>
      <w:r w:rsidRPr="00C566DE">
        <w:rPr>
          <w:rFonts w:cs="Times New Roman" w:eastAsia="Times New Roman"/>
        </w:rPr>
        <w:t>. br. St-91/2014-2 od 17. veljače 2015. pokrenut je skraćeni stečajni postupak sukladno odredbi članka 335.a Stečajnog zakona (Narodne novine br. 44/96, 29/99, 129/00, 123/03, 82/06, 116/10, 25/12 i 133/12, dalje: SZ).</w:t>
      </w: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r w:rsidRPr="00C566DE">
        <w:rPr>
          <w:rFonts w:cs="Times New Roman" w:eastAsia="Times New Roman"/>
        </w:rPr>
        <w:t xml:space="preserve">Istovremeno je rješenjem </w:t>
      </w:r>
      <w:proofErr w:type="spellStart"/>
      <w:r w:rsidRPr="00C566DE">
        <w:rPr>
          <w:rFonts w:cs="Times New Roman" w:eastAsia="Times New Roman"/>
        </w:rPr>
        <w:t>posl</w:t>
      </w:r>
      <w:proofErr w:type="spellEnd"/>
      <w:r w:rsidRPr="00C566DE">
        <w:rPr>
          <w:rFonts w:cs="Times New Roman" w:eastAsia="Times New Roman"/>
        </w:rPr>
        <w:t xml:space="preserve">. br. St-91/2014-3 od 17. veljače 2015. pozvana osoba ovlaštena za zastupanje dužnika Mladen </w:t>
      </w:r>
      <w:proofErr w:type="spellStart"/>
      <w:r w:rsidRPr="00C566DE">
        <w:rPr>
          <w:rFonts w:cs="Times New Roman" w:eastAsia="Times New Roman"/>
        </w:rPr>
        <w:t>Čukelj</w:t>
      </w:r>
      <w:proofErr w:type="spellEnd"/>
      <w:r w:rsidRPr="00C566DE">
        <w:rPr>
          <w:rFonts w:cs="Times New Roman" w:eastAsia="Times New Roman"/>
        </w:rPr>
        <w:t xml:space="preserve"> da u roku 15 dana podnese sudu javnobilježnički ovjerovljeni popis imovine dužnika.</w:t>
      </w: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r w:rsidRPr="00C566DE">
        <w:rPr>
          <w:rFonts w:cs="Times New Roman" w:eastAsia="Times New Roman"/>
        </w:rPr>
        <w:t>Oglasom od 17. veljače 2015. pozvani su vjerovnici dužnika da u roku od 45 dana od dana objave oglasa predlože otvaranje stečajnog postupka nad dužnikom, uz upozorenje na pravne posljedice iz članka 335.h SZ.</w:t>
      </w: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r w:rsidRPr="00C566DE">
        <w:rPr>
          <w:rFonts w:cs="Times New Roman" w:eastAsia="Times New Roman"/>
        </w:rPr>
        <w:t xml:space="preserve">Nakon objave oglasa sud je utvrdio da je zakonski zastupnik dužnika Mladen </w:t>
      </w:r>
      <w:proofErr w:type="spellStart"/>
      <w:r w:rsidRPr="00C566DE">
        <w:rPr>
          <w:rFonts w:cs="Times New Roman" w:eastAsia="Times New Roman"/>
        </w:rPr>
        <w:t>Čukelj</w:t>
      </w:r>
      <w:proofErr w:type="spellEnd"/>
      <w:r w:rsidRPr="00C566DE">
        <w:rPr>
          <w:rFonts w:cs="Times New Roman" w:eastAsia="Times New Roman"/>
        </w:rPr>
        <w:t xml:space="preserve"> preminuo 2. srpnja 2012., a rješenjem ovog suda br. R1-54/2012-3 od 26. srpnja 2012. za privremenog upravitelja dužnika postavljena je Sanja Rozalija </w:t>
      </w:r>
      <w:proofErr w:type="spellStart"/>
      <w:r w:rsidRPr="00C566DE">
        <w:rPr>
          <w:rFonts w:cs="Times New Roman" w:eastAsia="Times New Roman"/>
        </w:rPr>
        <w:t>Čukelj</w:t>
      </w:r>
      <w:proofErr w:type="spellEnd"/>
      <w:r w:rsidRPr="00C566DE">
        <w:rPr>
          <w:rFonts w:cs="Times New Roman" w:eastAsia="Times New Roman"/>
        </w:rPr>
        <w:t xml:space="preserve">. </w:t>
      </w: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r w:rsidRPr="00C566DE">
        <w:rPr>
          <w:rFonts w:cs="Times New Roman" w:eastAsia="Times New Roman"/>
        </w:rPr>
        <w:t xml:space="preserve">Slijedom navedenog sud je pozvao privremenog upravitelja da u roku od 15 dana podnese sudu javnobilježnički ovjerovljen </w:t>
      </w:r>
      <w:proofErr w:type="spellStart"/>
      <w:r w:rsidRPr="00C566DE">
        <w:rPr>
          <w:rFonts w:cs="Times New Roman" w:eastAsia="Times New Roman"/>
        </w:rPr>
        <w:t>prokazni</w:t>
      </w:r>
      <w:proofErr w:type="spellEnd"/>
      <w:r w:rsidRPr="00C566DE">
        <w:rPr>
          <w:rFonts w:cs="Times New Roman" w:eastAsia="Times New Roman"/>
        </w:rPr>
        <w:t xml:space="preserve"> popis imovine dužnika. </w:t>
      </w: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r w:rsidRPr="00C566DE">
        <w:rPr>
          <w:rFonts w:cs="Times New Roman" w:eastAsia="Times New Roman"/>
        </w:rPr>
        <w:t xml:space="preserve">Oglas od 17. veljače 2015. objavljen u Narodnim novinama br. 19/2015 od 20. veljače 2015. </w:t>
      </w: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r w:rsidRPr="00C566DE">
        <w:rPr>
          <w:rFonts w:cs="Times New Roman" w:eastAsia="Times New Roman"/>
        </w:rPr>
        <w:t>Privremeni upravitelj dužnika nije postupio po pozivu suda.</w:t>
      </w: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r w:rsidRPr="00C566DE">
        <w:rPr>
          <w:rFonts w:cs="Times New Roman" w:eastAsia="Times New Roman"/>
        </w:rPr>
        <w:t xml:space="preserve">Rok za podnošenje prijedloga za otvaranje stečajnog postupka istekao je 8. travnja 2015. </w:t>
      </w: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r w:rsidRPr="00C566DE">
        <w:rPr>
          <w:rFonts w:cs="Times New Roman" w:eastAsia="Times New Roman"/>
        </w:rPr>
        <w:t>Niti jedan vjerovnik nije u zakonskom roku podnio prijedlog za otvaranje stečajnog postupka. Stoga je sud, sukladno odredbi članka 335.h st.2. SZ, donio rješenje o otvaranju i zaključenju stečajnog postupka.</w:t>
      </w: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p>
    <w:p w:rsidRDefault="00C566DE" w:rsidP="00C566DE" w:rsidR="00C566DE" w:rsidRPr="00C566DE">
      <w:pPr>
        <w:spacing w:after="0"/>
        <w:ind w:firstLine="851"/>
        <w:contextualSpacing/>
        <w:jc w:val="both"/>
        <w:rPr>
          <w:rFonts w:cs="Times New Roman" w:eastAsia="Times New Roman"/>
          <w:lang w:eastAsia="hr-HR"/>
        </w:rPr>
      </w:pPr>
      <w:r w:rsidRPr="00C566DE">
        <w:rPr>
          <w:rFonts w:cs="Times New Roman" w:eastAsia="Times New Roman"/>
          <w:lang w:eastAsia="hr-HR"/>
        </w:rPr>
        <w:t xml:space="preserve">Sukladno odredbi čl.63. st.5. SZ-a riješeno je kao u </w:t>
      </w:r>
      <w:proofErr w:type="spellStart"/>
      <w:r w:rsidRPr="00C566DE">
        <w:rPr>
          <w:rFonts w:cs="Times New Roman" w:eastAsia="Times New Roman"/>
          <w:lang w:eastAsia="hr-HR"/>
        </w:rPr>
        <w:t>toč.V</w:t>
      </w:r>
      <w:proofErr w:type="spellEnd"/>
      <w:r w:rsidRPr="00C566DE">
        <w:rPr>
          <w:rFonts w:cs="Times New Roman" w:eastAsia="Times New Roman"/>
          <w:lang w:eastAsia="hr-HR"/>
        </w:rPr>
        <w:t>. izreke.</w:t>
      </w:r>
      <w:r w:rsidRPr="00C566DE">
        <w:rPr>
          <w:rFonts w:cs="Times New Roman" w:eastAsia="Times New Roman"/>
          <w:lang w:eastAsia="hr-HR"/>
        </w:rPr>
        <w:tab/>
      </w: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r w:rsidRPr="00C566DE">
        <w:rPr>
          <w:rFonts w:cs="Times New Roman" w:eastAsia="Times New Roman"/>
        </w:rPr>
        <w:t xml:space="preserve">Objava rješenja na e-oglasnoj ploči suda izvršena je temeljem odredbe čl.12. i čl.132. st.3. Stečajnog zakona (Narodne novine br. 71/15, dalje: SZ 71/15), koje se u ovom predmetu primjenjuju temeljem odredbe čl.441. st.2. istog Zakona.   </w:t>
      </w: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r w:rsidRPr="00C566DE">
        <w:rPr>
          <w:rFonts w:cs="Times New Roman" w:eastAsia="Times New Roman"/>
        </w:rPr>
        <w:t xml:space="preserve">Brisanje dužnika iz sudskog registra određeno je temeljem čl.196. st.3. i 1. u vezi čl.63. st.1. SZ. </w:t>
      </w:r>
    </w:p>
    <w:p w:rsidRDefault="00C566DE" w:rsidP="00C566DE" w:rsidR="00C566DE" w:rsidRPr="00C566DE">
      <w:pPr>
        <w:overflowPunct w:val="false"/>
        <w:autoSpaceDE w:val="false"/>
        <w:autoSpaceDN w:val="false"/>
        <w:adjustRightInd w:val="false"/>
        <w:spacing w:after="0"/>
        <w:ind w:firstLine="851"/>
        <w:jc w:val="both"/>
        <w:rPr>
          <w:rFonts w:cs="Times New Roman" w:eastAsia="Times New Roman"/>
        </w:rPr>
      </w:pPr>
    </w:p>
    <w:p w:rsidRDefault="00C566DE" w:rsidP="00C566DE" w:rsidR="00C566DE" w:rsidRPr="00C566DE">
      <w:pPr>
        <w:overflowPunct w:val="false"/>
        <w:autoSpaceDE w:val="false"/>
        <w:autoSpaceDN w:val="false"/>
        <w:adjustRightInd w:val="false"/>
        <w:spacing w:after="0"/>
        <w:jc w:val="center"/>
        <w:rPr>
          <w:rFonts w:cs="Times New Roman" w:eastAsia="Times New Roman"/>
        </w:rPr>
      </w:pPr>
      <w:r w:rsidRPr="00C566DE">
        <w:rPr>
          <w:rFonts w:cs="Times New Roman" w:eastAsia="Times New Roman"/>
        </w:rPr>
        <w:t>U Bjelovaru, 13. siječnja 2016.</w:t>
      </w:r>
    </w:p>
    <w:p w:rsidRDefault="00C566DE" w:rsidP="00C566DE" w:rsidR="00C566DE" w:rsidRPr="00C566DE">
      <w:pPr>
        <w:spacing w:after="0"/>
        <w:ind w:firstLine="720" w:left="4320"/>
        <w:jc w:val="both"/>
        <w:rPr>
          <w:rFonts w:cs="Times New Roman" w:eastAsia="Times New Roman"/>
          <w:lang w:eastAsia="hr-HR"/>
        </w:rPr>
      </w:pPr>
    </w:p>
    <w:p w:rsidRDefault="00C566DE" w:rsidP="00C566DE" w:rsidR="00C566DE" w:rsidRPr="00C566DE">
      <w:pPr>
        <w:spacing w:after="0"/>
        <w:ind w:firstLine="720" w:left="4320"/>
        <w:jc w:val="both"/>
        <w:rPr>
          <w:rFonts w:cs="Times New Roman" w:eastAsia="Times New Roman"/>
          <w:lang w:eastAsia="hr-HR"/>
        </w:rPr>
      </w:pPr>
      <w:r w:rsidRPr="00C566DE">
        <w:rPr>
          <w:rFonts w:cs="Times New Roman" w:eastAsia="Times New Roman"/>
          <w:lang w:eastAsia="hr-HR"/>
        </w:rPr>
        <w:t>STEČAJNI SUDAC</w:t>
      </w:r>
    </w:p>
    <w:p w:rsidRDefault="00C566DE" w:rsidP="00C566DE" w:rsidR="00C566DE" w:rsidRPr="00C566DE">
      <w:pPr>
        <w:spacing w:after="0"/>
        <w:ind w:firstLine="216" w:left="4320"/>
        <w:jc w:val="both"/>
        <w:rPr>
          <w:rFonts w:cs="Times New Roman" w:eastAsia="Times New Roman"/>
          <w:lang w:eastAsia="hr-HR"/>
        </w:rPr>
      </w:pPr>
      <w:r w:rsidRPr="00C566DE">
        <w:rPr>
          <w:rFonts w:cs="Times New Roman" w:eastAsia="Times New Roman"/>
          <w:lang w:eastAsia="hr-HR"/>
        </w:rPr>
        <w:t xml:space="preserve"> MARIJA PETRINA KUBICA</w:t>
      </w:r>
      <w:bookmarkStart w:name="_GoBack" w:id="0"/>
      <w:bookmarkEnd w:id="0"/>
    </w:p>
    <w:p w:rsidRDefault="00C566DE" w:rsidP="00C566DE" w:rsidR="00C566DE" w:rsidRPr="00C566DE">
      <w:pPr>
        <w:spacing w:after="0"/>
        <w:ind w:firstLine="720" w:left="4320"/>
        <w:jc w:val="both"/>
        <w:rPr>
          <w:rFonts w:cs="Times New Roman" w:eastAsia="Times New Roman"/>
          <w:lang w:eastAsia="hr-HR"/>
        </w:rPr>
      </w:pPr>
      <w:r w:rsidRPr="00C566DE">
        <w:rPr>
          <w:rFonts w:cs="Times New Roman" w:eastAsia="Times New Roman"/>
          <w:lang w:eastAsia="hr-HR"/>
        </w:rPr>
        <w:t xml:space="preserve">          </w:t>
      </w:r>
      <w:r w:rsidRPr="00C566DE">
        <w:rPr>
          <w:rFonts w:cs="Times New Roman" w:eastAsia="Times New Roman"/>
          <w:lang w:eastAsia="hr-HR"/>
        </w:rPr>
        <w:tab/>
      </w:r>
      <w:r w:rsidRPr="00C566DE">
        <w:rPr>
          <w:rFonts w:cs="Times New Roman" w:eastAsia="Times New Roman"/>
          <w:lang w:eastAsia="hr-HR"/>
        </w:rPr>
        <w:tab/>
      </w:r>
    </w:p>
    <w:p w:rsidRDefault="00C566DE" w:rsidP="00C566DE" w:rsidR="00C566DE" w:rsidRPr="00C566DE">
      <w:pPr>
        <w:overflowPunct w:val="false"/>
        <w:autoSpaceDE w:val="false"/>
        <w:autoSpaceDN w:val="false"/>
        <w:adjustRightInd w:val="false"/>
        <w:spacing w:after="0"/>
        <w:jc w:val="both"/>
        <w:rPr>
          <w:rFonts w:cs="Times New Roman" w:eastAsia="Times New Roman"/>
        </w:rPr>
      </w:pPr>
      <w:r w:rsidRPr="00C566DE">
        <w:rPr>
          <w:rFonts w:cs="Times New Roman" w:eastAsia="Times New Roman"/>
        </w:rPr>
        <w:t>POUKA O PRAVNOM LIJEKU</w:t>
      </w:r>
      <w:r w:rsidRPr="00C566DE">
        <w:rPr>
          <w:rFonts w:cs="Times New Roman" w:eastAsia="Times New Roman"/>
          <w:szCs w:val="20"/>
        </w:rPr>
        <w:t xml:space="preserve">: </w:t>
      </w:r>
      <w:r w:rsidRPr="00C566DE">
        <w:rPr>
          <w:rFonts w:cs="Times New Roman" w:eastAsia="Times New Roman"/>
        </w:rPr>
        <w:t xml:space="preserve">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C566DE" w:rsidP="00C566DE" w:rsidR="00C566DE" w:rsidRPr="00C566DE">
      <w:pPr>
        <w:overflowPunct w:val="false"/>
        <w:autoSpaceDE w:val="false"/>
        <w:autoSpaceDN w:val="false"/>
        <w:adjustRightInd w:val="false"/>
        <w:spacing w:after="0"/>
        <w:rPr>
          <w:rFonts w:cs="Times New Roman" w:eastAsia="Times New Roman"/>
          <w:szCs w:val="20"/>
        </w:rPr>
      </w:pPr>
    </w:p>
    <w:p w:rsidRDefault="00C566DE" w:rsidP="00C566DE" w:rsidR="00C566DE" w:rsidRPr="00C566DE">
      <w:pPr>
        <w:overflowPunct w:val="false"/>
        <w:autoSpaceDE w:val="false"/>
        <w:autoSpaceDN w:val="false"/>
        <w:adjustRightInd w:val="false"/>
        <w:spacing w:after="0"/>
        <w:jc w:val="both"/>
        <w:rPr>
          <w:rFonts w:cs="Times New Roman" w:eastAsia="Times New Roman"/>
          <w:noProof/>
          <w:szCs w:val="20"/>
        </w:rPr>
      </w:pPr>
    </w:p>
    <w:p w:rsidRDefault="00C566DE" w:rsidP="00C566DE" w:rsidR="00C566DE" w:rsidRPr="00C566DE">
      <w:pPr>
        <w:overflowPunct w:val="false"/>
        <w:autoSpaceDE w:val="false"/>
        <w:autoSpaceDN w:val="false"/>
        <w:adjustRightInd w:val="false"/>
        <w:spacing w:after="0"/>
        <w:jc w:val="both"/>
        <w:rPr>
          <w:rFonts w:cs="Times New Roman" w:eastAsia="Times New Roman"/>
          <w:noProof/>
          <w:szCs w:val="20"/>
        </w:rPr>
      </w:pPr>
      <w:r w:rsidRPr="00C566DE">
        <w:rPr>
          <w:rFonts w:cs="Times New Roman" w:eastAsia="Times New Roman"/>
          <w:noProof/>
          <w:szCs w:val="20"/>
        </w:rPr>
        <w:t>Rj.</w:t>
      </w:r>
    </w:p>
    <w:p w:rsidRDefault="00C566DE" w:rsidP="00C566DE" w:rsidR="00C566DE" w:rsidRPr="00C566DE">
      <w:pPr>
        <w:overflowPunct w:val="false"/>
        <w:autoSpaceDE w:val="false"/>
        <w:autoSpaceDN w:val="false"/>
        <w:adjustRightInd w:val="false"/>
        <w:spacing w:after="0"/>
        <w:jc w:val="both"/>
        <w:rPr>
          <w:rFonts w:cs="Times New Roman" w:eastAsia="Times New Roman"/>
        </w:rPr>
      </w:pPr>
      <w:r w:rsidRPr="00C566DE">
        <w:rPr>
          <w:rFonts w:cs="Times New Roman" w:eastAsia="Times New Roman"/>
          <w:noProof/>
          <w:szCs w:val="20"/>
        </w:rPr>
        <w:t>1. DNA</w:t>
      </w:r>
      <w:r w:rsidRPr="00C566DE">
        <w:rPr>
          <w:rFonts w:cs="Times New Roman" w:eastAsia="Times New Roman"/>
        </w:rPr>
        <w:t>:predlagatelju Poreznoj upravi Virovitica poštom i putem e-oglasne ploče</w:t>
      </w:r>
    </w:p>
    <w:p w:rsidRDefault="00C566DE" w:rsidP="00C566DE" w:rsidR="00C566DE" w:rsidRPr="00C566DE">
      <w:pPr>
        <w:overflowPunct w:val="false"/>
        <w:autoSpaceDE w:val="false"/>
        <w:autoSpaceDN w:val="false"/>
        <w:adjustRightInd w:val="false"/>
        <w:spacing w:after="0"/>
        <w:jc w:val="both"/>
        <w:rPr>
          <w:rFonts w:cs="Times New Roman" w:eastAsia="Times New Roman"/>
        </w:rPr>
      </w:pPr>
      <w:r w:rsidRPr="00C566DE">
        <w:rPr>
          <w:rFonts w:cs="Times New Roman" w:eastAsia="Times New Roman"/>
        </w:rPr>
        <w:t xml:space="preserve">             FINI, Podružnica Bjelovar – putem e-oglasne ploče suda</w:t>
      </w:r>
    </w:p>
    <w:p w:rsidRDefault="00C566DE" w:rsidP="00C566DE" w:rsidR="00C566DE" w:rsidRPr="00C566DE">
      <w:pPr>
        <w:overflowPunct w:val="false"/>
        <w:autoSpaceDE w:val="false"/>
        <w:autoSpaceDN w:val="false"/>
        <w:adjustRightInd w:val="false"/>
        <w:spacing w:after="0"/>
        <w:jc w:val="both"/>
        <w:rPr>
          <w:rFonts w:cs="Times New Roman" w:eastAsia="Times New Roman"/>
        </w:rPr>
      </w:pPr>
      <w:r w:rsidRPr="00C566DE">
        <w:rPr>
          <w:rFonts w:cs="Times New Roman" w:eastAsia="Times New Roman"/>
        </w:rPr>
        <w:t xml:space="preserve">            privremenom upravitelju dužnika - putem e-oglasne ploče suda i putem pošte</w:t>
      </w:r>
    </w:p>
    <w:p w:rsidRDefault="00C566DE" w:rsidP="00C566DE" w:rsidR="00C566DE" w:rsidRPr="00C566DE">
      <w:pPr>
        <w:overflowPunct w:val="false"/>
        <w:autoSpaceDE w:val="false"/>
        <w:autoSpaceDN w:val="false"/>
        <w:adjustRightInd w:val="false"/>
        <w:spacing w:after="0"/>
        <w:jc w:val="both"/>
        <w:rPr>
          <w:rFonts w:cs="Times New Roman" w:eastAsia="Times New Roman"/>
        </w:rPr>
      </w:pPr>
      <w:r w:rsidRPr="00C566DE">
        <w:rPr>
          <w:rFonts w:cs="Times New Roman" w:eastAsia="Times New Roman"/>
        </w:rPr>
        <w:t xml:space="preserve">            stečajnom upravitelju - putem e-oglasne ploče suda i putem pošte</w:t>
      </w:r>
    </w:p>
    <w:p w:rsidRDefault="00C566DE" w:rsidP="00C566DE" w:rsidR="00C566DE" w:rsidRPr="00C566DE">
      <w:pPr>
        <w:overflowPunct w:val="false"/>
        <w:autoSpaceDE w:val="false"/>
        <w:autoSpaceDN w:val="false"/>
        <w:adjustRightInd w:val="false"/>
        <w:spacing w:after="0"/>
        <w:jc w:val="both"/>
        <w:rPr>
          <w:rFonts w:cs="Times New Roman" w:eastAsia="Times New Roman"/>
        </w:rPr>
      </w:pPr>
      <w:r w:rsidRPr="00C566DE">
        <w:rPr>
          <w:rFonts w:cs="Times New Roman" w:eastAsia="Times New Roman"/>
        </w:rPr>
        <w:t xml:space="preserve">            ŽDO Bjelovar – putem e-oglasne ploče suda</w:t>
      </w:r>
    </w:p>
    <w:p w:rsidRDefault="00C566DE" w:rsidP="00C566DE" w:rsidR="00C566DE" w:rsidRPr="00C566DE">
      <w:pPr>
        <w:overflowPunct w:val="false"/>
        <w:autoSpaceDE w:val="false"/>
        <w:autoSpaceDN w:val="false"/>
        <w:adjustRightInd w:val="false"/>
        <w:spacing w:after="0"/>
        <w:jc w:val="both"/>
        <w:rPr>
          <w:rFonts w:cs="Times New Roman" w:eastAsia="Times New Roman"/>
        </w:rPr>
      </w:pPr>
      <w:r w:rsidRPr="00C566DE">
        <w:rPr>
          <w:rFonts w:cs="Times New Roman" w:eastAsia="Times New Roman"/>
        </w:rPr>
        <w:t xml:space="preserve">            Podravskoj banci i Slatinskoj banci poštom i putem e-oglasne ploče</w:t>
      </w:r>
    </w:p>
    <w:p w:rsidRDefault="00C566DE" w:rsidP="00C566DE" w:rsidR="00C566DE" w:rsidRPr="00C566DE">
      <w:pPr>
        <w:overflowPunct w:val="false"/>
        <w:autoSpaceDE w:val="false"/>
        <w:autoSpaceDN w:val="false"/>
        <w:adjustRightInd w:val="false"/>
        <w:spacing w:after="0"/>
        <w:jc w:val="both"/>
        <w:rPr>
          <w:rFonts w:cs="Times New Roman" w:eastAsia="Times New Roman"/>
        </w:rPr>
      </w:pPr>
      <w:r w:rsidRPr="00C566DE">
        <w:rPr>
          <w:rFonts w:cs="Times New Roman" w:eastAsia="Times New Roman"/>
        </w:rPr>
        <w:t xml:space="preserve">            e-oglasna ploča ovoga suda</w:t>
      </w:r>
    </w:p>
    <w:p w:rsidRDefault="00C566DE" w:rsidP="00C566DE" w:rsidR="00C566DE" w:rsidRPr="00C566DE">
      <w:pPr>
        <w:overflowPunct w:val="false"/>
        <w:autoSpaceDE w:val="false"/>
        <w:autoSpaceDN w:val="false"/>
        <w:adjustRightInd w:val="false"/>
        <w:spacing w:after="0"/>
        <w:jc w:val="both"/>
        <w:rPr>
          <w:rFonts w:cs="Times New Roman" w:eastAsia="Times New Roman"/>
        </w:rPr>
      </w:pPr>
      <w:r w:rsidRPr="00C566DE">
        <w:rPr>
          <w:rFonts w:cs="Times New Roman" w:eastAsia="Times New Roman"/>
        </w:rPr>
        <w:t xml:space="preserve">            sudskom registru - nakon pravomoćnosti rješenja</w:t>
      </w:r>
    </w:p>
    <w:p w:rsidRDefault="00C566DE" w:rsidP="00C566DE" w:rsidR="00C566DE" w:rsidRPr="00C566DE">
      <w:pPr>
        <w:overflowPunct w:val="false"/>
        <w:autoSpaceDE w:val="false"/>
        <w:autoSpaceDN w:val="false"/>
        <w:adjustRightInd w:val="false"/>
        <w:spacing w:after="0"/>
        <w:jc w:val="both"/>
        <w:rPr>
          <w:rFonts w:cs="Times New Roman" w:eastAsia="Times New Roman"/>
        </w:rPr>
      </w:pPr>
      <w:r w:rsidRPr="00C566DE">
        <w:rPr>
          <w:rFonts w:cs="Times New Roman" w:eastAsia="Times New Roman"/>
        </w:rPr>
        <w:t xml:space="preserve">2. </w:t>
      </w:r>
      <w:proofErr w:type="spellStart"/>
      <w:r w:rsidRPr="00C566DE">
        <w:rPr>
          <w:rFonts w:cs="Times New Roman" w:eastAsia="Times New Roman"/>
        </w:rPr>
        <w:t>Sc</w:t>
      </w:r>
      <w:proofErr w:type="spellEnd"/>
      <w:r w:rsidRPr="00C566DE">
        <w:rPr>
          <w:rFonts w:cs="Times New Roman" w:eastAsia="Times New Roman"/>
        </w:rPr>
        <w:t xml:space="preserve"> pravomoćnost</w:t>
      </w:r>
    </w:p>
    <w:p w:rsidRDefault="00C566DE" w:rsidP="00C566DE" w:rsidR="00C566DE" w:rsidRPr="00C566DE">
      <w:pPr>
        <w:overflowPunct w:val="false"/>
        <w:autoSpaceDE w:val="false"/>
        <w:autoSpaceDN w:val="false"/>
        <w:adjustRightInd w:val="false"/>
        <w:spacing w:after="0"/>
        <w:jc w:val="both"/>
        <w:rPr>
          <w:rFonts w:cs="Times New Roman" w:eastAsia="Times New Roman"/>
          <w:noProof/>
          <w:szCs w:val="20"/>
        </w:rPr>
      </w:pPr>
      <w:r w:rsidRPr="00C566DE">
        <w:rPr>
          <w:rFonts w:cs="Times New Roman" w:eastAsia="Times New Roman"/>
          <w:noProof/>
          <w:szCs w:val="20"/>
        </w:rPr>
        <w:t>Bj.13.1.2016.</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66DE"/>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19190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St-91/2014-10</izvorni_sadrzaj>
    <derivirana_varijabla naziv="DomainObject.Oznaka_1">St-91/2014-10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izvorni_sadrzaj>
    <derivirana_varijabla naziv="DomainObject.Predmet.Broj_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2014.</izvorni_sadrzaj>
    <derivirana_varijabla naziv="DomainObject.Predmet.DatumOsnivanja_1">5.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St-91/2014</izvorni_sadrzaj>
    <derivirana_varijabla naziv="DomainObject.Predmet.OznakaBroj_1">St-91/2014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SM-GUMBEK društvo s ograničenom odgovornošću za trgovinu i ugostiteljstvo SLATINA zastupanog po punomoćniku Mladen Čukelj; Sanja Rozalija Čukelj, privremeni upravitelj; SM-GUMBEK društvo s ograničenom odgovornošću za trgovinu i ugostiteljstvo Slatina</izvorni_sadrzaj>
    <derivirana_varijabla naziv="DomainObject.Predmet.ProtustrankaFormated_1">  SM-GUMBEK društvo s ograničenom odgovornošću za trgovinu i ugostiteljstvo SLATINA zastupanog po punomoćniku Mladen Čukelj; Sanja Rozalija Čukelj, privremeni upravitelj; SM-GUMBEK društvo s ograničenom odgovornošću za trgovinu i ugostiteljstvo Slatina</derivirana_varijabla>
  </DomainObject.Predmet.ProtustrankaFormated>
  <DomainObject.Predmet.ProtustrankaFormatedOIB>
    <izvorni_sadrzaj>  SM-GUMBEK društvo s ograničenom odgovornošću za trgovinu i ugostiteljstvo SLATINA, OIB 10607753113 zastupanog po punomoćniku Mladen Čukelj; Sanja Rozalija Čukelj, privremeni upravitelj; SM-GUMBEK društvo s ograničenom odgovornošću za trgovinu i ugostiteljstvo Slatina, OIB 10607753113</izvorni_sadrzaj>
    <derivirana_varijabla naziv="DomainObject.Predmet.ProtustrankaFormatedOIB_1">  SM-GUMBEK društvo s ograničenom odgovornošću za trgovinu i ugostiteljstvo SLATINA, OIB 10607753113 zastupanog po punomoćniku Mladen Čukelj; Sanja Rozalija Čukelj, privremeni upravitelj; SM-GUMBEK društvo s ograničenom odgovornošću za trgovinu i ugostiteljstvo Slatina, OIB 10607753113</derivirana_varijabla>
  </DomainObject.Predmet.ProtustrankaFormatedOIB>
  <DomainObject.Predmet.ProtustrankaFormatedWithAdress>
    <izvorni_sadrzaj> SM-GUMBEK društvo s ograničenom odgovornošću za trgovinu i ugostiteljstvo SLATINA, Trg Svetog Josipa 0, 33520 Slatina zastupanog po punomoćniku Mladen Čukelj; Sanja Rozalija Čukelj, privremeni upravitelj; SM-GUMBEK društvo s ograničenom odgovornošću za trgovinu i ugostiteljstvo Slatina, Trg Svetog Josipa 0, 33520 Slatina</izvorni_sadrzaj>
    <derivirana_varijabla naziv="DomainObject.Predmet.ProtustrankaFormatedWithAdress_1"> SM-GUMBEK društvo s ograničenom odgovornošću za trgovinu i ugostiteljstvo SLATINA, Trg Svetog Josipa 0, 33520 Slatina zastupanog po punomoćniku Mladen Čukelj; Sanja Rozalija Čukelj, privremeni upravitelj; SM-GUMBEK društvo s ograničenom odgovornošću za trgovinu i ugostiteljstvo Slatina, Trg Svetog Josipa 0, 33520 Slatina</derivirana_varijabla>
  </DomainObject.Predmet.ProtustrankaFormatedWithAdress>
  <DomainObject.Predmet.ProtustrankaFormatedWithAdressOIB>
    <izvorni_sadrzaj> SM-GUMBEK društvo s ograničenom odgovornošću za trgovinu i ugostiteljstvo SLATINA, OIB 10607753113, Trg Svetog Josipa 0, 33520 Slatina zastupanog po punomoćniku Mladen Čukelj; Sanja Rozalija Čukelj, privremeni upravitelj; SM-GUMBEK društvo s ograničenom odgovornošću za trgovinu i ugostiteljstvo Slatina, OIB 10607753113, Trg Svetog Josipa 0, 33520 Slatina</izvorni_sadrzaj>
    <derivirana_varijabla naziv="DomainObject.Predmet.ProtustrankaFormatedWithAdressOIB_1"> SM-GUMBEK društvo s ograničenom odgovornošću za trgovinu i ugostiteljstvo SLATINA, OIB 10607753113, Trg Svetog Josipa 0, 33520 Slatina zastupanog po punomoćniku Mladen Čukelj; Sanja Rozalija Čukelj, privremeni upravitelj; SM-GUMBEK društvo s ograničenom odgovornošću za trgovinu i ugostiteljstvo Slatina, OIB 10607753113, Trg Svetog Josipa 0, 33520 Slatina</derivirana_varijabla>
  </DomainObject.Predmet.ProtustrankaFormatedWithAdressOIB>
  <DomainObject.Predmet.ProtustrankaWithAdress>
    <izvorni_sadrzaj>SM-GUMBEK društvo s ograničenom odgovornošću za trgovinu i ugostiteljstvo SLATINA Trg Svetog Josipa 0, 33520 Slatina, SM-GUMBEK društvo s ograničenom odgovornošću za trgovinu i ugostiteljstvo Slatina Trg Svetog Josipa 0, 33520 Slatina</izvorni_sadrzaj>
    <derivirana_varijabla naziv="DomainObject.Predmet.ProtustrankaWithAdress_1">SM-GUMBEK društvo s ograničenom odgovornošću za trgovinu i ugostiteljstvo SLATINA Trg Svetog Josipa 0, 33520 Slatina, SM-GUMBEK društvo s ograničenom odgovornošću za trgovinu i ugostiteljstvo Slatina Trg Svetog Josipa 0, 33520 Slatina</derivirana_varijabla>
  </DomainObject.Predmet.ProtustrankaWithAdress>
  <DomainObject.Predmet.ProtustrankaWithAdressOIB>
    <izvorni_sadrzaj>SM-GUMBEK društvo s ograničenom odgovornošću za trgovinu i ugostiteljstvo SLATINA, OIB 10607753113, Trg Svetog Josipa 0, 33520 Slatina, SM-GUMBEK društvo s ograničenom odgovornošću za trgovinu i ugostiteljstvo Slatina, OIB 10607753113, Trg Svetog Josipa 0, 33520 Slatina</izvorni_sadrzaj>
    <derivirana_varijabla naziv="DomainObject.Predmet.ProtustrankaWithAdressOIB_1">SM-GUMBEK društvo s ograničenom odgovornošću za trgovinu i ugostiteljstvo SLATINA, OIB 10607753113, Trg Svetog Josipa 0, 33520 Slatina, SM-GUMBEK društvo s ograničenom odgovornošću za trgovinu i ugostiteljstvo Slatina, OIB 10607753113, Trg Svetog Josipa 0, 33520 Slatina</derivirana_varijabla>
  </DomainObject.Predmet.ProtustrankaWithAdressOIB>
  <DomainObject.Predmet.ProtustrankaNazivFormated>
    <izvorni_sadrzaj>SM-GUMBEK društvo s ograničenom odgovornošću za trgovinu i ugostiteljstvo SLATINA,SM-GUMBEK društvo s ograničenom odgovornošću za trgovinu i ugostiteljstvo Slatina</izvorni_sadrzaj>
    <derivirana_varijabla naziv="DomainObject.Predmet.ProtustrankaNazivFormated_1">SM-GUMBEK društvo s ograničenom odgovornošću za trgovinu i ugostiteljstvo SLATINA,SM-GUMBEK društvo s ograničenom odgovornošću za trgovinu i ugostiteljstvo Slatina</derivirana_varijabla>
  </DomainObject.Predmet.ProtustrankaNazivFormated>
  <DomainObject.Predmet.ProtustrankaNazivFormatedOIB>
    <izvorni_sadrzaj>SM-GUMBEK društvo s ograničenom odgovornošću za trgovinu i ugostiteljstvo SLATINA, OIB 10607753113,SM-GUMBEK društvo s ograničenom odgovornošću za trgovinu i ugostiteljstvo Slatina, OIB 10607753113</izvorni_sadrzaj>
    <derivirana_varijabla naziv="DomainObject.Predmet.ProtustrankaNazivFormatedOIB_1">SM-GUMBEK društvo s ograničenom odgovornošću za trgovinu i ugostiteljstvo SLATINA, OIB 10607753113,SM-GUMBEK društvo s ograničenom odgovornošću za trgovinu i ugostiteljstvo Slatina, OIB 10607753113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 PODRUČNI URED VIROVITICA; FINANCIJSKA AGENCIJA, RC ZAGREB, Podružnica Bjelovar; FINA, RC ZAGREB, Podružnica Bjelovar</izvorni_sadrzaj>
    <derivirana_varijabla naziv="DomainObject.Predmet.StrankaFormated_1">  RH, MINISTARSTVO FINANCIJA-POREZNA UPRAVA, PODRUČNI URED VIROVITICA; FINANCIJSKA AGENCIJA, RC ZAGREB, Podružnica Bjelovar; FINA, RC ZAGREB, Podružnica Bjelovar</derivirana_varijabla>
  </DomainObject.Predmet.StrankaFormated>
  <DomainObject.Predmet.StrankaFormatedOIB>
    <izvorni_sadrzaj>  RH, MINISTARSTVO FINANCIJA-POREZNA UPRAVA, PODRUČNI URED VIROVITICA; FINANCIJSKA AGENCIJA, RC ZAGREB, Podružnica Bjelovar; FINA, RC ZAGREB, Podružnica Bjelovar, OIB 85821130368</izvorni_sadrzaj>
    <derivirana_varijabla naziv="DomainObject.Predmet.StrankaFormatedOIB_1">  RH, MINISTARSTVO FINANCIJA-POREZNA UPRAVA, PODRUČNI URED VIROVITICA; FINANCIJSKA AGENCIJA, RC ZAGREB, Podružnica Bjelovar; FINA, RC ZAGREB, Podružnica Bjelovar, OIB 85821130368</derivirana_varijabla>
  </DomainObject.Predmet.StrankaFormatedOIB>
  <DomainObject.Predmet.StrankaFormatedWithAdress>
    <izvorni_sadrzaj> RH, MINISTARSTVO FINANCIJA-POREZNA UPRAVA, PODRUČNI URED VIROVITICA; FINANCIJSKA AGENCIJA, RC ZAGREB, Podružnica Bjelovar, F. Supila 4, 43000 Bjelovar; FINA, RC ZAGREB, Podružnica Bjelovar, F. Supila 4, 43000 Bjelovar</izvorni_sadrzaj>
    <derivirana_varijabla naziv="DomainObject.Predmet.StrankaFormatedWithAdress_1"> RH, MINISTARSTVO FINANCIJA-POREZNA UPRAVA, PODRUČNI URED VIROVITICA; FINANCIJSKA AGENCIJA, RC ZAGREB, Podružnica Bjelovar, F. Supila 4, 43000 Bjelovar; FINA, RC ZAGREB, Podružnica Bjelovar, F. Supila 4, 43000 Bjelovar</derivirana_varijabla>
  </DomainObject.Predmet.StrankaFormatedWithAdress>
  <DomainObject.Predmet.StrankaFormatedWithAdressOIB>
    <izvorni_sadrzaj> RH, MINISTARSTVO FINANCIJA-POREZNA UPRAVA, PODRUČNI URED VIROVITICA; FINANCIJSKA AGENCIJA, RC ZAGREB, Podružnica Bjelovar, F. Supila 4, 43000 Bjelovar; FINA, RC ZAGREB, Podružnica Bjelovar, OIB 85821130368, F. Supila 4, 43000 Bjelovar</izvorni_sadrzaj>
    <derivirana_varijabla naziv="DomainObject.Predmet.StrankaFormatedWithAdressOIB_1"> RH, MINISTARSTVO FINANCIJA-POREZNA UPRAVA, PODRUČNI URED VIROVITICA; FINANCIJSKA AGENCIJA, RC ZAGREB, Podružnica Bjelovar, F. Supila 4, 43000 Bjelovar; FINA, RC ZAGREB, Podružnica Bjelovar, OIB 85821130368, F. Supila 4, 43000 Bjelovar</derivirana_varijabla>
  </DomainObject.Predmet.StrankaFormatedWithAdressOIB>
  <DomainObject.Predmet.StrankaWithAdress>
    <izvorni_sadrzaj>RH, MINISTARSTVO FINANCIJA-POREZNA UPRAVA, PODRUČNI URED VIROVITICA ,FINANCIJSKA AGENCIJA, RC ZAGREB, Podružnica Bjelovar F. Supila 4,43000 Bjelovar,FINA, RC ZAGREB, Podružnica Bjelovar F. Supila 4,43000 Bjelovar</izvorni_sadrzaj>
    <derivirana_varijabla naziv="DomainObject.Predmet.StrankaWithAdress_1">RH, MINISTARSTVO FINANCIJA-POREZNA UPRAVA, PODRUČNI URED VIROVITICA ,FINANCIJSKA AGENCIJA, RC ZAGREB, Podružnica Bjelovar F. Supila 4,43000 Bjelovar,FINA, RC ZAGREB, Podružnica Bjelovar F. Supila 4,43000 Bjelovar</derivirana_varijabla>
  </DomainObject.Predmet.StrankaWithAdress>
  <DomainObject.Predmet.StrankaWithAdressOIB>
    <izvorni_sadrzaj>RH, MINISTARSTVO FINANCIJA-POREZNA UPRAVA, PODRUČNI URED VIROVITICA,FINANCIJSKA AGENCIJA, RC ZAGREB, Podružnica Bjelovar, F. Supila 4,43000 Bjelovar,FINA, RC ZAGREB, Podružnica Bjelovar, OIB 85821130368, F. Supila 4,43000 Bjelovar</izvorni_sadrzaj>
    <derivirana_varijabla naziv="DomainObject.Predmet.StrankaWithAdressOIB_1">RH, MINISTARSTVO FINANCIJA-POREZNA UPRAVA, PODRUČNI URED VIROVITICA,FINANCIJSKA AGENCIJA, RC ZAGREB, Podružnica Bjelovar, F. Supila 4,43000 Bjelovar,FINA, RC ZAGREB, Podružnica Bjelovar, OIB 85821130368, F. Supila 4,43000 Bjelovar</derivirana_varijabla>
  </DomainObject.Predmet.StrankaWithAdressOIB>
  <DomainObject.Predmet.StrankaNazivFormated>
    <izvorni_sadrzaj>RH, MINISTARSTVO FINANCIJA-POREZNA UPRAVA, PODRUČNI URED VIROVITICA,FINANCIJSKA AGENCIJA, RC ZAGREB, Podružnica Bjelovar,FINA, RC ZAGREB, Podružnica Bjelovar</izvorni_sadrzaj>
    <derivirana_varijabla naziv="DomainObject.Predmet.StrankaNazivFormated_1">RH, MINISTARSTVO FINANCIJA-POREZNA UPRAVA, PODRUČNI URED VIROVITICA,FINANCIJSKA AGENCIJA, RC ZAGREB, Podružnica Bjelovar,FINA, RC ZAGREB, Podružnica Bjelovar</derivirana_varijabla>
  </DomainObject.Predmet.StrankaNazivFormated>
  <DomainObject.Predmet.StrankaNazivFormatedOIB>
    <izvorni_sadrzaj>RH, MINISTARSTVO FINANCIJA-POREZNA UPRAVA, PODRUČNI URED VIROVITICA,FINANCIJSKA AGENCIJA, RC ZAGREB, Podružnica Bjelovar,FINA, RC ZAGREB, Podružnica Bjelovar, OIB 85821130368</izvorni_sadrzaj>
    <derivirana_varijabla naziv="DomainObject.Predmet.StrankaNazivFormatedOIB_1">RH, MINISTARSTVO FINANCIJA-POREZNA UPRAVA, PODRUČNI URED VIROVITICA,FINANCIJSKA AGENCIJA, RC ZAGREB, Podružnica Bjelovar,FINA,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RH, MINISTARSTVO FINANCIJA-POREZNA UPRAVA, PODRUČNI URED VIROVITICA</item>
      <item>FINANCIJSKA AGENCIJA, RC ZAGREB, Podružnica Bjelovar</item>
      <item>FINA, RC ZAGREB, Podružnica Bjelovar</item>
    </izvorni_sadrzaj>
    <derivirana_varijabla naziv="DomainObject.Predmet.StrankaListFormated_1">
      <item>RH, MINISTARSTVO FINANCIJA-POREZNA UPRAVA, PODRUČNI URED VIROVITICA</item>
      <item>FINANCIJSKA AGENCIJA, RC ZAGREB, Podružnica Bjelovar</item>
      <item>FINA, RC ZAGREB, Podružnica Bjelovar</item>
    </derivirana_varijabla>
  </DomainObject.Predmet.StrankaListFormated>
  <DomainObject.Predmet.StrankaListFormatedOIB>
    <izvorni_sadrzaj>
      <item>RH, MINISTARSTVO FINANCIJA-POREZNA UPRAVA, PODRUČNI URED VIROVITICA</item>
      <item>FINANCIJSKA AGENCIJA, RC ZAGREB, Podružnica Bjelovar</item>
      <item>FINA, RC ZAGREB, Podružnica Bjelovar, OIB 85821130368</item>
    </izvorni_sadrzaj>
    <derivirana_varijabla naziv="DomainObject.Predmet.StrankaListFormatedOIB_1">
      <item>RH, MINISTARSTVO FINANCIJA-POREZNA UPRAVA, PODRUČNI URED VIROVITICA</item>
      <item>FINANCIJSKA AGENCIJA, RC ZAGREB, Podružnica Bjelovar</item>
      <item>FINA, RC ZAGREB, Podružnica Bjelovar, OIB 85821130368</item>
    </derivirana_varijabla>
  </DomainObject.Predmet.StrankaListFormatedOIB>
  <DomainObject.Predmet.StrankaListFormatedWithAdress>
    <izvorni_sadrzaj>
      <item>RH, MINISTARSTVO FINANCIJA-POREZNA UPRAVA, PODRUČNI URED VIROVITICA</item>
      <item>FINANCIJSKA AGENCIJA, RC ZAGREB, Podružnica Bjelovar, F. Supila 4, 43000 Bjelovar</item>
      <item>FINA, RC ZAGREB, Podružnica Bjelovar, F. Supila 4, 43000 Bjelovar</item>
    </izvorni_sadrzaj>
    <derivirana_varijabla naziv="DomainObject.Predmet.StrankaListFormatedWithAdress_1">
      <item>RH, MINISTARSTVO FINANCIJA-POREZNA UPRAVA, PODRUČNI URED VIROVITICA</item>
      <item>FINANCIJSKA AGENCIJA, RC ZAGREB, Podružnica Bjelovar, F. Supila 4, 43000 Bjelovar</item>
      <item>FINA, RC ZAGREB, Podružnica Bjelovar, F. Supila 4, 43000 Bjelovar</item>
    </derivirana_varijabla>
  </DomainObject.Predmet.StrankaListFormatedWithAdress>
  <DomainObject.Predmet.StrankaListFormatedWithAdressOIB>
    <izvorni_sadrzaj>
      <item>RH, MINISTARSTVO FINANCIJA-POREZNA UPRAVA, PODRUČNI URED VIROVITICA</item>
      <item>FINANCIJSKA AGENCIJA, RC ZAGREB, Podružnica Bjelovar, F. Supila 4, 43000 Bjelovar</item>
      <item>FINA, RC ZAGREB, Podružnica Bjelovar, OIB 85821130368, F. Supila 4, 43000 Bjelovar</item>
    </izvorni_sadrzaj>
    <derivirana_varijabla naziv="DomainObject.Predmet.StrankaListFormatedWithAdressOIB_1">
      <item>RH, MINISTARSTVO FINANCIJA-POREZNA UPRAVA, PODRUČNI URED VIROVITICA</item>
      <item>FINANCIJSKA AGENCIJA, RC ZAGREB, Podružnica Bjelovar, F. Supila 4, 43000 Bjelovar</item>
      <item>FINA, RC ZAGREB, Podružnica Bjelovar, OIB 85821130368, F. Supila 4, 43000 Bjelovar</item>
    </derivirana_varijabla>
  </DomainObject.Predmet.StrankaListFormatedWithAdressOIB>
  <DomainObject.Predmet.StrankaListNazivFormated>
    <izvorni_sadrzaj>
      <item>RH, MINISTARSTVO FINANCIJA-POREZNA UPRAVA, PODRUČNI URED VIROVITICA</item>
      <item>FINANCIJSKA AGENCIJA, RC ZAGREB, Podružnica Bjelovar</item>
      <item>FINA, RC ZAGREB, Podružnica Bjelovar</item>
    </izvorni_sadrzaj>
    <derivirana_varijabla naziv="DomainObject.Predmet.StrankaListNazivFormated_1">
      <item>RH, MINISTARSTVO FINANCIJA-POREZNA UPRAVA, PODRUČNI URED VIROVITICA</item>
      <item>FINANCIJSKA AGENCIJA, RC ZAGREB, Podružnica Bjelovar</item>
      <item>FINA, RC ZAGREB, Podružnica Bjelovar</item>
    </derivirana_varijabla>
  </DomainObject.Predmet.StrankaListNazivFormated>
  <DomainObject.Predmet.StrankaListNazivFormatedOIB>
    <izvorni_sadrzaj>
      <item>RH, MINISTARSTVO FINANCIJA-POREZNA UPRAVA, PODRUČNI URED VIROVITICA</item>
      <item>FINANCIJSKA AGENCIJA, RC ZAGREB, Podružnica Bjelovar</item>
      <item>FINA, RC ZAGREB, Podružnica Bjelovar, OIB 85821130368</item>
    </izvorni_sadrzaj>
    <derivirana_varijabla naziv="DomainObject.Predmet.StrankaListNazivFormatedOIB_1">
      <item>RH, MINISTARSTVO FINANCIJA-POREZNA UPRAVA, PODRUČNI URED VIROVITICA</item>
      <item>FINANCIJSKA AGENCIJA, RC ZAGREB, Podružnica Bjelovar</item>
      <item>FINA, RC ZAGREB, Podružnica Bjelovar, OIB 85821130368</item>
    </derivirana_varijabla>
  </DomainObject.Predmet.StrankaListNazivFormatedOIB>
  <DomainObject.Predmet.ProtuStrankaListFormated>
    <izvorni_sadrzaj>
      <item>SM-GUMBEK društvo s ograničenom odgovornošću za trgovinu i ugostiteljstvo SLATINA zastupanog po punomoćniku Mladen Čukelj; Sanja Rozalija Čukelj, privremeni upravitelj</item>
      <item>SM-GUMBEK društvo s ograničenom odgovornošću za trgovinu i ugostiteljstvo Slatina</item>
    </izvorni_sadrzaj>
    <derivirana_varijabla naziv="DomainObject.Predmet.ProtuStrankaListFormated_1">
      <item>SM-GUMBEK društvo s ograničenom odgovornošću za trgovinu i ugostiteljstvo SLATINA zastupanog po punomoćniku Mladen Čukelj; Sanja Rozalija Čukelj, privremeni upravitelj</item>
      <item>SM-GUMBEK društvo s ograničenom odgovornošću za trgovinu i ugostiteljstvo Slatina</item>
    </derivirana_varijabla>
  </DomainObject.Predmet.ProtuStrankaListFormated>
  <DomainObject.Predmet.ProtuStrankaListFormatedOIB>
    <izvorni_sadrzaj>
      <item>SM-GUMBEK društvo s ograničenom odgovornošću za trgovinu i ugostiteljstvo SLATINA, OIB 10607753113 zastupanog po punomoćniku Mladen Čukelj; Sanja Rozalija Čukelj, privremeni upravitelj</item>
      <item>SM-GUMBEK društvo s ograničenom odgovornošću za trgovinu i ugostiteljstvo Slatina, OIB 10607753113</item>
    </izvorni_sadrzaj>
    <derivirana_varijabla naziv="DomainObject.Predmet.ProtuStrankaListFormatedOIB_1">
      <item>SM-GUMBEK društvo s ograničenom odgovornošću za trgovinu i ugostiteljstvo SLATINA, OIB 10607753113 zastupanog po punomoćniku Mladen Čukelj; Sanja Rozalija Čukelj, privremeni upravitelj</item>
      <item>SM-GUMBEK društvo s ograničenom odgovornošću za trgovinu i ugostiteljstvo Slatina, OIB 10607753113</item>
    </derivirana_varijabla>
  </DomainObject.Predmet.ProtuStrankaListFormatedOIB>
  <DomainObject.Predmet.ProtuStrankaListFormatedWithAdress>
    <izvorni_sadrzaj>
      <item>SM-GUMBEK društvo s ograničenom odgovornošću za trgovinu i ugostiteljstvo SLATINA, Trg Svetog Josipa 0, 33520 Slatina zastupanog po punomoćniku Mladen Čukelj; Sanja Rozalija Čukelj, privremeni upravitelj</item>
      <item>SM-GUMBEK društvo s ograničenom odgovornošću za trgovinu i ugostiteljstvo Slatina, Trg Svetog Josipa 0, 33520 Slatina</item>
    </izvorni_sadrzaj>
    <derivirana_varijabla naziv="DomainObject.Predmet.ProtuStrankaListFormatedWithAdress_1">
      <item>SM-GUMBEK društvo s ograničenom odgovornošću za trgovinu i ugostiteljstvo SLATINA, Trg Svetog Josipa 0, 33520 Slatina zastupanog po punomoćniku Mladen Čukelj; Sanja Rozalija Čukelj, privremeni upravitelj</item>
      <item>SM-GUMBEK društvo s ograničenom odgovornošću za trgovinu i ugostiteljstvo Slatina, Trg Svetog Josipa 0, 33520 Slatina</item>
    </derivirana_varijabla>
  </DomainObject.Predmet.ProtuStrankaListFormatedWithAdress>
  <DomainObject.Predmet.ProtuStrankaListFormatedWithAdressOIB>
    <izvorni_sadrzaj>
      <item>SM-GUMBEK društvo s ograničenom odgovornošću za trgovinu i ugostiteljstvo SLATINA, OIB 10607753113, Trg Svetog Josipa 0, 33520 Slatina zastupanog po punomoćniku Mladen Čukelj; Sanja Rozalija Čukelj, privremeni upravitelj</item>
      <item>SM-GUMBEK društvo s ograničenom odgovornošću za trgovinu i ugostiteljstvo Slatina, OIB 10607753113, Trg Svetog Josipa 0, 33520 Slatina</item>
    </izvorni_sadrzaj>
    <derivirana_varijabla naziv="DomainObject.Predmet.ProtuStrankaListFormatedWithAdressOIB_1">
      <item>SM-GUMBEK društvo s ograničenom odgovornošću za trgovinu i ugostiteljstvo SLATINA, OIB 10607753113, Trg Svetog Josipa 0, 33520 Slatina zastupanog po punomoćniku Mladen Čukelj; Sanja Rozalija Čukelj, privremeni upravitelj</item>
      <item>SM-GUMBEK društvo s ograničenom odgovornošću za trgovinu i ugostiteljstvo Slatina, OIB 10607753113, Trg Svetog Josipa 0, 33520 Slatina</item>
    </derivirana_varijabla>
  </DomainObject.Predmet.ProtuStrankaListFormatedWithAdressOIB>
  <DomainObject.Predmet.ProtuStrankaListNazivFormated>
    <izvorni_sadrzaj>
      <item>SM-GUMBEK društvo s ograničenom odgovornošću za trgovinu i ugostiteljstvo SLATINA</item>
      <item>SM-GUMBEK društvo s ograničenom odgovornošću za trgovinu i ugostiteljstvo Slatina</item>
    </izvorni_sadrzaj>
    <derivirana_varijabla naziv="DomainObject.Predmet.ProtuStrankaListNazivFormated_1">
      <item>SM-GUMBEK društvo s ograničenom odgovornošću za trgovinu i ugostiteljstvo SLATINA</item>
      <item>SM-GUMBEK društvo s ograničenom odgovornošću za trgovinu i ugostiteljstvo Slatina</item>
    </derivirana_varijabla>
  </DomainObject.Predmet.ProtuStrankaListNazivFormated>
  <DomainObject.Predmet.ProtuStrankaListNazivFormatedOIB>
    <izvorni_sadrzaj>
      <item>SM-GUMBEK društvo s ograničenom odgovornošću za trgovinu i ugostiteljstvo SLATINA, OIB 10607753113</item>
      <item>SM-GUMBEK društvo s ograničenom odgovornošću za trgovinu i ugostiteljstvo Slatina, OIB 10607753113</item>
    </izvorni_sadrzaj>
    <derivirana_varijabla naziv="DomainObject.Predmet.ProtuStrankaListNazivFormatedOIB_1">
      <item>SM-GUMBEK društvo s ograničenom odgovornošću za trgovinu i ugostiteljstvo SLATINA, OIB 10607753113</item>
      <item>SM-GUMBEK društvo s ograničenom odgovornošću za trgovinu i ugostiteljstvo Slatina, OIB 10607753113</item>
    </derivirana_varijabla>
  </DomainObject.Predmet.ProtuStrankaListNazivFormatedOIB>
  <DomainObject.Predmet.OstaliListFormated>
    <izvorni_sadrzaj>
      <item>Mladen Čukelj punomoćnik sudionika u postupku SM-GUMBEK društvo s ograničenom odgovornošću za trgovinu i ugostiteljstvo SLATINA</item>
      <item>Sanja Rozalija Čukelj, privremeni upravitelj punomoćnik sudionika u postupku SM-GUMBEK društvo s ograničenom odgovornošću za trgovinu i ugostiteljstvo SLATINA</item>
    </izvorni_sadrzaj>
    <derivirana_varijabla naziv="DomainObject.Predmet.OstaliListFormated_1">
      <item>Mladen Čukelj punomoćnik sudionika u postupku SM-GUMBEK društvo s ograničenom odgovornošću za trgovinu i ugostiteljstvo SLATINA</item>
      <item>Sanja Rozalija Čukelj, privremeni upravitelj punomoćnik sudionika u postupku SM-GUMBEK društvo s ograničenom odgovornošću za trgovinu i ugostiteljstvo SLATINA</item>
    </derivirana_varijabla>
  </DomainObject.Predmet.OstaliListFormated>
  <DomainObject.Predmet.OstaliListFormatedOIB>
    <izvorni_sadrzaj>
      <item>Mladen Čukelj, OIB 15836632252 punomoćnik sudionika u postupku SM-GUMBEK društvo s ograničenom odgovornošću za trgovinu i ugostiteljstvo SLATINA</item>
      <item>Sanja Rozalija Čukelj, privremeni upravitelj, OIB 63241381867 punomoćnik sudionika u postupku SM-GUMBEK društvo s ograničenom odgovornošću za trgovinu i ugostiteljstvo SLATINA</item>
    </izvorni_sadrzaj>
    <derivirana_varijabla naziv="DomainObject.Predmet.OstaliListFormatedOIB_1">
      <item>Mladen Čukelj, OIB 15836632252 punomoćnik sudionika u postupku SM-GUMBEK društvo s ograničenom odgovornošću za trgovinu i ugostiteljstvo SLATINA</item>
      <item>Sanja Rozalija Čukelj, privremeni upravitelj, OIB 63241381867 punomoćnik sudionika u postupku SM-GUMBEK društvo s ograničenom odgovornošću za trgovinu i ugostiteljstvo SLATINA</item>
    </derivirana_varijabla>
  </DomainObject.Predmet.OstaliListFormatedOIB>
  <DomainObject.Predmet.OstaliListFormatedWithAdress>
    <izvorni_sadrzaj>
      <item>Mladen Čukelj, Zelinska 7, 10000 Zagreb punomoćnik sudionika u postupku SM-GUMBEK društvo s ograničenom odgovornošću za trgovinu i ugostiteljstvo SLATINA</item>
      <item>Sanja Rozalija Čukelj, privremeni upravitelj, Zelinska 7, 10000 Zagreb punomoćnik sudionika u postupku SM-GUMBEK društvo s ograničenom odgovornošću za trgovinu i ugostiteljstvo SLATINA</item>
    </izvorni_sadrzaj>
    <derivirana_varijabla naziv="DomainObject.Predmet.OstaliListFormatedWithAdress_1">
      <item>Mladen Čukelj, Zelinska 7, 10000 Zagreb punomoćnik sudionika u postupku SM-GUMBEK društvo s ograničenom odgovornošću za trgovinu i ugostiteljstvo SLATINA</item>
      <item>Sanja Rozalija Čukelj, privremeni upravitelj, Zelinska 7, 10000 Zagreb punomoćnik sudionika u postupku SM-GUMBEK društvo s ograničenom odgovornošću za trgovinu i ugostiteljstvo SLATINA</item>
    </derivirana_varijabla>
  </DomainObject.Predmet.OstaliListFormatedWithAdress>
  <DomainObject.Predmet.OstaliListFormatedWithAdressOIB>
    <izvorni_sadrzaj>
      <item>Mladen Čukelj, OIB 15836632252, Zelinska 7, 10000 Zagreb punomoćnik sudionika u postupku SM-GUMBEK društvo s ograničenom odgovornošću za trgovinu i ugostiteljstvo SLATINA</item>
      <item>Sanja Rozalija Čukelj, privremeni upravitelj, OIB 63241381867, Zelinska 7, 10000 Zagreb punomoćnik sudionika u postupku SM-GUMBEK društvo s ograničenom odgovornošću za trgovinu i ugostiteljstvo SLATINA</item>
    </izvorni_sadrzaj>
    <derivirana_varijabla naziv="DomainObject.Predmet.OstaliListFormatedWithAdressOIB_1">
      <item>Mladen Čukelj, OIB 15836632252, Zelinska 7, 10000 Zagreb punomoćnik sudionika u postupku SM-GUMBEK društvo s ograničenom odgovornošću za trgovinu i ugostiteljstvo SLATINA</item>
      <item>Sanja Rozalija Čukelj, privremeni upravitelj, OIB 63241381867, Zelinska 7, 10000 Zagreb punomoćnik sudionika u postupku SM-GUMBEK društvo s ograničenom odgovornošću za trgovinu i ugostiteljstvo SLATINA</item>
    </derivirana_varijabla>
  </DomainObject.Predmet.OstaliListFormatedWithAdressOIB>
  <DomainObject.Predmet.OstaliListNazivFormated>
    <izvorni_sadrzaj>
      <item>Mladen Čukelj</item>
      <item>Sanja Rozalija Čukelj, privremeni upravitelj</item>
    </izvorni_sadrzaj>
    <derivirana_varijabla naziv="DomainObject.Predmet.OstaliListNazivFormated_1">
      <item>Mladen Čukelj</item>
      <item>Sanja Rozalija Čukelj, privremeni upravitelj</item>
    </derivirana_varijabla>
  </DomainObject.Predmet.OstaliListNazivFormated>
  <DomainObject.Predmet.OstaliListNazivFormatedOIB>
    <izvorni_sadrzaj>
      <item>Mladen Čukelj, OIB 15836632252</item>
      <item>Sanja Rozalija Čukelj, privremeni upravitelj, OIB 63241381867</item>
    </izvorni_sadrzaj>
    <derivirana_varijabla naziv="DomainObject.Predmet.OstaliListNazivFormatedOIB_1">
      <item>Mladen Čukelj, OIB 15836632252</item>
      <item>Sanja Rozalija Čukelj, privremeni upravitelj, OIB 63241381867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St-91/2014-10</izvorni_sadrzaj>
    <derivirana_varijabla naziv="DomainObject.PoslovniBrojDokumenta_1">St-91/2014-10</derivirana_varijabla>
  </DomainObject.PoslovniBrojDokumenta>
  <DomainObject.Predmet.StrankaIDrugi>
    <izvorni_sadrzaj>RH, MINISTARSTVO FINANCIJA-POREZNA UPRAVA, PODRUČNI URED VIROVITICA i dr.</izvorni_sadrzaj>
    <derivirana_varijabla naziv="DomainObject.Predmet.StrankaIDrugi_1">RH, MINISTARSTVO FINANCIJA-POREZNA UPRAVA, PODRUČNI URED VIROVITICA i dr.</derivirana_varijabla>
  </DomainObject.Predmet.StrankaIDrugi>
  <DomainObject.Predmet.ProtustrankaIDrugi>
    <izvorni_sadrzaj>SM-GUMBEK društvo s ograničenom odgovornošću za trgovinu i ugostiteljstvo SLATINA i dr.</izvorni_sadrzaj>
    <derivirana_varijabla naziv="DomainObject.Predmet.ProtustrankaIDrugi_1">SM-GUMBEK društvo s ograničenom odgovornošću za trgovinu i ugostiteljstvo SLATINA i dr.</derivirana_varijabla>
  </DomainObject.Predmet.ProtustrankaIDrugi>
  <DomainObject.Predmet.StrankaIDrugiAdressOIB>
    <izvorni_sadrzaj>RH, MINISTARSTVO FINANCIJA-POREZNA UPRAVA, PODRUČNI URED VIROVITICA i dr.</izvorni_sadrzaj>
    <derivirana_varijabla naziv="DomainObject.Predmet.StrankaIDrugiAdressOIB_1">RH, MINISTARSTVO FINANCIJA-POREZNA UPRAVA, PODRUČNI URED VIROVITICA i dr.</derivirana_varijabla>
  </DomainObject.Predmet.StrankaIDrugiAdressOIB>
  <DomainObject.Predmet.ProtustrankaIDrugiAdressOIB>
    <izvorni_sadrzaj>SM-GUMBEK društvo s ograničenom odgovornošću za trgovinu i ugostiteljstvo SLATINA, OIB 10607753113, Trg Svetog Josipa 0, 33520 Slatina i dr.</izvorni_sadrzaj>
    <derivirana_varijabla naziv="DomainObject.Predmet.ProtustrankaIDrugiAdressOIB_1">SM-GUMBEK društvo s ograničenom odgovornošću za trgovinu i ugostiteljstvo SLATINA, OIB 10607753113, Trg Svetog Josipa 0, 33520 Slatina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 PODRUČNI URED VIROVITICA</item>
      <item>SM-GUMBEK društvo s ograničenom odgovornošću za trgovinu i ugostiteljstvo SLATINA</item>
      <item>Mladen Čukelj</item>
      <item>Sanja Rozalija Čukelj, privremeni upravitelj</item>
      <item>FINANCIJSKA AGENCIJA, RC ZAGREB, Podružnica Bjelovar</item>
      <item>SM-GUMBEK društvo s ograničenom odgovornošću za trgovinu i ugostiteljstvo Slatina</item>
      <item>FINA, RC ZAGREB, Podružnica Bjelovar</item>
    </izvorni_sadrzaj>
    <derivirana_varijabla naziv="DomainObject.Predmet.SudioniciListNaziv_1">
      <item>RH, MINISTARSTVO FINANCIJA-POREZNA UPRAVA, PODRUČNI URED VIROVITICA</item>
      <item>SM-GUMBEK društvo s ograničenom odgovornošću za trgovinu i ugostiteljstvo SLATINA</item>
      <item>Mladen Čukelj</item>
      <item>Sanja Rozalija Čukelj, privremeni upravitelj</item>
      <item>FINANCIJSKA AGENCIJA, RC ZAGREB, Podružnica Bjelovar</item>
      <item>SM-GUMBEK društvo s ograničenom odgovornošću za trgovinu i ugostiteljstvo Slatina</item>
      <item>FINA, RC ZAGREB, Podružnica Bjelovar</item>
    </derivirana_varijabla>
  </DomainObject.Predmet.SudioniciListNaziv>
  <DomainObject.Predmet.SudioniciListAdressOIB>
    <izvorni_sadrzaj>
      <item>RH, MINISTARSTVO FINANCIJA-POREZNA UPRAVA, PODRUČNI URED VIROVITICA</item>
      <item>SM-GUMBEK društvo s ograničenom odgovornošću za trgovinu i ugostiteljstvo SLATINA, OIB 10607753113, Trg Svetog Josipa 0,33520 Slatina</item>
      <item>Mladen Čukelj, OIB 15836632252, Zelinska 7,10000 Zagreb</item>
      <item>Sanja Rozalija Čukelj, privremeni upravitelj, OIB 63241381867, Zelinska 7,10000 Zagreb</item>
      <item>FINANCIJSKA AGENCIJA, RC ZAGREB, Podružnica Bjelovar, F. Supila 4,43000 Bjelovar</item>
      <item>SM-GUMBEK društvo s ograničenom odgovornošću za trgovinu i ugostiteljstvo Slatina, OIB 10607753113, Trg Svetog Josipa 0,33520 Slatina</item>
      <item>FINA, RC ZAGREB, Podružnica Bjelovar, OIB 85821130368, F. Supila 4,43000 Bjelovar</item>
    </izvorni_sadrzaj>
    <derivirana_varijabla naziv="DomainObject.Predmet.SudioniciListAdressOIB_1">
      <item>RH, MINISTARSTVO FINANCIJA-POREZNA UPRAVA, PODRUČNI URED VIROVITICA</item>
      <item>SM-GUMBEK društvo s ograničenom odgovornošću za trgovinu i ugostiteljstvo SLATINA, OIB 10607753113, Trg Svetog Josipa 0,33520 Slatina</item>
      <item>Mladen Čukelj, OIB 15836632252, Zelinska 7,10000 Zagreb</item>
      <item>Sanja Rozalija Čukelj, privremeni upravitelj, OIB 63241381867, Zelinska 7,10000 Zagreb</item>
      <item>FINANCIJSKA AGENCIJA, RC ZAGREB, Podružnica Bjelovar, F. Supila 4,43000 Bjelovar</item>
      <item>SM-GUMBEK društvo s ograničenom odgovornošću za trgovinu i ugostiteljstvo Slatina, OIB 10607753113, Trg Svetog Josipa 0,33520 Slatina</item>
      <item>FINA, RC ZAGREB, Podružnica Bjelovar, OIB 85821130368, F. Supila 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1AEFA7-4620-4D10-8F83-C05171DA27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712</properties:Words>
  <properties:Characters>3989</properties:Characters>
  <properties:Lines>112</properties:Lines>
  <properties:Paragraphs>42</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2016-01-13T13:20:00Z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St-91/2014-10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