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e372" w14:paraId="33de372"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67AB5">
        <w:rPr>
          <w:b/>
        </w:rPr>
        <w:t>1663/166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037FC">
        <w:t xml:space="preserve"> </w:t>
      </w:r>
      <w:r w:rsidR="0039431A" w:rsidRPr="0039431A">
        <w:t>MIRISI KAVE j.d.o.o.</w:t>
      </w:r>
      <w:r w:rsidR="003E7C20">
        <w:t xml:space="preserve">, </w:t>
      </w:r>
      <w:r w:rsidR="009976F4" w:rsidRPr="009976F4">
        <w:t>Split</w:t>
      </w:r>
      <w:r w:rsidR="00EB0878">
        <w:t xml:space="preserve">, </w:t>
      </w:r>
      <w:r w:rsidR="0039431A" w:rsidRPr="0039431A">
        <w:t>Ulica Slobode 28</w:t>
      </w:r>
      <w:r w:rsidR="003E7C20">
        <w:t xml:space="preserve">, OIB: </w:t>
      </w:r>
      <w:r w:rsidR="0039431A" w:rsidRPr="0039431A">
        <w:t>91532168649</w:t>
      </w:r>
      <w:r w:rsidR="001A0BE8">
        <w:t xml:space="preserve">, dana </w:t>
      </w:r>
      <w:r w:rsidR="0039431A">
        <w:t>07</w:t>
      </w:r>
      <w:r w:rsidR="001A0BE8">
        <w:t xml:space="preserve">. </w:t>
      </w:r>
      <w:r w:rsidR="0039431A">
        <w:t>kolovoza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037FC" w:rsidRPr="0039431A">
        <w:t>MIRISI KAVE j.d.o.o.</w:t>
      </w:r>
      <w:r w:rsidR="00A037FC">
        <w:t xml:space="preserve">, </w:t>
      </w:r>
      <w:r w:rsidR="00A037FC" w:rsidRPr="009976F4">
        <w:t>Split</w:t>
      </w:r>
      <w:r w:rsidR="00A037FC">
        <w:t xml:space="preserve">, </w:t>
      </w:r>
      <w:r w:rsidR="00A037FC" w:rsidRPr="0039431A">
        <w:t>Ulica Slobode 28</w:t>
      </w:r>
      <w:r w:rsidR="00A037FC">
        <w:t xml:space="preserve">, OIB: </w:t>
      </w:r>
      <w:r w:rsidR="00A037FC" w:rsidRPr="0039431A">
        <w:t>91532168649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Pr>
          <w:b/>
          <w:u w:val="single"/>
        </w:rPr>
        <w:t>12</w:t>
      </w:r>
      <w:r w:rsidR="00B15680">
        <w:rPr>
          <w:b/>
          <w:u w:val="single"/>
        </w:rPr>
        <w:t>,</w:t>
      </w:r>
      <w:r w:rsidR="00267AB5">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267AB5">
        <w:t>Gerhard Putnik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267AB5">
        <w:t xml:space="preserve">Gerhard Putnik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67AB5">
        <w:t>12</w:t>
      </w:r>
      <w:r w:rsidRPr="00786D7E">
        <w:t xml:space="preserve">. </w:t>
      </w:r>
      <w:r w:rsidR="00267AB5">
        <w:t>kolovoza 2016</w:t>
      </w:r>
      <w:r w:rsidRPr="00786D7E">
        <w:t>. godine predložio otvaranje stečajnog postupka nad dužnikom</w:t>
      </w:r>
      <w:r>
        <w:t xml:space="preserve"> </w:t>
      </w:r>
      <w:r w:rsidR="00502317">
        <w:t xml:space="preserve"> </w:t>
      </w:r>
      <w:r w:rsidR="00A037FC" w:rsidRPr="0039431A">
        <w:t>MIRISI KAVE j.d.o.o.</w:t>
      </w:r>
      <w:r w:rsidR="00A037FC">
        <w:t xml:space="preserve">, </w:t>
      </w:r>
      <w:r w:rsidR="00A037FC" w:rsidRPr="009976F4">
        <w:t>Split</w:t>
      </w:r>
      <w:r w:rsidR="00A037FC">
        <w:t xml:space="preserve">, </w:t>
      </w:r>
      <w:r w:rsidR="00A037FC" w:rsidRPr="0039431A">
        <w:t>Ulica Slobode 28</w:t>
      </w:r>
      <w:r w:rsidR="00A037FC">
        <w:t xml:space="preserve">, OIB: </w:t>
      </w:r>
      <w:r w:rsidR="00A037FC" w:rsidRPr="0039431A">
        <w:t>91532168649</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ima u očevidniku redoslijeda osnova za plaćanje evidentirane neizvršene osnove za plaćanje u neprekinutom razdoblju </w:t>
      </w:r>
      <w:r w:rsidR="00502317">
        <w:t xml:space="preserve">dužem </w:t>
      </w:r>
      <w:r w:rsidRPr="00786D7E">
        <w:t>od</w:t>
      </w:r>
      <w:r w:rsidR="0065200A">
        <w:t xml:space="preserve"> </w:t>
      </w:r>
      <w:r w:rsidR="00502317">
        <w:t>60</w:t>
      </w:r>
      <w:r>
        <w:t xml:space="preserve"> dana</w:t>
      </w:r>
      <w:r w:rsidR="00502317">
        <w:t xml:space="preserve">, pa temeljem čl. 27. st.5. Zakona o financijskom poslovanju i predstečajnoj nagodbi  </w:t>
      </w:r>
      <w:r w:rsidRPr="00786D7E">
        <w:t>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037FC">
        <w:rPr>
          <w:b/>
        </w:rPr>
        <w:t>07</w:t>
      </w:r>
      <w:r w:rsidR="003031A0">
        <w:rPr>
          <w:b/>
        </w:rPr>
        <w:t xml:space="preserve">. </w:t>
      </w:r>
      <w:r w:rsidR="00A037FC">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0E2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30E2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037FC">
      <w:rPr>
        <w:rFonts w:hAnsi="Book Antiqua" w:ascii="Book Antiqua"/>
        <w:b/>
        <w:sz w:val="20"/>
        <w:szCs w:val="20"/>
      </w:rPr>
      <w:t>1663/16</w:t>
    </w:r>
  </w:p>
  <w:p w:rsidRDefault="00630E2F" w:rsidP="0084417E" w:rsidR="00BE1B95" w:rsidRPr="005E6841">
    <w:pPr>
      <w:jc w:val="both"/>
      <w:rPr>
        <w:rFonts w:hAnsi="Book Antiqua" w:ascii="Book Antiqua"/>
        <w:b/>
      </w:rPr>
    </w:pPr>
  </w:p>
  <w:p w:rsidRDefault="00630E2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67AB5"/>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9431A"/>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2317"/>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30E2F"/>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976F4"/>
    <w:rsid w:val="009A44FF"/>
    <w:rsid w:val="009B1D3C"/>
    <w:rsid w:val="009C5962"/>
    <w:rsid w:val="009C7CA7"/>
    <w:rsid w:val="009D2953"/>
    <w:rsid w:val="009D61DC"/>
    <w:rsid w:val="00A00E6B"/>
    <w:rsid w:val="00A037FC"/>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630E2F"/>
    <w:rPr>
      <w:color w:val="808080"/>
      <w:bdr w:space="0" w:sz="0" w:color="auto" w:val="none"/>
      <w:shd w:fill="auto" w:color="auto" w:val="clear"/>
    </w:rPr>
  </w:style>
  <w:style w:customStyle="true" w:styleId="eSPISCCParagraphDefaultFont" w:type="character">
    <w:name w:val="eSPIS_CC_Paragraph Default Font"/>
    <w:basedOn w:val="Zadanifontodlomka"/>
    <w:rsid w:val="00630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E2F"/>
    <w:rPr>
      <w:bdr w:space="0" w:sz="0" w:color="auto" w:val="none"/>
      <w:shd w:fill="FFFFCC" w:color="auto" w:val="clear"/>
      <w:lang w:val="hr-HR"/>
    </w:rPr>
  </w:style>
  <w:style w:customStyle="true" w:styleId="PozadinaSvijetloCrvena" w:type="character">
    <w:name w:val="Pozadina_SvijetloCrvena"/>
    <w:basedOn w:val="eSPISCCParagraphDefaultFont"/>
    <w:rsid w:val="00630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E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630E2F"/>
    <w:rPr>
      <w:color w:val="808080"/>
      <w:bdr w:color="auto" w:space="0" w:sz="0" w:val="none"/>
      <w:shd w:color="auto" w:fill="auto" w:val="clear"/>
    </w:rPr>
  </w:style>
  <w:style w:customStyle="1" w:styleId="eSPISCCParagraphDefaultFont" w:type="character">
    <w:name w:val="eSPIS_CC_Paragraph Default Font"/>
    <w:basedOn w:val="Zadanifontodlomka"/>
    <w:rsid w:val="00630E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E2F"/>
    <w:rPr>
      <w:bdr w:color="auto" w:space="0" w:sz="0" w:val="none"/>
      <w:shd w:color="auto" w:fill="FFFFCC" w:val="clear"/>
      <w:lang w:val="hr-HR"/>
    </w:rPr>
  </w:style>
  <w:style w:customStyle="1" w:styleId="PozadinaSvijetloCrvena" w:type="character">
    <w:name w:val="Pozadina_SvijetloCrvena"/>
    <w:basedOn w:val="eSPISCCParagraphDefaultFont"/>
    <w:rsid w:val="00630E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E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1663</izvorni_sadrzaj>
    <derivirana_varijabla naziv="DomainObject.Predmet.Broj_1">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FINA-e po obustavi postupka predstečajne nagodbe</izvorni_sadrzaj>
    <derivirana_varijabla naziv="DomainObject.Predmet.Opis_1">Prijedlog FINA-e po obustavi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St-1663/2016</izvorni_sadrzaj>
    <derivirana_varijabla naziv="DomainObject.Predmet.OznakaBroj_1">St-1663/2016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rješavanju : 14 St-1061/15 (čl. 110.)</izvorni_sadrzaj>
    <derivirana_varijabla naziv="DomainObject.Predmet.PrimjedbaSuca_1">U rješavanju : 14 St-1061/15 (čl. 110.)</derivirana_varijabla>
  </DomainObject.Predmet.PrimjedbaSuca>
  <DomainObject.Predmet.ProtustrankaFormated>
    <izvorni_sadrzaj>  MIRISI KAVE jednostavno društvo s ograničenom odgovornošću za ugostiteljstvo, trgovinu i usluge</izvorni_sadrzaj>
    <derivirana_varijabla naziv="DomainObject.Predmet.ProtustrankaFormated_1">  MIRISI KAVE jednostavno društvo s ograničenom odgovornošću za ugostiteljstvo, trgovinu i usluge</derivirana_varijabla>
  </DomainObject.Predmet.ProtustrankaFormated>
  <DomainObject.Predmet.ProtustrankaFormatedOIB>
    <izvorni_sadrzaj>  MIRISI KAVE jednostavno društvo s ograničenom odgovornošću za ugostiteljstvo, trgovinu i usluge, OIB 91532168649</izvorni_sadrzaj>
    <derivirana_varijabla naziv="DomainObject.Predmet.ProtustrankaFormatedOIB_1">  MIRISI KAVE jednostavno društvo s ograničenom odgovornošću za ugostiteljstvo, trgovinu i usluge, OIB 91532168649</derivirana_varijabla>
  </DomainObject.Predmet.ProtustrankaFormatedOIB>
  <DomainObject.Predmet.ProtustrankaFormatedWithAdress>
    <izvorni_sadrzaj> MIRISI KAVE jednostavno društvo s ograničenom odgovornošću za ugostiteljstvo, trgovinu i usluge, Ulica Slobode 28, 21000 Split</izvorni_sadrzaj>
    <derivirana_varijabla naziv="DomainObject.Predmet.ProtustrankaFormatedWithAdress_1"> MIRISI KAVE jednostavno društvo s ograničenom odgovornošću za ugostiteljstvo, trgovinu i usluge, Ulica Slobode 28, 21000 Split</derivirana_varijabla>
  </DomainObject.Predmet.ProtustrankaFormatedWithAdress>
  <DomainObject.Predmet.ProtustrankaFormatedWithAdressOIB>
    <izvorni_sadrzaj> MIRISI KAVE jednostavno društvo s ograničenom odgovornošću za ugostiteljstvo, trgovinu i usluge, OIB 91532168649, Ulica Slobode 28, 21000 Split</izvorni_sadrzaj>
    <derivirana_varijabla naziv="DomainObject.Predmet.ProtustrankaFormatedWithAdressOIB_1"> MIRISI KAVE jednostavno društvo s ograničenom odgovornošću za ugostiteljstvo, trgovinu i usluge, OIB 91532168649, Ulica Slobode 28, 21000 Split</derivirana_varijabla>
  </DomainObject.Predmet.ProtustrankaFormatedWithAdressOIB>
  <DomainObject.Predmet.ProtustrankaWithAdress>
    <izvorni_sadrzaj>MIRISI KAVE jednostavno društvo s ograničenom odgovornošću za ugostiteljstvo, trgovinu i usluge Ulica Slobode 28, 21000 Split</izvorni_sadrzaj>
    <derivirana_varijabla naziv="DomainObject.Predmet.ProtustrankaWithAdress_1">MIRISI KAVE jednostavno društvo s ograničenom odgovornošću za ugostiteljstvo, trgovinu i usluge Ulica Slobode 28, 21000 Split</derivirana_varijabla>
  </DomainObject.Predmet.ProtustrankaWithAdress>
  <DomainObject.Predmet.ProtustrankaWithAdressOIB>
    <izvorni_sadrzaj>MIRISI KAVE jednostavno društvo s ograničenom odgovornošću za ugostiteljstvo, trgovinu i usluge, OIB 91532168649, Ulica Slobode 28, 21000 Split</izvorni_sadrzaj>
    <derivirana_varijabla naziv="DomainObject.Predmet.ProtustrankaWithAdressOIB_1">MIRISI KAVE jednostavno društvo s ograničenom odgovornošću za ugostiteljstvo, trgovinu i usluge, OIB 91532168649, Ulica Slobode 28, 21000 Split</derivirana_varijabla>
  </DomainObject.Predmet.ProtustrankaWithAdressOIB>
  <DomainObject.Predmet.ProtustrankaNazivFormated>
    <izvorni_sadrzaj>MIRISI KAVE jednostavno društvo s ograničenom odgovornošću za ugostiteljstvo, trgovinu i usluge</izvorni_sadrzaj>
    <derivirana_varijabla naziv="DomainObject.Predmet.ProtustrankaNazivFormated_1">MIRISI KAVE jednostavno društvo s ograničenom odgovornošću za ugostiteljstvo, trgovinu i usluge</derivirana_varijabla>
  </DomainObject.Predmet.ProtustrankaNazivFormated>
  <DomainObject.Predmet.ProtustrankaNazivFormatedOIB>
    <izvorni_sadrzaj>MIRISI KAVE jednostavno društvo s ograničenom odgovornošću za ugostiteljstvo, trgovinu i usluge, OIB 91532168649</izvorni_sadrzaj>
    <derivirana_varijabla naziv="DomainObject.Predmet.ProtustrankaNazivFormatedOIB_1">MIRISI KAVE jednostavno društvo s ograničenom odgovornošću za ugostiteljstvo, trgovinu i usluge, OIB 91532168649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MIRISI KAVE jednostavno društvo s ograničenom odgovornošću za ugostiteljstvo, trgovinu i usluge</item>
    </izvorni_sadrzaj>
    <derivirana_varijabla naziv="DomainObject.Predmet.ProtuStrankaListFormated_1">
      <item>MIRISI KAVE jednostavno društvo s ograničenom odgovornošću za ugostiteljstvo, trgovinu i usluge</item>
    </derivirana_varijabla>
  </DomainObject.Predmet.ProtuStrankaListFormated>
  <DomainObject.Predmet.ProtuStrankaListFormatedOIB>
    <izvorni_sadrzaj>
      <item>MIRISI KAVE jednostavno društvo s ograničenom odgovornošću za ugostiteljstvo, trgovinu i usluge, OIB 91532168649</item>
    </izvorni_sadrzaj>
    <derivirana_varijabla naziv="DomainObject.Predmet.ProtuStrankaListFormatedOIB_1">
      <item>MIRISI KAVE jednostavno društvo s ograničenom odgovornošću za ugostiteljstvo, trgovinu i usluge, OIB 91532168649</item>
    </derivirana_varijabla>
  </DomainObject.Predmet.ProtuStrankaListFormatedOIB>
  <DomainObject.Predmet.ProtuStrankaListFormatedWithAdress>
    <izvorni_sadrzaj>
      <item>MIRISI KAVE jednostavno društvo s ograničenom odgovornošću za ugostiteljstvo, trgovinu i usluge, Ulica Slobode 28, 21000 Split</item>
    </izvorni_sadrzaj>
    <derivirana_varijabla naziv="DomainObject.Predmet.ProtuStrankaListFormatedWithAdress_1">
      <item>MIRISI KAVE jednostavno društvo s ograničenom odgovornošću za ugostiteljstvo, trgovinu i usluge, Ulica Slobode 28, 21000 Split</item>
    </derivirana_varijabla>
  </DomainObject.Predmet.ProtuStrankaListFormatedWithAdress>
  <DomainObject.Predmet.ProtuStrankaListFormatedWithAdressOIB>
    <izvorni_sadrzaj>
      <item>MIRISI KAVE jednostavno društvo s ograničenom odgovornošću za ugostiteljstvo, trgovinu i usluge, OIB 91532168649, Ulica Slobode 28, 21000 Split</item>
    </izvorni_sadrzaj>
    <derivirana_varijabla naziv="DomainObject.Predmet.ProtuStrankaListFormatedWithAdressOIB_1">
      <item>MIRISI KAVE jednostavno društvo s ograničenom odgovornošću za ugostiteljstvo, trgovinu i usluge, OIB 91532168649, Ulica Slobode 28, 21000 Split</item>
    </derivirana_varijabla>
  </DomainObject.Predmet.ProtuStrankaListFormatedWithAdressOIB>
  <DomainObject.Predmet.ProtuStrankaListNazivFormated>
    <izvorni_sadrzaj>
      <item>MIRISI KAVE jednostavno društvo s ograničenom odgovornošću za ugostiteljstvo, trgovinu i usluge</item>
    </izvorni_sadrzaj>
    <derivirana_varijabla naziv="DomainObject.Predmet.ProtuStrankaListNazivFormated_1">
      <item>MIRISI KAVE jednostavno društvo s ograničenom odgovornošću za ugostiteljstvo, trgovinu i usluge</item>
    </derivirana_varijabla>
  </DomainObject.Predmet.ProtuStrankaListNazivFormated>
  <DomainObject.Predmet.ProtuStrankaListNazivFormatedOIB>
    <izvorni_sadrzaj>
      <item>MIRISI KAVE jednostavno društvo s ograničenom odgovornošću za ugostiteljstvo, trgovinu i usluge, OIB 91532168649</item>
    </izvorni_sadrzaj>
    <derivirana_varijabla naziv="DomainObject.Predmet.ProtuStrankaListNazivFormatedOIB_1">
      <item>MIRISI KAVE jednostavno društvo s ograničenom odgovornošću za ugostiteljstvo, trgovinu i usluge, OIB 91532168649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MIRISI KAVE jednostavno društvo s ograničenom odgovornošću za ugostiteljstvo, trgovinu i usluge</izvorni_sadrzaj>
    <derivirana_varijabla naziv="DomainObject.Predmet.ProtustrankaIDrugi_1">MIRISI KAVE jednostavno društvo s ograničenom odgovornošću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MIRISI KAVE jednostavno društvo s ograničenom odgovornošću za ugostiteljstvo, trgovinu i usluge, OIB 91532168649, Ulica Slobode 28, 21000 Split</izvorni_sadrzaj>
    <derivirana_varijabla naziv="DomainObject.Predmet.ProtustrankaIDrugiAdressOIB_1">MIRISI KAVE jednostavno društvo s ograničenom odgovornošću za ugostiteljstvo, trgovinu i usluge, OIB 91532168649, Ulica Slobode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MIRISI KAVE jednostavno društvo s ograničenom odgovornošću za ugostiteljstvo, trgovinu i usluge</item>
      <item>FINANCIJSKA AGENCIJA, RC SPLIT</item>
    </izvorni_sadrzaj>
    <derivirana_varijabla naziv="DomainObject.Predmet.SudioniciListNaziv_1">
      <item>MIRISI KAVE jednostavno društvo s ograničenom odgovornošću za ugostiteljstvo, trgovinu i usluge</item>
      <item>FINANCIJSKA AGENCIJA, RC SPLIT</item>
    </derivirana_varijabla>
  </DomainObject.Predmet.SudioniciListNaziv>
  <DomainObject.Predmet.SudioniciListAdressOIB>
    <izvorni_sadrzaj>
      <item>MIRISI KAVE jednostavno društvo s ograničenom odgovornošću za ugostiteljstvo, trgovinu i usluge, OIB 91532168649, Ulica Slobode 28,21000 Split</item>
      <item>FINANCIJSKA AGENCIJA, RC SPLIT, OIB 85821130368, Mažuranićevo šetalište 24 b,21000 Split</item>
    </izvorni_sadrzaj>
    <derivirana_varijabla naziv="DomainObject.Predmet.SudioniciListAdressOIB_1">
      <item>MIRISI KAVE jednostavno društvo s ograničenom odgovornošću za ugostiteljstvo, trgovinu i usluge, OIB 91532168649, Ulica Slobode 28,21000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91532168649</item>
      <item>, OIB 85821130368</item>
    </izvorni_sadrzaj>
    <derivirana_varijabla naziv="DomainObject.Predmet.SudioniciListNazivOIB_1">
      <item>, OIB 91532168649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5402</properties:Characters>
  <properties:Lines>131</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2018-08-07T11:47:00Z</dcterms:created>
  <dc:creator>Diana Butigan Granić</dc:creator>
  <cp:lastModifiedBy>Katica Butigan</cp:lastModifiedBy>
  <cp:lastPrinted>2018-06-20T12:47:00Z</cp:lastPrinted>
  <dcterms:modified xmlns:xsi="http://www.w3.org/2001/XMLSchema-instance" xsi:type="dcterms:W3CDTF">2018-08-07T11:57:00Z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(1663-16 - prethodni.docx)</vt:lpwstr>
  </prop:property>
  <prop:property name="CC_coloring" pid="4" fmtid="{D5CDD505-2E9C-101B-9397-08002B2CF9AE}">
    <vt:bool>false</vt:bool>
  </prop:property>
  <prop:property name="BrojStranica" pid="5" fmtid="{D5CDD505-2E9C-101B-9397-08002B2CF9AE}">
    <vt:i4>3</vt:i4>
  </prop:property>
</prop:Properties>
</file>