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17dc" w14:paraId="15317dc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9855F3" w:rsidR="008E2607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60048" w:rsidP="008E2607" w:rsidR="00A60048"/>
    <w:p w:rsidRDefault="00B37162" w:rsidP="008E2607" w:rsidR="00B37162"/>
    <w:p w:rsidRDefault="00423A35" w:rsidP="008E2607" w:rsidR="00423A35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A60048" w:rsidP="00E21B21" w:rsidR="00A60048"/>
    <w:p w:rsidRDefault="00B37162" w:rsidP="00E21B21" w:rsidR="00B37162"/>
    <w:p w:rsidRDefault="00B37162" w:rsidP="00E21B21" w:rsidR="00B37162" w:rsidRPr="00E21B21"/>
    <w:p w:rsidRDefault="00E21B21" w:rsidP="00E21B21" w:rsidR="00E21B21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081476">
        <w:t>Color d.o.o. za radove u građevinarstvu, u stečaju, Osijek, Dunavska 2/d, MBS 030013542, OIB 24911306584</w:t>
      </w:r>
      <w:r>
        <w:t>, dana 2</w:t>
      </w:r>
      <w:r w:rsidR="00081476">
        <w:t>5</w:t>
      </w:r>
      <w:r>
        <w:t xml:space="preserve">. siječnja 2018.               </w:t>
      </w:r>
    </w:p>
    <w:p w:rsidRDefault="00A60048" w:rsidP="00B37162" w:rsidR="00A60048">
      <w:pPr>
        <w:pStyle w:val="Tijeloteksta"/>
      </w:pPr>
    </w:p>
    <w:p w:rsidRDefault="00B37162" w:rsidP="00B37162" w:rsidR="00B37162">
      <w:pPr>
        <w:pStyle w:val="Tijeloteksta"/>
      </w:pPr>
    </w:p>
    <w:p w:rsidRDefault="001051FD" w:rsidP="001051FD" w:rsidR="001051FD">
      <w:pPr>
        <w:jc w:val="center"/>
      </w:pPr>
      <w:r>
        <w:t>z a k l j u č i o     j e</w:t>
      </w:r>
    </w:p>
    <w:p w:rsidRDefault="00A60048" w:rsidP="00922070" w:rsidR="00A60048"/>
    <w:p w:rsidRDefault="00B37162" w:rsidP="00922070" w:rsidR="00B37162" w:rsidRPr="00A56185"/>
    <w:p w:rsidRDefault="00497B94" w:rsidP="00497B94" w:rsidR="007E2C00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081476" w:rsidP="00497B94" w:rsidR="00081476" w:rsidRPr="00E1030F">
      <w:pPr>
        <w:ind w:left="1068"/>
        <w:jc w:val="both"/>
      </w:pPr>
    </w:p>
    <w:p w:rsidRDefault="00081476" w:rsidP="00081476" w:rsidR="00081476" w:rsidRPr="006702B2">
      <w:pPr>
        <w:numPr>
          <w:ilvl w:val="0"/>
          <w:numId w:val="8"/>
        </w:numPr>
        <w:jc w:val="both"/>
      </w:pPr>
      <w:r>
        <w:t xml:space="preserve">Zk. ul. 20255 k.o. Osijek i to kč.br. 3989/26 u naravi poslovna zgrada, gospodarska zgrada i dvorište Ul. Dunavskoj 2 d, površine 1454 m2.      </w:t>
      </w:r>
    </w:p>
    <w:p w:rsidRDefault="00081476" w:rsidP="00081476" w:rsidR="00081476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RH Ministarstvo financija Porezna uprava Područni ured Osijek, Stečajna masa iza Chemotehna d.o.o. u stečaju Osijek.</w:t>
      </w:r>
    </w:p>
    <w:p w:rsidRDefault="00081476" w:rsidP="00081476" w:rsidR="00081476">
      <w:pPr>
        <w:ind w:left="1128"/>
        <w:jc w:val="both"/>
        <w:rPr>
          <w:color w:val="000000"/>
        </w:rPr>
      </w:pPr>
    </w:p>
    <w:p w:rsidRDefault="00081476" w:rsidP="00081476" w:rsidR="00081476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19861 k.o. Osijek i to kč.br. 3989/29 u naravi oranica Ul. Dunavska 2 d, površine 98 m2.</w:t>
      </w:r>
    </w:p>
    <w:p w:rsidRDefault="00081476" w:rsidP="00081476" w:rsidR="00081476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RH Ministarstvo financija Porezna uprava Područni ured Osijek.</w:t>
      </w:r>
    </w:p>
    <w:p w:rsidRDefault="00081476" w:rsidP="00081476" w:rsidR="00081476">
      <w:pPr>
        <w:ind w:left="1128"/>
        <w:jc w:val="both"/>
        <w:rPr>
          <w:color w:val="000000"/>
        </w:rPr>
      </w:pPr>
    </w:p>
    <w:p w:rsidRDefault="00081476" w:rsidP="00081476" w:rsidR="00081476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 xml:space="preserve">KPU Osijek poduložak 13602 zk.ul. 10557, kč. br. 7631 i 7632 zgrada u Osijeku, Ulica Cvjetkova 22 A objekt 2, </w:t>
      </w:r>
    </w:p>
    <w:p w:rsidRDefault="00081476" w:rsidP="00081476" w:rsidR="00081476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- skladišno poslovni prostor koji se sastoji od skladišnog prostora II i ulaza sa 30,52 m2.</w:t>
      </w:r>
    </w:p>
    <w:p w:rsidRDefault="00081476" w:rsidP="00081476" w:rsidR="00081476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RH Ministarstvo financija Porezna uprava Područni ured Osijek,</w:t>
      </w:r>
    </w:p>
    <w:p w:rsidRDefault="00E21B21" w:rsidP="00E21B21" w:rsidR="00E21B21">
      <w:pPr>
        <w:ind w:firstLine="3" w:left="705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9855F3" w:rsidP="00B37162" w:rsidR="001D0ADA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081476">
        <w:t xml:space="preserve"> 21. v</w:t>
      </w:r>
      <w:r w:rsidR="00A60048">
        <w:t>eljače 2018.</w:t>
      </w:r>
      <w:r w:rsidR="0070675D">
        <w:t xml:space="preserve">  godine s početkom u</w:t>
      </w:r>
      <w:r w:rsidR="00A60048">
        <w:t xml:space="preserve"> </w:t>
      </w:r>
      <w:r w:rsidR="00081476">
        <w:t>10,3</w:t>
      </w:r>
      <w:r w:rsidR="006671B7">
        <w:t>0</w:t>
      </w:r>
      <w:r w:rsidR="0070675D">
        <w:t xml:space="preserve"> </w:t>
      </w:r>
      <w:r w:rsidR="00912890">
        <w:t xml:space="preserve"> sati.</w:t>
      </w:r>
    </w:p>
    <w:p w:rsidRDefault="001D0ADA" w:rsidP="00FF53EC" w:rsidR="001D0ADA">
      <w:pPr>
        <w:jc w:val="both"/>
      </w:pPr>
    </w:p>
    <w:p w:rsidRDefault="00B37162" w:rsidP="00FF53EC" w:rsidR="00B37162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D0ADA" w:rsidP="00FF53EC" w:rsidR="001D0ADA">
      <w:pPr>
        <w:jc w:val="both"/>
      </w:pPr>
    </w:p>
    <w:p w:rsidRDefault="00B37162" w:rsidP="00FF53EC" w:rsidR="00B37162" w:rsidRPr="00A56185">
      <w:pPr>
        <w:jc w:val="both"/>
      </w:pPr>
    </w:p>
    <w:p w:rsidRDefault="00912890" w:rsidP="00922070" w:rsidR="00B37162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</w:t>
      </w:r>
    </w:p>
    <w:p w:rsidRDefault="00B37162" w:rsidP="00B37162" w:rsidR="00B37162">
      <w:pPr>
        <w:jc w:val="both"/>
      </w:pPr>
    </w:p>
    <w:p w:rsidRDefault="00B37162" w:rsidP="00B37162" w:rsidR="00B37162">
      <w:pPr>
        <w:jc w:val="both"/>
      </w:pPr>
    </w:p>
    <w:p w:rsidRDefault="00B37162" w:rsidP="00B37162" w:rsidR="00B37162">
      <w:pPr>
        <w:jc w:val="both"/>
      </w:pPr>
    </w:p>
    <w:p w:rsidRDefault="00B37162" w:rsidP="00B37162" w:rsidR="00B37162">
      <w:pPr>
        <w:jc w:val="center"/>
      </w:pPr>
      <w:r>
        <w:lastRenderedPageBreak/>
        <w:t>2</w:t>
      </w:r>
    </w:p>
    <w:p w:rsidRDefault="00B37162" w:rsidP="00B37162" w:rsidR="00B37162">
      <w:pPr>
        <w:jc w:val="center"/>
      </w:pPr>
    </w:p>
    <w:p w:rsidRDefault="00B37162" w:rsidP="00B37162" w:rsidR="00B37162">
      <w:pPr>
        <w:jc w:val="both"/>
      </w:pPr>
    </w:p>
    <w:p w:rsidRDefault="00B37162" w:rsidP="00B37162" w:rsidR="00B37162">
      <w:pPr>
        <w:jc w:val="both"/>
      </w:pPr>
    </w:p>
    <w:p w:rsidRDefault="00B37162" w:rsidP="00B37162" w:rsidR="00B37162">
      <w:pPr>
        <w:jc w:val="both"/>
      </w:pPr>
    </w:p>
    <w:p w:rsidRDefault="00B37162" w:rsidP="00B37162" w:rsidR="00B37162">
      <w:pPr>
        <w:jc w:val="both"/>
      </w:pPr>
    </w:p>
    <w:p w:rsidRDefault="00B47A86" w:rsidP="00B37162" w:rsidR="00FF53EC">
      <w:pPr>
        <w:jc w:val="both"/>
      </w:pPr>
      <w:r>
        <w:t xml:space="preserve">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1D0ADA" w:rsidP="00B37162" w:rsidR="001D0ADA">
      <w:pPr>
        <w:jc w:val="both"/>
      </w:pPr>
    </w:p>
    <w:p w:rsidRDefault="00B37162" w:rsidP="00B37162" w:rsidR="00B37162" w:rsidRPr="00A56185">
      <w:pPr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081476">
        <w:t>5</w:t>
      </w:r>
      <w:r w:rsidR="00A60048">
        <w:t>. siječanj 2018.</w:t>
      </w:r>
    </w:p>
    <w:p w:rsidRDefault="00B37162" w:rsidP="009855F3" w:rsidR="00B37162">
      <w:pPr>
        <w:jc w:val="center"/>
      </w:pPr>
    </w:p>
    <w:p w:rsidRDefault="00A60048" w:rsidP="00B37162" w:rsidR="00A60048"/>
    <w:p w:rsidRDefault="001E716B" w:rsidP="001E716B" w:rsidR="001E716B">
      <w:r>
        <w:t>Zapisničar</w:t>
      </w:r>
    </w:p>
    <w:p w:rsidRDefault="001E716B" w:rsidP="001E716B" w:rsidR="00A60048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B37162" w:rsidP="001E716B" w:rsidR="00B37162"/>
    <w:p w:rsidRDefault="00A60048" w:rsidP="001E716B" w:rsidR="00A60048"/>
    <w:p w:rsidRDefault="00A60048" w:rsidP="001E716B" w:rsidR="00A60048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74827" w:rsidP="001E716B" w:rsidR="00374827"/>
    <w:p w:rsidRDefault="00A60048" w:rsidP="001E716B" w:rsidR="00A60048"/>
    <w:p w:rsidRDefault="00374827" w:rsidP="001E716B" w:rsidR="00374827">
      <w:r>
        <w:t>DNA:</w:t>
      </w:r>
    </w:p>
    <w:p w:rsidRDefault="006671B7" w:rsidP="006671B7" w:rsidR="006671B7">
      <w:pPr>
        <w:pStyle w:val="Tijeloteksta"/>
        <w:numPr>
          <w:ilvl w:val="0"/>
          <w:numId w:val="7"/>
        </w:numPr>
        <w:jc w:val="left"/>
      </w:pPr>
      <w:r>
        <w:t>s</w:t>
      </w:r>
      <w:r w:rsidR="00A60048">
        <w:t>tečajn</w:t>
      </w:r>
      <w:r w:rsidR="00081476">
        <w:t>i</w:t>
      </w:r>
      <w:r w:rsidR="00A60048">
        <w:t xml:space="preserve"> upravitelj</w:t>
      </w:r>
      <w:r w:rsidR="00B37162">
        <w:t xml:space="preserve"> Tihana Majić    </w:t>
      </w:r>
    </w:p>
    <w:p w:rsidRDefault="00B37162" w:rsidP="00B37162" w:rsidR="00B37162">
      <w:pPr>
        <w:pStyle w:val="Tijeloteksta"/>
        <w:numPr>
          <w:ilvl w:val="0"/>
          <w:numId w:val="7"/>
        </w:numPr>
      </w:pPr>
      <w:r>
        <w:t>razlučni vjerovnik RH MF po ŽDO Osijek</w:t>
      </w:r>
    </w:p>
    <w:p w:rsidRDefault="00B37162" w:rsidP="00B37162" w:rsidR="00B37162">
      <w:pPr>
        <w:pStyle w:val="Tijeloteksta"/>
        <w:numPr>
          <w:ilvl w:val="0"/>
          <w:numId w:val="7"/>
        </w:numPr>
      </w:pPr>
      <w:r>
        <w:t>razlučni vjerovnik – Stečajna masa iza Chemotehna d.o.o. u stečaju Osijek po st. upr. Tihomir Zec odvjetnik iz Osijeka</w:t>
      </w:r>
    </w:p>
    <w:p w:rsidRDefault="00374827" w:rsidP="00A60048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A60048" w:rsidP="00374827" w:rsidR="00374827">
      <w:pPr>
        <w:pStyle w:val="Tijeloteksta"/>
        <w:numPr>
          <w:ilvl w:val="0"/>
          <w:numId w:val="7"/>
        </w:numPr>
        <w:jc w:val="left"/>
      </w:pPr>
      <w:r>
        <w:t>roč. 21/2</w:t>
      </w:r>
    </w:p>
    <w:sectPr w:rsidSect="00423A35" w:rsidR="00374827">
      <w:headerReference w:type="default" r:id="rId11"/>
      <w:pgSz w:code="9" w:h="16838" w:w="11906"/>
      <w:pgMar w:gutter="0" w:footer="709" w:header="709" w:left="1417" w:bottom="568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081476">
      <w:t>3 St-496/15-54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4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5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6"/>
  </w:num>
  <w:num w:numId="7">
    <w:abstractNumId w:val="1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  <w:num w:numId="14">
    <w:abstractNumId w:val="17"/>
  </w:num>
  <w:num w:numId="15">
    <w:abstractNumId w:val="3"/>
  </w:num>
  <w:num w:numId="16">
    <w:abstractNumId w:val="12"/>
  </w:num>
  <w:num w:numId="17">
    <w:abstractNumId w:val="14"/>
  </w:num>
  <w:num w:numId="1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1476"/>
    <w:rsid w:val="00092219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460D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0048"/>
    <w:rsid w:val="00A826BE"/>
    <w:rsid w:val="00AB1592"/>
    <w:rsid w:val="00AB56F9"/>
    <w:rsid w:val="00AB69CA"/>
    <w:rsid w:val="00AC2C6D"/>
    <w:rsid w:val="00AE227B"/>
    <w:rsid w:val="00B35E32"/>
    <w:rsid w:val="00B3716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F0428-5750-4B26-9394-13025A34F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1731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2018-01-25T12:18:00Z</dcterms:created>
  <dc:creator>hermanj</dc:creator>
  <cp:lastModifiedBy>Maja Kocijan</cp:lastModifiedBy>
  <cp:lastPrinted>2018-01-25T12:22:00Z</cp:lastPrinted>
  <dcterms:modified xmlns:xsi="http://www.w3.org/2001/XMLSchema-instance" xsi:type="dcterms:W3CDTF">2018-01-25T12:25:00Z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