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3b149" w14:paraId="b03b149" w:rsidRDefault="00A8319E" w:rsidR="00A8319E">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3619B" w:rsidR="00B2457B">
        <w:trPr>
          <w:trHeight w:val="565"/>
        </w:trPr>
        <w:tc>
          <w:tcPr>
            <w:tcW w:type="dxa" w:w="2531"/>
          </w:tcPr>
          <w:p w:rsidRDefault="00B2457B" w:rsidP="002B202F" w:rsidR="002B202F">
            <w:pPr>
              <w:jc w:val="center"/>
            </w:pPr>
            <w:r>
              <w:rPr>
                <w:noProof/>
                <w:lang w:eastAsia="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8319E" w:rsidP="00C3619B" w:rsidR="00A8319E">
            <w:pPr>
              <w:jc w:val="center"/>
            </w:pPr>
          </w:p>
          <w:p w:rsidRDefault="00B2457B" w:rsidP="00C3619B" w:rsidR="00B2457B">
            <w:pPr>
              <w:jc w:val="center"/>
            </w:pPr>
            <w:r>
              <w:t>Republika Hrvatska</w:t>
            </w:r>
          </w:p>
          <w:p w:rsidRDefault="00B2457B" w:rsidP="00C3619B" w:rsidR="00B2457B">
            <w:pPr>
              <w:jc w:val="center"/>
            </w:pPr>
            <w:r>
              <w:t>Trgovački sud u Splitu</w:t>
            </w:r>
          </w:p>
          <w:p w:rsidRDefault="00B2457B" w:rsidP="00C3619B" w:rsidR="00B2457B">
            <w:pPr>
              <w:jc w:val="center"/>
            </w:pPr>
            <w:r>
              <w:t>Split, Sukoišanska 6</w:t>
            </w:r>
          </w:p>
        </w:tc>
      </w:tr>
    </w:tbl>
    <w:p w:rsidRDefault="00B2457B" w:rsidP="008F40E2" w:rsidR="00BF0964">
      <w:pPr>
        <w:jc w:val="right"/>
      </w:pPr>
      <w:r>
        <w:t>Poslovni broj: 4. St-</w:t>
      </w:r>
      <w:r w:rsidR="002B202F">
        <w:t>1260/2016</w:t>
      </w:r>
    </w:p>
    <w:p w:rsidRDefault="002B202F" w:rsidP="002B202F" w:rsidR="002B202F">
      <w:pPr>
        <w:tabs>
          <w:tab w:pos="720" w:val="left"/>
          <w:tab w:pos="1440" w:val="left"/>
          <w:tab w:pos="2160" w:val="left"/>
          <w:tab w:pos="2880" w:val="left"/>
          <w:tab w:pos="3600" w:val="left"/>
          <w:tab w:pos="4320" w:val="center"/>
        </w:tabs>
        <w:rPr>
          <w:spacing w:val="100"/>
        </w:rPr>
      </w:pPr>
    </w:p>
    <w:p w:rsidRDefault="00A8319E" w:rsidP="00BF0964" w:rsidR="00A8319E">
      <w:pPr>
        <w:tabs>
          <w:tab w:pos="720" w:val="left"/>
          <w:tab w:pos="1440" w:val="left"/>
          <w:tab w:pos="2160" w:val="left"/>
          <w:tab w:pos="2880" w:val="left"/>
          <w:tab w:pos="3600" w:val="left"/>
          <w:tab w:pos="4320" w:val="center"/>
        </w:tabs>
        <w:jc w:val="center"/>
        <w:rPr>
          <w:spacing w:val="100"/>
        </w:rPr>
      </w:pPr>
    </w:p>
    <w:p w:rsidRDefault="002B202F" w:rsidP="00BF0964" w:rsidR="002B202F" w:rsidRPr="002B202F">
      <w:pPr>
        <w:tabs>
          <w:tab w:pos="720" w:val="left"/>
          <w:tab w:pos="1440" w:val="left"/>
          <w:tab w:pos="2160" w:val="left"/>
          <w:tab w:pos="2880" w:val="left"/>
          <w:tab w:pos="3600" w:val="left"/>
          <w:tab w:pos="4320" w:val="center"/>
        </w:tabs>
        <w:jc w:val="center"/>
        <w:rPr>
          <w:spacing w:val="100"/>
        </w:rPr>
      </w:pPr>
      <w:r w:rsidRPr="002B202F">
        <w:rPr>
          <w:spacing w:val="100"/>
        </w:rPr>
        <w:t xml:space="preserve">REPUBLIKA HRVATSKA </w:t>
      </w:r>
    </w:p>
    <w:p w:rsidRDefault="002B202F" w:rsidP="00BF0964" w:rsidR="002B202F">
      <w:pPr>
        <w:tabs>
          <w:tab w:pos="720" w:val="left"/>
          <w:tab w:pos="1440" w:val="left"/>
          <w:tab w:pos="2160" w:val="left"/>
          <w:tab w:pos="2880" w:val="left"/>
          <w:tab w:pos="3600" w:val="left"/>
          <w:tab w:pos="4320" w:val="center"/>
        </w:tabs>
        <w:jc w:val="center"/>
      </w:pPr>
    </w:p>
    <w:p w:rsidRDefault="00703408" w:rsidP="00BF0964" w:rsidR="00BF0964">
      <w:pPr>
        <w:tabs>
          <w:tab w:pos="720" w:val="left"/>
          <w:tab w:pos="1440" w:val="left"/>
          <w:tab w:pos="2160" w:val="left"/>
          <w:tab w:pos="2880" w:val="left"/>
          <w:tab w:pos="3600" w:val="left"/>
          <w:tab w:pos="4320" w:val="center"/>
        </w:tabs>
        <w:jc w:val="center"/>
      </w:pPr>
      <w:r w:rsidRPr="00F94FF4">
        <w:t xml:space="preserve">R J E Š E N J E </w:t>
      </w:r>
    </w:p>
    <w:p w:rsidRDefault="00BF0964" w:rsidP="005968F1" w:rsidR="00BF0964">
      <w:pPr>
        <w:tabs>
          <w:tab w:pos="720" w:val="left"/>
          <w:tab w:pos="1440" w:val="left"/>
          <w:tab w:pos="2160" w:val="left"/>
          <w:tab w:pos="2880" w:val="left"/>
          <w:tab w:pos="3600" w:val="left"/>
          <w:tab w:pos="4320" w:val="center"/>
        </w:tabs>
      </w:pPr>
    </w:p>
    <w:p w:rsidRDefault="003A538B" w:rsidP="008F40E2" w:rsidR="008F40E2">
      <w:pPr>
        <w:pStyle w:val="Tijeloteksta"/>
      </w:pPr>
      <w:r>
        <w:t xml:space="preserve">               Trgovački sud u Splitu, po sucu ovog suda </w:t>
      </w:r>
      <w:r w:rsidR="009B1C5C">
        <w:t xml:space="preserve">Katarini </w:t>
      </w:r>
      <w:r w:rsidR="00C056DD">
        <w:t>Mikulić</w:t>
      </w:r>
      <w:r>
        <w:t xml:space="preserve">,  kao stečajnom sucu, </w:t>
      </w:r>
      <w:r w:rsidR="00C056DD">
        <w:t xml:space="preserve">u stečajnom postupku nad stečajnim dužnikom </w:t>
      </w:r>
      <w:r w:rsidR="00E833F2" w:rsidRPr="009C525A">
        <w:t>MELCON d.o.o.</w:t>
      </w:r>
      <w:r w:rsidR="00E833F2">
        <w:t xml:space="preserve"> u stečaju</w:t>
      </w:r>
      <w:r w:rsidR="00E833F2" w:rsidRPr="009C525A">
        <w:t>, Don Frane Bulića 205, Solin, OIB: 79326486732</w:t>
      </w:r>
      <w:r w:rsidR="00164612">
        <w:t xml:space="preserve">, </w:t>
      </w:r>
      <w:r w:rsidR="009B1C5C">
        <w:t xml:space="preserve"> </w:t>
      </w:r>
      <w:r w:rsidR="002B202F">
        <w:t>19. travnja</w:t>
      </w:r>
      <w:r w:rsidR="00B2457B">
        <w:t xml:space="preserve"> 2018.</w:t>
      </w:r>
    </w:p>
    <w:p w:rsidRDefault="004649D7" w:rsidP="008F40E2" w:rsidR="004649D7">
      <w:pPr>
        <w:pStyle w:val="Tijeloteksta"/>
      </w:pPr>
    </w:p>
    <w:p w:rsidRDefault="00A8319E" w:rsidP="008F40E2" w:rsidR="00A8319E" w:rsidRPr="008F40E2">
      <w:pPr>
        <w:pStyle w:val="Tijeloteksta"/>
      </w:pPr>
    </w:p>
    <w:p w:rsidRDefault="009B169B" w:rsidP="00BF0964" w:rsidR="009B169B">
      <w:pPr>
        <w:jc w:val="center"/>
        <w:rPr>
          <w:bCs/>
        </w:rPr>
      </w:pPr>
      <w:r w:rsidRPr="0023283F">
        <w:rPr>
          <w:bCs/>
        </w:rPr>
        <w:t>r i j e š i o      j e</w:t>
      </w:r>
    </w:p>
    <w:p w:rsidRDefault="00BF0964" w:rsidP="00BF0964" w:rsidR="00BF0964">
      <w:pPr>
        <w:jc w:val="center"/>
        <w:rPr>
          <w:bCs/>
        </w:rPr>
      </w:pPr>
    </w:p>
    <w:p w:rsidRDefault="00B2457B" w:rsidP="00B2457B" w:rsidR="00B2457B">
      <w:pPr>
        <w:ind w:firstLine="720"/>
        <w:jc w:val="both"/>
      </w:pPr>
      <w:r>
        <w:t xml:space="preserve">I. Saziva se skupština vjerovnika za dan </w:t>
      </w:r>
      <w:r w:rsidR="002B202F">
        <w:t>26. travnja</w:t>
      </w:r>
      <w:r>
        <w:t xml:space="preserve"> 2018. u </w:t>
      </w:r>
      <w:r w:rsidR="00F84A00">
        <w:t>09:30</w:t>
      </w:r>
      <w:r>
        <w:t xml:space="preserve"> sati, u kabinet br. 116/I, Trgovačkog suda u Splitu, Sukoišanska 6.</w:t>
      </w:r>
    </w:p>
    <w:p w:rsidRDefault="00B2457B" w:rsidP="00B2457B" w:rsidR="00B2457B">
      <w:pPr>
        <w:ind w:firstLine="720"/>
        <w:jc w:val="both"/>
      </w:pPr>
    </w:p>
    <w:p w:rsidRDefault="00B2457B" w:rsidP="004649D7" w:rsidR="00B2457B">
      <w:pPr>
        <w:jc w:val="center"/>
      </w:pPr>
      <w:r>
        <w:t>DNEVNI RED:</w:t>
      </w:r>
    </w:p>
    <w:p w:rsidRDefault="002B202F" w:rsidP="004649D7" w:rsidR="002B202F">
      <w:pPr>
        <w:jc w:val="center"/>
      </w:pPr>
    </w:p>
    <w:p w:rsidRDefault="002B202F" w:rsidP="002B202F" w:rsidR="0084482B">
      <w:pPr>
        <w:numPr>
          <w:ilvl w:val="0"/>
          <w:numId w:val="10"/>
        </w:numPr>
        <w:jc w:val="both"/>
      </w:pPr>
      <w:r>
        <w:t xml:space="preserve">Donošenje odluke o prodaji pokretnina i to: </w:t>
      </w:r>
    </w:p>
    <w:p w:rsidRDefault="00DD7625" w:rsidP="0084482B" w:rsidR="0084482B">
      <w:pPr>
        <w:ind w:left="1080"/>
        <w:jc w:val="both"/>
      </w:pPr>
      <w:r>
        <w:t xml:space="preserve">1. </w:t>
      </w:r>
      <w:r w:rsidR="002B202F">
        <w:t>teretno vozilo "IVECO ML 100E 18" sa dizalicom,</w:t>
      </w:r>
    </w:p>
    <w:p w:rsidRDefault="00DD7625" w:rsidP="0084482B" w:rsidR="0084482B">
      <w:pPr>
        <w:ind w:left="1080"/>
        <w:jc w:val="both"/>
      </w:pPr>
      <w:r>
        <w:t xml:space="preserve">2. </w:t>
      </w:r>
      <w:r w:rsidR="002B202F">
        <w:t xml:space="preserve">teretno vozilo "IVECO DAILY 35-8" sa dizalicom, </w:t>
      </w:r>
    </w:p>
    <w:p w:rsidRDefault="00DD7625" w:rsidP="0084482B" w:rsidR="0084482B">
      <w:pPr>
        <w:ind w:left="1080"/>
        <w:jc w:val="both"/>
      </w:pPr>
      <w:r>
        <w:t xml:space="preserve">3. </w:t>
      </w:r>
      <w:r w:rsidR="002B202F">
        <w:t xml:space="preserve">radni stroj JCB 8030 ZTS rovokopač i </w:t>
      </w:r>
    </w:p>
    <w:p w:rsidRDefault="00DD7625" w:rsidP="0084482B" w:rsidR="002B202F">
      <w:pPr>
        <w:ind w:left="1080"/>
        <w:jc w:val="both"/>
      </w:pPr>
      <w:r>
        <w:t xml:space="preserve">4. </w:t>
      </w:r>
      <w:r w:rsidR="002B202F">
        <w:t xml:space="preserve">hidraulični čekić "HAMMER" </w:t>
      </w:r>
    </w:p>
    <w:p w:rsidRDefault="00A8319E" w:rsidP="0084482B" w:rsidR="00A8319E">
      <w:pPr>
        <w:ind w:left="1080"/>
        <w:jc w:val="both"/>
      </w:pPr>
    </w:p>
    <w:p w:rsidRDefault="00B2457B" w:rsidP="00B2457B" w:rsidR="00B2457B">
      <w:pPr>
        <w:numPr>
          <w:ilvl w:val="0"/>
          <w:numId w:val="10"/>
        </w:numPr>
        <w:jc w:val="both"/>
      </w:pPr>
      <w:r>
        <w:t xml:space="preserve">Razno </w:t>
      </w:r>
    </w:p>
    <w:p w:rsidRDefault="002B202F" w:rsidP="00B2457B" w:rsidR="002B202F">
      <w:pPr>
        <w:jc w:val="center"/>
      </w:pPr>
    </w:p>
    <w:p w:rsidRDefault="00B2457B" w:rsidP="00B2457B" w:rsidR="00B2457B">
      <w:pPr>
        <w:jc w:val="center"/>
      </w:pPr>
      <w:r>
        <w:t>Obrazloženje</w:t>
      </w:r>
    </w:p>
    <w:p w:rsidRDefault="00B2457B" w:rsidP="00B2457B" w:rsidR="00B2457B">
      <w:pPr>
        <w:jc w:val="center"/>
      </w:pPr>
    </w:p>
    <w:p w:rsidRDefault="00A8319E" w:rsidP="00B2457B" w:rsidR="00A8319E">
      <w:pPr>
        <w:jc w:val="center"/>
      </w:pPr>
    </w:p>
    <w:p w:rsidRDefault="00B2457B" w:rsidP="00B2457B" w:rsidR="00B2457B">
      <w:pPr>
        <w:jc w:val="both"/>
      </w:pPr>
      <w:r>
        <w:tab/>
        <w:t xml:space="preserve">U stečajnom postupku koji se kod ovoga suda vodi nad dužnikom </w:t>
      </w:r>
      <w:r w:rsidR="00E833F2" w:rsidRPr="009C525A">
        <w:t>MELCON d.o.o.</w:t>
      </w:r>
      <w:r w:rsidR="00E833F2">
        <w:t xml:space="preserve"> u stečaju</w:t>
      </w:r>
      <w:r w:rsidR="00E833F2" w:rsidRPr="009C525A">
        <w:t>, Don Frane Bulića 205, Solin, OIB: 79326486732</w:t>
      </w:r>
      <w:r w:rsidR="00B12A40">
        <w:t>,</w:t>
      </w:r>
      <w:r>
        <w:t xml:space="preserve"> stečajni upravitelj Ivan </w:t>
      </w:r>
      <w:r w:rsidR="00E833F2">
        <w:t>Eterović</w:t>
      </w:r>
      <w:r>
        <w:t xml:space="preserve"> </w:t>
      </w:r>
      <w:r w:rsidR="008F40E2">
        <w:t xml:space="preserve">podneskom od 13. </w:t>
      </w:r>
      <w:r w:rsidR="002B202F">
        <w:t>travnja</w:t>
      </w:r>
      <w:r w:rsidR="008F40E2">
        <w:t xml:space="preserve"> 2018. </w:t>
      </w:r>
      <w:r>
        <w:t xml:space="preserve">predložio je sudu </w:t>
      </w:r>
      <w:r w:rsidR="00E833F2">
        <w:t>donošenje odluke o prodaj</w:t>
      </w:r>
      <w:r w:rsidR="002B202F">
        <w:t>i</w:t>
      </w:r>
      <w:r w:rsidR="00E833F2">
        <w:t xml:space="preserve"> </w:t>
      </w:r>
      <w:r w:rsidR="002B202F">
        <w:t>pokretnina</w:t>
      </w:r>
      <w:r w:rsidR="008F40E2">
        <w:t xml:space="preserve"> u vlasništvu</w:t>
      </w:r>
      <w:r w:rsidR="00E833F2">
        <w:t xml:space="preserve"> stečajnog dužnika</w:t>
      </w:r>
      <w:r>
        <w:t>.</w:t>
      </w:r>
    </w:p>
    <w:p w:rsidRDefault="00B2457B" w:rsidP="00B2457B" w:rsidR="00B2457B">
      <w:pPr>
        <w:jc w:val="both"/>
      </w:pPr>
    </w:p>
    <w:p w:rsidRDefault="00B2457B" w:rsidP="00B2457B" w:rsidR="00B2457B">
      <w:pPr>
        <w:jc w:val="both"/>
      </w:pPr>
      <w:r>
        <w:tab/>
        <w:t xml:space="preserve">Slijedom navedenog, a temeljem odredbe članka 38.b Stečajnog zakona (˝Narodne novine˝ 44/96, 29/99, 129/00, 123/03, 82/06, 116/10, 25/12, 133/12 i 45/13; dalje SZ) u vezi s </w:t>
      </w:r>
      <w:r>
        <w:lastRenderedPageBreak/>
        <w:t>odredbom članka 441. stavka 2. Stečajnog zakona („Narodne novine“ broj 71/15; dalje SZ/15) odlučeno je kao u izreci ovog rješenja.</w:t>
      </w:r>
    </w:p>
    <w:p w:rsidRDefault="00BF0964" w:rsidP="00C056DD" w:rsidR="00BF0964">
      <w:pPr>
        <w:jc w:val="both"/>
      </w:pPr>
    </w:p>
    <w:p w:rsidRDefault="00B2457B" w:rsidP="008F40E2" w:rsidR="00B2457B">
      <w:pPr>
        <w:jc w:val="center"/>
      </w:pPr>
      <w:r>
        <w:t>U Splitu</w:t>
      </w:r>
      <w:r w:rsidR="002B202F">
        <w:t>,</w:t>
      </w:r>
      <w:r>
        <w:t xml:space="preserve"> </w:t>
      </w:r>
      <w:r w:rsidR="002B202F">
        <w:t>19. travnja</w:t>
      </w:r>
      <w:r w:rsidR="008F40E2">
        <w:t xml:space="preserve"> </w:t>
      </w:r>
      <w:r>
        <w:t xml:space="preserve"> 2018. </w:t>
      </w:r>
    </w:p>
    <w:tbl>
      <w:tblPr>
        <w:tblStyle w:val="Reetkatablice"/>
        <w:tblW w:type="dxa" w:w="4529"/>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529"/>
      </w:tblGrid>
      <w:tr w:rsidTr="008F40E2" w:rsidR="00B2457B">
        <w:trPr>
          <w:trHeight w:val="181"/>
        </w:trPr>
        <w:tc>
          <w:tcPr>
            <w:tcW w:type="dxa" w:w="4529"/>
          </w:tcPr>
          <w:p w:rsidRDefault="00B2457B" w:rsidP="00C3619B" w:rsidR="00B2457B">
            <w:pPr>
              <w:jc w:val="center"/>
              <w:rPr>
                <w:bCs/>
              </w:rPr>
            </w:pPr>
            <w:r>
              <w:rPr>
                <w:bCs/>
              </w:rPr>
              <w:t>Sudac</w:t>
            </w:r>
          </w:p>
          <w:p w:rsidRDefault="00B2457B" w:rsidP="00C3619B" w:rsidR="00B2457B">
            <w:pPr>
              <w:jc w:val="center"/>
              <w:rPr>
                <w:bCs/>
              </w:rPr>
            </w:pPr>
          </w:p>
          <w:p w:rsidRDefault="00B2457B" w:rsidP="00C3619B" w:rsidR="00B2457B">
            <w:pPr>
              <w:jc w:val="center"/>
              <w:rPr>
                <w:bCs/>
              </w:rPr>
            </w:pPr>
          </w:p>
        </w:tc>
      </w:tr>
      <w:tr w:rsidTr="008F40E2" w:rsidR="00B2457B">
        <w:trPr>
          <w:trHeight w:val="302"/>
        </w:trPr>
        <w:tc>
          <w:tcPr>
            <w:tcW w:type="dxa" w:w="4529"/>
          </w:tcPr>
          <w:p w:rsidRDefault="00B2457B" w:rsidP="00B318F1" w:rsidR="00B318F1">
            <w:pPr>
              <w:jc w:val="center"/>
              <w:rPr>
                <w:bCs/>
              </w:rPr>
            </w:pPr>
            <w:r>
              <w:rPr>
                <w:bCs/>
              </w:rPr>
              <w:t>Katarina Mikulić</w:t>
            </w:r>
            <w:r w:rsidR="00B318F1">
              <w:rPr>
                <w:bCs/>
              </w:rPr>
              <w:t>,v.r.</w:t>
            </w:r>
          </w:p>
          <w:p w:rsidRDefault="00B318F1" w:rsidP="0071700F" w:rsidR="00B318F1">
            <w:pPr>
              <w:pStyle w:val="Bezproreda"/>
              <w:jc w:val="right"/>
              <w:rPr>
                <w:rFonts w:hAnsi="Times New Roman" w:ascii="Times New Roman"/>
                <w:sz w:val="24"/>
                <w:szCs w:val="24"/>
              </w:rPr>
            </w:pPr>
            <w:r>
              <w:rPr>
                <w:bCs/>
              </w:rPr>
              <w:t xml:space="preserve">za </w:t>
            </w:r>
            <w:r>
              <w:rPr>
                <w:rFonts w:hAnsi="Times New Roman" w:ascii="Times New Roman"/>
                <w:sz w:val="24"/>
                <w:szCs w:val="24"/>
              </w:rPr>
              <w:t>točnost otpravka – ovlašteni službenik</w:t>
            </w:r>
          </w:p>
          <w:p w:rsidRDefault="00B318F1" w:rsidP="00B318F1" w:rsidR="00B318F1"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B318F1" w:rsidP="00B318F1" w:rsidR="00B318F1">
            <w:pPr>
              <w:jc w:val="center"/>
              <w:rPr>
                <w:bCs/>
              </w:rPr>
            </w:pPr>
          </w:p>
        </w:tc>
      </w:tr>
    </w:tbl>
    <w:p w:rsidRDefault="00A8319E" w:rsidP="00B2457B" w:rsidR="00A8319E">
      <w:pPr>
        <w:jc w:val="both"/>
      </w:pPr>
    </w:p>
    <w:p w:rsidRDefault="00503A5F" w:rsidP="00B2457B" w:rsidR="00503A5F">
      <w:pPr>
        <w:jc w:val="both"/>
      </w:pPr>
    </w:p>
    <w:p w:rsidRDefault="00B2457B" w:rsidP="00B2457B" w:rsidR="00B2457B" w:rsidRPr="006C4D6A">
      <w:pPr>
        <w:jc w:val="both"/>
      </w:pPr>
      <w:r w:rsidRPr="006C4D6A">
        <w:t>Pravna pouka: Protiv ovog rješenja nije dopuštena žalba (članak 278. stavak 2. Zakona o parničnom postupku (˝Narodne novine˝ broj 53/91, 91/92, 112/99, 88/01, 117/03, 88/05, 2/07, 84/08, 96/08, 123/08, 57/11 i 25/13, dalje ZPP u vezi sa člankom 6. SZ-a).</w:t>
      </w:r>
      <w:r w:rsidRPr="006C4D6A">
        <w:tab/>
      </w:r>
      <w:r w:rsidRPr="006C4D6A">
        <w:tab/>
      </w:r>
    </w:p>
    <w:p w:rsidRDefault="0084482B" w:rsidP="00B2457B" w:rsidR="0084482B">
      <w:pPr>
        <w:spacing w:before="100"/>
      </w:pPr>
    </w:p>
    <w:p w:rsidRDefault="007F07AB" w:rsidP="008F40E2" w:rsidR="007F07AB"/>
    <w:sectPr w:rsidSect="000B177B" w:rsidR="007F07AB">
      <w:headerReference w:type="even" r:id="rId11"/>
      <w:headerReference w:type="default" r:id="rId12"/>
      <w:footerReference w:type="default" r:id="rId13"/>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4530" w:rsidR="00E64530">
      <w:r>
        <w:separator/>
      </w:r>
    </w:p>
  </w:endnote>
  <w:endnote w:id="0" w:type="continuationSeparator">
    <w:p w:rsidRDefault="00E64530" w:rsidR="00E645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0698730"/>
      <w:docPartObj>
        <w:docPartGallery w:val="Page Numbers (Bottom of Page)"/>
        <w:docPartUnique/>
      </w:docPartObj>
    </w:sdtPr>
    <w:sdtEndPr/>
    <w:sdtContent>
      <w:p w:rsidRDefault="00BF0964" w:rsidR="00BF0964">
        <w:pPr>
          <w:pStyle w:val="Podnoje"/>
          <w:jc w:val="center"/>
        </w:pPr>
        <w:r>
          <w:fldChar w:fldCharType="begin"/>
        </w:r>
        <w:r>
          <w:instrText>PAGE   \* MERGEFORMAT</w:instrText>
        </w:r>
        <w:r>
          <w:fldChar w:fldCharType="separate"/>
        </w:r>
        <w:r w:rsidR="00B318F1">
          <w:rPr>
            <w:noProof/>
          </w:rPr>
          <w:t>2</w:t>
        </w:r>
        <w:r>
          <w:fldChar w:fldCharType="end"/>
        </w:r>
      </w:p>
    </w:sdtContent>
  </w:sdt>
  <w:p w:rsidRDefault="00BF0964" w:rsidR="00BF09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4530" w:rsidR="00E64530">
      <w:r>
        <w:separator/>
      </w:r>
    </w:p>
  </w:footnote>
  <w:footnote w:id="0" w:type="continuationSeparator">
    <w:p w:rsidRDefault="00E64530" w:rsidR="00E645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107B51" w:rsidR="004E16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4E16E9" w:rsidP="00D42569" w:rsidR="004E16E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6549630"/>
      <w:docPartObj>
        <w:docPartGallery w:val="Page Numbers (Top of Page)"/>
        <w:docPartUnique/>
      </w:docPartObj>
    </w:sdtPr>
    <w:sdtEndPr/>
    <w:sdtContent>
      <w:p w:rsidRDefault="00B2457B" w:rsidP="00B2457B" w:rsidR="00B2457B">
        <w:pPr>
          <w:pStyle w:val="Zaglavlje"/>
          <w:ind w:firstLine="3600"/>
          <w:jc w:val="center"/>
        </w:pPr>
        <w:r>
          <w:fldChar w:fldCharType="begin"/>
        </w:r>
        <w:r>
          <w:instrText>PAGE   \* MERGEFORMAT</w:instrText>
        </w:r>
        <w:r>
          <w:fldChar w:fldCharType="separate"/>
        </w:r>
        <w:r w:rsidR="00B318F1">
          <w:rPr>
            <w:noProof/>
          </w:rPr>
          <w:t>2</w:t>
        </w:r>
        <w:r>
          <w:fldChar w:fldCharType="end"/>
        </w:r>
        <w:r>
          <w:t xml:space="preserve"> </w:t>
        </w:r>
        <w:r>
          <w:tab/>
        </w:r>
        <w:r>
          <w:tab/>
          <w:t>Poslovni broj: 4. St-</w:t>
        </w:r>
        <w:r w:rsidR="002B202F">
          <w:t>1260/2016</w:t>
        </w:r>
      </w:p>
    </w:sdtContent>
  </w:sdt>
  <w:p w:rsidRDefault="004E16E9" w:rsidP="00BF0964" w:rsidR="004E16E9" w:rsidRPr="00DB623B">
    <w:pPr>
      <w:pStyle w:val="Zaglavlje"/>
      <w:ind w:right="36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25C3660F"/>
    <w:multiLevelType w:val="hybridMultilevel"/>
    <w:tmpl w:val="B2B8EDA6"/>
    <w:lvl w:tplc="662E6D9E" w:ilvl="0">
      <w:start w:val="1"/>
      <w:numFmt w:val="upperRoman"/>
      <w:lvlText w:val="%1."/>
      <w:lvlJc w:val="right"/>
      <w:pPr>
        <w:tabs>
          <w:tab w:pos="180" w:val="num"/>
        </w:tabs>
        <w:ind w:hanging="180" w:left="18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B027591"/>
    <w:multiLevelType w:val="hybridMultilevel"/>
    <w:tmpl w:val="BC70CCBC"/>
    <w:lvl w:tplc="C3C4C81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4"/>
  </w:num>
  <w:num w:numId="2">
    <w:abstractNumId w:val="0"/>
  </w:num>
  <w:num w:numId="3">
    <w:abstractNumId w:val="2"/>
  </w:num>
  <w:num w:numId="4">
    <w:abstractNumId w:val="1"/>
  </w:num>
  <w:num w:numId="5">
    <w:abstractNumId w:val="7"/>
  </w:num>
  <w:num w:numId="6">
    <w:abstractNumId w:val="8"/>
  </w:num>
  <w:num w:numId="7">
    <w:abstractNumId w:val="3"/>
  </w:num>
  <w:num w:numId="8">
    <w:abstractNumId w:val="6"/>
  </w:num>
  <w:num w:numId="9">
    <w:abstractNumId w:val="9"/>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426E"/>
    <w:rsid w:val="00015E79"/>
    <w:rsid w:val="000162DE"/>
    <w:rsid w:val="000163E5"/>
    <w:rsid w:val="00016722"/>
    <w:rsid w:val="00017544"/>
    <w:rsid w:val="000175E6"/>
    <w:rsid w:val="000214C4"/>
    <w:rsid w:val="0002380D"/>
    <w:rsid w:val="000240D4"/>
    <w:rsid w:val="000255E7"/>
    <w:rsid w:val="000257C6"/>
    <w:rsid w:val="000261E0"/>
    <w:rsid w:val="00032998"/>
    <w:rsid w:val="00032E9F"/>
    <w:rsid w:val="00034036"/>
    <w:rsid w:val="000347FC"/>
    <w:rsid w:val="00035006"/>
    <w:rsid w:val="00035749"/>
    <w:rsid w:val="00035B03"/>
    <w:rsid w:val="0003710C"/>
    <w:rsid w:val="00040B87"/>
    <w:rsid w:val="000445BD"/>
    <w:rsid w:val="00045BB1"/>
    <w:rsid w:val="000500F6"/>
    <w:rsid w:val="0005125C"/>
    <w:rsid w:val="00051A1A"/>
    <w:rsid w:val="0005224C"/>
    <w:rsid w:val="00053552"/>
    <w:rsid w:val="000536CA"/>
    <w:rsid w:val="00057097"/>
    <w:rsid w:val="0006384A"/>
    <w:rsid w:val="00064AED"/>
    <w:rsid w:val="00064D06"/>
    <w:rsid w:val="0006542F"/>
    <w:rsid w:val="000655D5"/>
    <w:rsid w:val="0007058E"/>
    <w:rsid w:val="000711E1"/>
    <w:rsid w:val="00073255"/>
    <w:rsid w:val="00074560"/>
    <w:rsid w:val="00074AC0"/>
    <w:rsid w:val="000753CB"/>
    <w:rsid w:val="00076CCC"/>
    <w:rsid w:val="0008157F"/>
    <w:rsid w:val="00081809"/>
    <w:rsid w:val="0008628E"/>
    <w:rsid w:val="00086A97"/>
    <w:rsid w:val="00090486"/>
    <w:rsid w:val="00094623"/>
    <w:rsid w:val="00097B32"/>
    <w:rsid w:val="000A27EA"/>
    <w:rsid w:val="000A36E4"/>
    <w:rsid w:val="000A41F7"/>
    <w:rsid w:val="000A5494"/>
    <w:rsid w:val="000A7020"/>
    <w:rsid w:val="000B00B0"/>
    <w:rsid w:val="000B177B"/>
    <w:rsid w:val="000B454D"/>
    <w:rsid w:val="000B5E1B"/>
    <w:rsid w:val="000B68D9"/>
    <w:rsid w:val="000C1FD2"/>
    <w:rsid w:val="000C338F"/>
    <w:rsid w:val="000C378E"/>
    <w:rsid w:val="000C406B"/>
    <w:rsid w:val="000C4356"/>
    <w:rsid w:val="000C7270"/>
    <w:rsid w:val="000D3AD5"/>
    <w:rsid w:val="000D51EE"/>
    <w:rsid w:val="000D5AD6"/>
    <w:rsid w:val="000D7BDC"/>
    <w:rsid w:val="000E1833"/>
    <w:rsid w:val="000E1B53"/>
    <w:rsid w:val="000E1BF5"/>
    <w:rsid w:val="000E3D68"/>
    <w:rsid w:val="000E4505"/>
    <w:rsid w:val="000E4B04"/>
    <w:rsid w:val="000E5F0D"/>
    <w:rsid w:val="000F4502"/>
    <w:rsid w:val="001030CA"/>
    <w:rsid w:val="001037FC"/>
    <w:rsid w:val="00104425"/>
    <w:rsid w:val="00104B95"/>
    <w:rsid w:val="0010567E"/>
    <w:rsid w:val="0010667D"/>
    <w:rsid w:val="00107B51"/>
    <w:rsid w:val="0011181A"/>
    <w:rsid w:val="00113593"/>
    <w:rsid w:val="00117983"/>
    <w:rsid w:val="00117C17"/>
    <w:rsid w:val="00127FA5"/>
    <w:rsid w:val="00133D16"/>
    <w:rsid w:val="0013544C"/>
    <w:rsid w:val="00135A65"/>
    <w:rsid w:val="00141557"/>
    <w:rsid w:val="0014484E"/>
    <w:rsid w:val="001449FD"/>
    <w:rsid w:val="001479DC"/>
    <w:rsid w:val="001526D4"/>
    <w:rsid w:val="0015574C"/>
    <w:rsid w:val="00157536"/>
    <w:rsid w:val="00157E27"/>
    <w:rsid w:val="0016129E"/>
    <w:rsid w:val="00164612"/>
    <w:rsid w:val="00164C95"/>
    <w:rsid w:val="001661DD"/>
    <w:rsid w:val="00166990"/>
    <w:rsid w:val="00171359"/>
    <w:rsid w:val="001716F6"/>
    <w:rsid w:val="0017267A"/>
    <w:rsid w:val="00173062"/>
    <w:rsid w:val="00173FDD"/>
    <w:rsid w:val="00177377"/>
    <w:rsid w:val="00180B57"/>
    <w:rsid w:val="0018295B"/>
    <w:rsid w:val="00182D10"/>
    <w:rsid w:val="00182F07"/>
    <w:rsid w:val="00184935"/>
    <w:rsid w:val="00184ED8"/>
    <w:rsid w:val="001901FD"/>
    <w:rsid w:val="00192CEC"/>
    <w:rsid w:val="00194A3B"/>
    <w:rsid w:val="001952A7"/>
    <w:rsid w:val="0019797B"/>
    <w:rsid w:val="001A0A31"/>
    <w:rsid w:val="001A3163"/>
    <w:rsid w:val="001A7D13"/>
    <w:rsid w:val="001B172F"/>
    <w:rsid w:val="001B1C8A"/>
    <w:rsid w:val="001B2DEA"/>
    <w:rsid w:val="001B32F4"/>
    <w:rsid w:val="001B37C9"/>
    <w:rsid w:val="001B505A"/>
    <w:rsid w:val="001C0FB8"/>
    <w:rsid w:val="001C6455"/>
    <w:rsid w:val="001C760D"/>
    <w:rsid w:val="001C7FFE"/>
    <w:rsid w:val="001D2912"/>
    <w:rsid w:val="001D2CA5"/>
    <w:rsid w:val="001D312D"/>
    <w:rsid w:val="001D4D88"/>
    <w:rsid w:val="001D501C"/>
    <w:rsid w:val="001E0E55"/>
    <w:rsid w:val="001E1A15"/>
    <w:rsid w:val="001E26CE"/>
    <w:rsid w:val="001E43BB"/>
    <w:rsid w:val="001E5A64"/>
    <w:rsid w:val="001E6D00"/>
    <w:rsid w:val="001E7290"/>
    <w:rsid w:val="001F1A56"/>
    <w:rsid w:val="001F40F8"/>
    <w:rsid w:val="001F5DB6"/>
    <w:rsid w:val="001F65A5"/>
    <w:rsid w:val="001F6630"/>
    <w:rsid w:val="00201842"/>
    <w:rsid w:val="002077D0"/>
    <w:rsid w:val="002103DD"/>
    <w:rsid w:val="00212E17"/>
    <w:rsid w:val="00216932"/>
    <w:rsid w:val="00223B0C"/>
    <w:rsid w:val="0022533C"/>
    <w:rsid w:val="00226039"/>
    <w:rsid w:val="0023048E"/>
    <w:rsid w:val="0023485E"/>
    <w:rsid w:val="00234C39"/>
    <w:rsid w:val="00235B11"/>
    <w:rsid w:val="00236834"/>
    <w:rsid w:val="00236B2F"/>
    <w:rsid w:val="0024092C"/>
    <w:rsid w:val="0024219A"/>
    <w:rsid w:val="00243834"/>
    <w:rsid w:val="00244E21"/>
    <w:rsid w:val="002522B5"/>
    <w:rsid w:val="002531A1"/>
    <w:rsid w:val="002531D3"/>
    <w:rsid w:val="00253CB0"/>
    <w:rsid w:val="00255880"/>
    <w:rsid w:val="0026015C"/>
    <w:rsid w:val="002633AE"/>
    <w:rsid w:val="00263577"/>
    <w:rsid w:val="00263E5E"/>
    <w:rsid w:val="00264A29"/>
    <w:rsid w:val="002653F5"/>
    <w:rsid w:val="00266702"/>
    <w:rsid w:val="00271C4D"/>
    <w:rsid w:val="0027229E"/>
    <w:rsid w:val="00273C97"/>
    <w:rsid w:val="002744B2"/>
    <w:rsid w:val="00274C24"/>
    <w:rsid w:val="0028021A"/>
    <w:rsid w:val="002833A6"/>
    <w:rsid w:val="00284137"/>
    <w:rsid w:val="00284A4A"/>
    <w:rsid w:val="00284F86"/>
    <w:rsid w:val="00286469"/>
    <w:rsid w:val="002932F2"/>
    <w:rsid w:val="002946FA"/>
    <w:rsid w:val="00295286"/>
    <w:rsid w:val="00297403"/>
    <w:rsid w:val="002A1917"/>
    <w:rsid w:val="002A4D29"/>
    <w:rsid w:val="002A5BF1"/>
    <w:rsid w:val="002A7B77"/>
    <w:rsid w:val="002B202F"/>
    <w:rsid w:val="002B5327"/>
    <w:rsid w:val="002C1947"/>
    <w:rsid w:val="002C2EF5"/>
    <w:rsid w:val="002C309D"/>
    <w:rsid w:val="002C4442"/>
    <w:rsid w:val="002C5FC3"/>
    <w:rsid w:val="002C76E9"/>
    <w:rsid w:val="002D0407"/>
    <w:rsid w:val="002D158A"/>
    <w:rsid w:val="002D1960"/>
    <w:rsid w:val="002D2068"/>
    <w:rsid w:val="002D30B8"/>
    <w:rsid w:val="002D44C6"/>
    <w:rsid w:val="002D4C40"/>
    <w:rsid w:val="002D7117"/>
    <w:rsid w:val="002E245E"/>
    <w:rsid w:val="002E5C3A"/>
    <w:rsid w:val="002E6067"/>
    <w:rsid w:val="002E6B45"/>
    <w:rsid w:val="002E6E24"/>
    <w:rsid w:val="002F01A5"/>
    <w:rsid w:val="002F15F1"/>
    <w:rsid w:val="002F1828"/>
    <w:rsid w:val="002F241B"/>
    <w:rsid w:val="002F4078"/>
    <w:rsid w:val="002F5400"/>
    <w:rsid w:val="002F5992"/>
    <w:rsid w:val="002F5DF7"/>
    <w:rsid w:val="002F6EA4"/>
    <w:rsid w:val="0030041D"/>
    <w:rsid w:val="00300FC3"/>
    <w:rsid w:val="00301C69"/>
    <w:rsid w:val="003034CB"/>
    <w:rsid w:val="00303DE5"/>
    <w:rsid w:val="00306B18"/>
    <w:rsid w:val="00311FB3"/>
    <w:rsid w:val="00315AE9"/>
    <w:rsid w:val="00316894"/>
    <w:rsid w:val="00316C7F"/>
    <w:rsid w:val="003231AA"/>
    <w:rsid w:val="0032625B"/>
    <w:rsid w:val="003270E2"/>
    <w:rsid w:val="0032767A"/>
    <w:rsid w:val="0033056D"/>
    <w:rsid w:val="00341B9A"/>
    <w:rsid w:val="003435DD"/>
    <w:rsid w:val="003465CF"/>
    <w:rsid w:val="00354F3B"/>
    <w:rsid w:val="0036228C"/>
    <w:rsid w:val="00363DDB"/>
    <w:rsid w:val="00364983"/>
    <w:rsid w:val="00366040"/>
    <w:rsid w:val="00372F00"/>
    <w:rsid w:val="003739C8"/>
    <w:rsid w:val="003750F8"/>
    <w:rsid w:val="00377127"/>
    <w:rsid w:val="00381208"/>
    <w:rsid w:val="0038352B"/>
    <w:rsid w:val="00386CCC"/>
    <w:rsid w:val="00387E5F"/>
    <w:rsid w:val="003923EF"/>
    <w:rsid w:val="00396014"/>
    <w:rsid w:val="00397134"/>
    <w:rsid w:val="003A3779"/>
    <w:rsid w:val="003A38A8"/>
    <w:rsid w:val="003A3C73"/>
    <w:rsid w:val="003A4180"/>
    <w:rsid w:val="003A538B"/>
    <w:rsid w:val="003A7032"/>
    <w:rsid w:val="003B5186"/>
    <w:rsid w:val="003B6DE1"/>
    <w:rsid w:val="003B7676"/>
    <w:rsid w:val="003B76D9"/>
    <w:rsid w:val="003C33C4"/>
    <w:rsid w:val="003C442D"/>
    <w:rsid w:val="003C44AF"/>
    <w:rsid w:val="003C4B48"/>
    <w:rsid w:val="003C57A9"/>
    <w:rsid w:val="003D20CB"/>
    <w:rsid w:val="003D3C15"/>
    <w:rsid w:val="003D4E6E"/>
    <w:rsid w:val="003D568B"/>
    <w:rsid w:val="003D5FDD"/>
    <w:rsid w:val="003E001D"/>
    <w:rsid w:val="003E1248"/>
    <w:rsid w:val="003E35F7"/>
    <w:rsid w:val="003E74C2"/>
    <w:rsid w:val="003E7E54"/>
    <w:rsid w:val="003F1ABC"/>
    <w:rsid w:val="003F21E3"/>
    <w:rsid w:val="003F239A"/>
    <w:rsid w:val="003F2DAC"/>
    <w:rsid w:val="003F4653"/>
    <w:rsid w:val="003F4BF3"/>
    <w:rsid w:val="003F6CEB"/>
    <w:rsid w:val="00403087"/>
    <w:rsid w:val="00403600"/>
    <w:rsid w:val="00410912"/>
    <w:rsid w:val="0041093E"/>
    <w:rsid w:val="00412A05"/>
    <w:rsid w:val="00413218"/>
    <w:rsid w:val="00413314"/>
    <w:rsid w:val="004154A4"/>
    <w:rsid w:val="00416552"/>
    <w:rsid w:val="00416E76"/>
    <w:rsid w:val="004235B9"/>
    <w:rsid w:val="00425D95"/>
    <w:rsid w:val="00427DE4"/>
    <w:rsid w:val="0043260D"/>
    <w:rsid w:val="00433E64"/>
    <w:rsid w:val="00433F93"/>
    <w:rsid w:val="00434AF5"/>
    <w:rsid w:val="004447FC"/>
    <w:rsid w:val="004454E7"/>
    <w:rsid w:val="004461F8"/>
    <w:rsid w:val="004462FB"/>
    <w:rsid w:val="00446CF8"/>
    <w:rsid w:val="00450970"/>
    <w:rsid w:val="00450B87"/>
    <w:rsid w:val="00450FC1"/>
    <w:rsid w:val="00452D24"/>
    <w:rsid w:val="0045672A"/>
    <w:rsid w:val="00460058"/>
    <w:rsid w:val="00462D0F"/>
    <w:rsid w:val="004649D7"/>
    <w:rsid w:val="00466EB3"/>
    <w:rsid w:val="00471190"/>
    <w:rsid w:val="00474CDC"/>
    <w:rsid w:val="0047589D"/>
    <w:rsid w:val="00475F13"/>
    <w:rsid w:val="00480D40"/>
    <w:rsid w:val="004855E2"/>
    <w:rsid w:val="004952B7"/>
    <w:rsid w:val="004972B4"/>
    <w:rsid w:val="00497427"/>
    <w:rsid w:val="004A55E6"/>
    <w:rsid w:val="004B0393"/>
    <w:rsid w:val="004B4888"/>
    <w:rsid w:val="004B491D"/>
    <w:rsid w:val="004B5140"/>
    <w:rsid w:val="004B6C94"/>
    <w:rsid w:val="004B7022"/>
    <w:rsid w:val="004C0EA6"/>
    <w:rsid w:val="004C1500"/>
    <w:rsid w:val="004C2869"/>
    <w:rsid w:val="004C42A1"/>
    <w:rsid w:val="004C6343"/>
    <w:rsid w:val="004C7816"/>
    <w:rsid w:val="004D07ED"/>
    <w:rsid w:val="004D2094"/>
    <w:rsid w:val="004D4B5A"/>
    <w:rsid w:val="004D5098"/>
    <w:rsid w:val="004D556D"/>
    <w:rsid w:val="004D63A4"/>
    <w:rsid w:val="004D65C3"/>
    <w:rsid w:val="004D717C"/>
    <w:rsid w:val="004D72D1"/>
    <w:rsid w:val="004D7831"/>
    <w:rsid w:val="004D7CBA"/>
    <w:rsid w:val="004E1279"/>
    <w:rsid w:val="004E16E9"/>
    <w:rsid w:val="004E2C62"/>
    <w:rsid w:val="004E3BD7"/>
    <w:rsid w:val="004E3FFC"/>
    <w:rsid w:val="004E4588"/>
    <w:rsid w:val="004E4671"/>
    <w:rsid w:val="004E7DC2"/>
    <w:rsid w:val="004F08DE"/>
    <w:rsid w:val="004F1870"/>
    <w:rsid w:val="004F694C"/>
    <w:rsid w:val="005011CF"/>
    <w:rsid w:val="005033F9"/>
    <w:rsid w:val="00503A5F"/>
    <w:rsid w:val="005045B3"/>
    <w:rsid w:val="0051051F"/>
    <w:rsid w:val="005115AA"/>
    <w:rsid w:val="00512279"/>
    <w:rsid w:val="0051376B"/>
    <w:rsid w:val="00521C05"/>
    <w:rsid w:val="00522F2D"/>
    <w:rsid w:val="005232B2"/>
    <w:rsid w:val="005244C1"/>
    <w:rsid w:val="00524525"/>
    <w:rsid w:val="005248BA"/>
    <w:rsid w:val="00526C38"/>
    <w:rsid w:val="00527619"/>
    <w:rsid w:val="0053576E"/>
    <w:rsid w:val="00535E17"/>
    <w:rsid w:val="00536E23"/>
    <w:rsid w:val="00541A64"/>
    <w:rsid w:val="00544D76"/>
    <w:rsid w:val="00547550"/>
    <w:rsid w:val="00550C21"/>
    <w:rsid w:val="00551F88"/>
    <w:rsid w:val="005521EE"/>
    <w:rsid w:val="005524AC"/>
    <w:rsid w:val="00552C6B"/>
    <w:rsid w:val="00553C68"/>
    <w:rsid w:val="00553E88"/>
    <w:rsid w:val="00554E9E"/>
    <w:rsid w:val="005565AF"/>
    <w:rsid w:val="00560A2F"/>
    <w:rsid w:val="005616B9"/>
    <w:rsid w:val="005627C0"/>
    <w:rsid w:val="00563CB7"/>
    <w:rsid w:val="0056429E"/>
    <w:rsid w:val="0056450B"/>
    <w:rsid w:val="00564D41"/>
    <w:rsid w:val="00565E8A"/>
    <w:rsid w:val="005677DA"/>
    <w:rsid w:val="00567D7D"/>
    <w:rsid w:val="00567F12"/>
    <w:rsid w:val="005779AF"/>
    <w:rsid w:val="00581BBF"/>
    <w:rsid w:val="00582B26"/>
    <w:rsid w:val="00583755"/>
    <w:rsid w:val="00584C9C"/>
    <w:rsid w:val="00585C92"/>
    <w:rsid w:val="00585E8A"/>
    <w:rsid w:val="00587B80"/>
    <w:rsid w:val="00591442"/>
    <w:rsid w:val="00591F7D"/>
    <w:rsid w:val="0059412E"/>
    <w:rsid w:val="00595D3B"/>
    <w:rsid w:val="005968F1"/>
    <w:rsid w:val="005A1060"/>
    <w:rsid w:val="005A3CB0"/>
    <w:rsid w:val="005A3F7D"/>
    <w:rsid w:val="005A631E"/>
    <w:rsid w:val="005B49E0"/>
    <w:rsid w:val="005B564B"/>
    <w:rsid w:val="005C240F"/>
    <w:rsid w:val="005C284F"/>
    <w:rsid w:val="005C4389"/>
    <w:rsid w:val="005C523E"/>
    <w:rsid w:val="005C7617"/>
    <w:rsid w:val="005D0BBF"/>
    <w:rsid w:val="005D28F0"/>
    <w:rsid w:val="005D6438"/>
    <w:rsid w:val="005D7B11"/>
    <w:rsid w:val="005E10EA"/>
    <w:rsid w:val="005E1F9F"/>
    <w:rsid w:val="005E2759"/>
    <w:rsid w:val="005E5129"/>
    <w:rsid w:val="005F081A"/>
    <w:rsid w:val="005F2BCB"/>
    <w:rsid w:val="005F4581"/>
    <w:rsid w:val="005F45E0"/>
    <w:rsid w:val="005F4BD2"/>
    <w:rsid w:val="005F6084"/>
    <w:rsid w:val="00600E47"/>
    <w:rsid w:val="00602729"/>
    <w:rsid w:val="0060408B"/>
    <w:rsid w:val="00605CF0"/>
    <w:rsid w:val="00605DE0"/>
    <w:rsid w:val="00605E9B"/>
    <w:rsid w:val="006106C4"/>
    <w:rsid w:val="0061092D"/>
    <w:rsid w:val="00611D6D"/>
    <w:rsid w:val="0061644C"/>
    <w:rsid w:val="00616BE6"/>
    <w:rsid w:val="006202E7"/>
    <w:rsid w:val="00620CE5"/>
    <w:rsid w:val="00622316"/>
    <w:rsid w:val="006223D5"/>
    <w:rsid w:val="00622F9C"/>
    <w:rsid w:val="006231D9"/>
    <w:rsid w:val="006258A1"/>
    <w:rsid w:val="00625B29"/>
    <w:rsid w:val="006264AB"/>
    <w:rsid w:val="00626A9F"/>
    <w:rsid w:val="00627994"/>
    <w:rsid w:val="006316CC"/>
    <w:rsid w:val="00633423"/>
    <w:rsid w:val="00635FCB"/>
    <w:rsid w:val="0063619F"/>
    <w:rsid w:val="00636639"/>
    <w:rsid w:val="00637C2E"/>
    <w:rsid w:val="00643543"/>
    <w:rsid w:val="00644419"/>
    <w:rsid w:val="00645A0F"/>
    <w:rsid w:val="00646FB1"/>
    <w:rsid w:val="0064707E"/>
    <w:rsid w:val="00654426"/>
    <w:rsid w:val="006565D9"/>
    <w:rsid w:val="00661057"/>
    <w:rsid w:val="00661B7B"/>
    <w:rsid w:val="00662075"/>
    <w:rsid w:val="006647D9"/>
    <w:rsid w:val="0066609D"/>
    <w:rsid w:val="0066666D"/>
    <w:rsid w:val="006718FF"/>
    <w:rsid w:val="006720C7"/>
    <w:rsid w:val="00672CE6"/>
    <w:rsid w:val="0067433C"/>
    <w:rsid w:val="0067497D"/>
    <w:rsid w:val="0067528F"/>
    <w:rsid w:val="0067532C"/>
    <w:rsid w:val="0067700F"/>
    <w:rsid w:val="006779D7"/>
    <w:rsid w:val="00682A53"/>
    <w:rsid w:val="00683384"/>
    <w:rsid w:val="00683975"/>
    <w:rsid w:val="006840BD"/>
    <w:rsid w:val="00684CA3"/>
    <w:rsid w:val="00685558"/>
    <w:rsid w:val="00686255"/>
    <w:rsid w:val="00686FDE"/>
    <w:rsid w:val="006876C4"/>
    <w:rsid w:val="0069644C"/>
    <w:rsid w:val="006972BD"/>
    <w:rsid w:val="006A23E9"/>
    <w:rsid w:val="006A55EC"/>
    <w:rsid w:val="006B0B2F"/>
    <w:rsid w:val="006B0F55"/>
    <w:rsid w:val="006B1A4C"/>
    <w:rsid w:val="006C1ED1"/>
    <w:rsid w:val="006C3FDA"/>
    <w:rsid w:val="006C7781"/>
    <w:rsid w:val="006D0BDD"/>
    <w:rsid w:val="006D2CBF"/>
    <w:rsid w:val="006D532E"/>
    <w:rsid w:val="006E10FE"/>
    <w:rsid w:val="006E401D"/>
    <w:rsid w:val="006E5188"/>
    <w:rsid w:val="006E761C"/>
    <w:rsid w:val="006F2272"/>
    <w:rsid w:val="006F4870"/>
    <w:rsid w:val="006F5644"/>
    <w:rsid w:val="006F66F6"/>
    <w:rsid w:val="006F6F93"/>
    <w:rsid w:val="00700517"/>
    <w:rsid w:val="00700D61"/>
    <w:rsid w:val="007031F6"/>
    <w:rsid w:val="00703408"/>
    <w:rsid w:val="00703B2B"/>
    <w:rsid w:val="00705F47"/>
    <w:rsid w:val="00706090"/>
    <w:rsid w:val="00710676"/>
    <w:rsid w:val="00710710"/>
    <w:rsid w:val="00710967"/>
    <w:rsid w:val="007110DF"/>
    <w:rsid w:val="0071127D"/>
    <w:rsid w:val="007122F2"/>
    <w:rsid w:val="00712A71"/>
    <w:rsid w:val="0071364E"/>
    <w:rsid w:val="00716C66"/>
    <w:rsid w:val="00717303"/>
    <w:rsid w:val="00717461"/>
    <w:rsid w:val="00717870"/>
    <w:rsid w:val="00720866"/>
    <w:rsid w:val="00720FA5"/>
    <w:rsid w:val="00724469"/>
    <w:rsid w:val="00724526"/>
    <w:rsid w:val="00725F19"/>
    <w:rsid w:val="00726E0C"/>
    <w:rsid w:val="007350D9"/>
    <w:rsid w:val="007356D1"/>
    <w:rsid w:val="0073697F"/>
    <w:rsid w:val="00737007"/>
    <w:rsid w:val="007376AE"/>
    <w:rsid w:val="0074164A"/>
    <w:rsid w:val="0074281F"/>
    <w:rsid w:val="00743FC6"/>
    <w:rsid w:val="0075089C"/>
    <w:rsid w:val="00750A8B"/>
    <w:rsid w:val="00751A5C"/>
    <w:rsid w:val="007528E9"/>
    <w:rsid w:val="00753B89"/>
    <w:rsid w:val="007552D9"/>
    <w:rsid w:val="00756706"/>
    <w:rsid w:val="0075750A"/>
    <w:rsid w:val="00757FD7"/>
    <w:rsid w:val="007600A0"/>
    <w:rsid w:val="0076092C"/>
    <w:rsid w:val="007614FC"/>
    <w:rsid w:val="00763A9A"/>
    <w:rsid w:val="00763FCD"/>
    <w:rsid w:val="007647E1"/>
    <w:rsid w:val="00766324"/>
    <w:rsid w:val="0077002B"/>
    <w:rsid w:val="00770298"/>
    <w:rsid w:val="00772A03"/>
    <w:rsid w:val="0077346F"/>
    <w:rsid w:val="00774033"/>
    <w:rsid w:val="00777FB0"/>
    <w:rsid w:val="0078035C"/>
    <w:rsid w:val="00783D7F"/>
    <w:rsid w:val="007856F3"/>
    <w:rsid w:val="00785CE2"/>
    <w:rsid w:val="00786B8B"/>
    <w:rsid w:val="007901EE"/>
    <w:rsid w:val="00791B1F"/>
    <w:rsid w:val="00791DAD"/>
    <w:rsid w:val="00792381"/>
    <w:rsid w:val="00794C4C"/>
    <w:rsid w:val="00796A47"/>
    <w:rsid w:val="007A0C9F"/>
    <w:rsid w:val="007A4438"/>
    <w:rsid w:val="007A5BDE"/>
    <w:rsid w:val="007A6383"/>
    <w:rsid w:val="007A6DB5"/>
    <w:rsid w:val="007A76EA"/>
    <w:rsid w:val="007B137E"/>
    <w:rsid w:val="007B5000"/>
    <w:rsid w:val="007B6389"/>
    <w:rsid w:val="007B7F03"/>
    <w:rsid w:val="007C2E96"/>
    <w:rsid w:val="007C424C"/>
    <w:rsid w:val="007C42A5"/>
    <w:rsid w:val="007C6537"/>
    <w:rsid w:val="007C7F7A"/>
    <w:rsid w:val="007D1846"/>
    <w:rsid w:val="007D49BE"/>
    <w:rsid w:val="007D7040"/>
    <w:rsid w:val="007D7C7C"/>
    <w:rsid w:val="007E0357"/>
    <w:rsid w:val="007E636B"/>
    <w:rsid w:val="007F0420"/>
    <w:rsid w:val="007F07AB"/>
    <w:rsid w:val="007F18EA"/>
    <w:rsid w:val="007F4A15"/>
    <w:rsid w:val="007F6F29"/>
    <w:rsid w:val="00801271"/>
    <w:rsid w:val="00802BD5"/>
    <w:rsid w:val="0080315E"/>
    <w:rsid w:val="00805CBF"/>
    <w:rsid w:val="00807767"/>
    <w:rsid w:val="00807DDF"/>
    <w:rsid w:val="00810868"/>
    <w:rsid w:val="00813DAA"/>
    <w:rsid w:val="00814B97"/>
    <w:rsid w:val="008170A6"/>
    <w:rsid w:val="00822F05"/>
    <w:rsid w:val="00831AE8"/>
    <w:rsid w:val="0083295D"/>
    <w:rsid w:val="00832A17"/>
    <w:rsid w:val="00832C91"/>
    <w:rsid w:val="00832CC9"/>
    <w:rsid w:val="00833428"/>
    <w:rsid w:val="00835CC3"/>
    <w:rsid w:val="008363E2"/>
    <w:rsid w:val="00837F57"/>
    <w:rsid w:val="008402F1"/>
    <w:rsid w:val="00840E42"/>
    <w:rsid w:val="0084212D"/>
    <w:rsid w:val="0084482B"/>
    <w:rsid w:val="0085158E"/>
    <w:rsid w:val="008529E6"/>
    <w:rsid w:val="00854A4D"/>
    <w:rsid w:val="0085680C"/>
    <w:rsid w:val="00862944"/>
    <w:rsid w:val="00863250"/>
    <w:rsid w:val="00863E53"/>
    <w:rsid w:val="00864A6F"/>
    <w:rsid w:val="00864D24"/>
    <w:rsid w:val="00866F69"/>
    <w:rsid w:val="00867789"/>
    <w:rsid w:val="00872442"/>
    <w:rsid w:val="00872F5B"/>
    <w:rsid w:val="0087415B"/>
    <w:rsid w:val="008750C3"/>
    <w:rsid w:val="008757A5"/>
    <w:rsid w:val="008769C5"/>
    <w:rsid w:val="008846CD"/>
    <w:rsid w:val="008869F2"/>
    <w:rsid w:val="00887061"/>
    <w:rsid w:val="008879D1"/>
    <w:rsid w:val="00887EC8"/>
    <w:rsid w:val="00891050"/>
    <w:rsid w:val="00895F2F"/>
    <w:rsid w:val="00896F53"/>
    <w:rsid w:val="008A1D78"/>
    <w:rsid w:val="008A2538"/>
    <w:rsid w:val="008A3168"/>
    <w:rsid w:val="008A3DED"/>
    <w:rsid w:val="008A683C"/>
    <w:rsid w:val="008B079C"/>
    <w:rsid w:val="008B1BA0"/>
    <w:rsid w:val="008B29F6"/>
    <w:rsid w:val="008B579C"/>
    <w:rsid w:val="008B6A3A"/>
    <w:rsid w:val="008B6A99"/>
    <w:rsid w:val="008B6A9D"/>
    <w:rsid w:val="008C224C"/>
    <w:rsid w:val="008C53C7"/>
    <w:rsid w:val="008D0676"/>
    <w:rsid w:val="008D2E77"/>
    <w:rsid w:val="008D6EAE"/>
    <w:rsid w:val="008E102D"/>
    <w:rsid w:val="008E2F03"/>
    <w:rsid w:val="008E3217"/>
    <w:rsid w:val="008E325C"/>
    <w:rsid w:val="008E41C3"/>
    <w:rsid w:val="008E4600"/>
    <w:rsid w:val="008E46C6"/>
    <w:rsid w:val="008E673A"/>
    <w:rsid w:val="008F17EA"/>
    <w:rsid w:val="008F1A0C"/>
    <w:rsid w:val="008F2395"/>
    <w:rsid w:val="008F2C3B"/>
    <w:rsid w:val="008F40E2"/>
    <w:rsid w:val="008F4ECE"/>
    <w:rsid w:val="008F562E"/>
    <w:rsid w:val="00900A1B"/>
    <w:rsid w:val="00900C44"/>
    <w:rsid w:val="00900D3B"/>
    <w:rsid w:val="0090538D"/>
    <w:rsid w:val="00905708"/>
    <w:rsid w:val="009063C5"/>
    <w:rsid w:val="0091152B"/>
    <w:rsid w:val="00912A41"/>
    <w:rsid w:val="00912FDE"/>
    <w:rsid w:val="0091770F"/>
    <w:rsid w:val="009226FE"/>
    <w:rsid w:val="00922CF0"/>
    <w:rsid w:val="00924B09"/>
    <w:rsid w:val="00925017"/>
    <w:rsid w:val="0092533B"/>
    <w:rsid w:val="0092557B"/>
    <w:rsid w:val="00927C65"/>
    <w:rsid w:val="009306DA"/>
    <w:rsid w:val="00930E5A"/>
    <w:rsid w:val="00932F24"/>
    <w:rsid w:val="00933722"/>
    <w:rsid w:val="00941348"/>
    <w:rsid w:val="0094336B"/>
    <w:rsid w:val="00943F9F"/>
    <w:rsid w:val="00943FA8"/>
    <w:rsid w:val="009446E9"/>
    <w:rsid w:val="00951BC1"/>
    <w:rsid w:val="0095267D"/>
    <w:rsid w:val="00954C31"/>
    <w:rsid w:val="0095635E"/>
    <w:rsid w:val="00961710"/>
    <w:rsid w:val="009617DB"/>
    <w:rsid w:val="00962653"/>
    <w:rsid w:val="00966530"/>
    <w:rsid w:val="00966BA5"/>
    <w:rsid w:val="00967EF5"/>
    <w:rsid w:val="009719F3"/>
    <w:rsid w:val="00974628"/>
    <w:rsid w:val="00974F29"/>
    <w:rsid w:val="00975DA4"/>
    <w:rsid w:val="00976627"/>
    <w:rsid w:val="00976636"/>
    <w:rsid w:val="009800E5"/>
    <w:rsid w:val="00983FD2"/>
    <w:rsid w:val="009872A7"/>
    <w:rsid w:val="00990446"/>
    <w:rsid w:val="00992707"/>
    <w:rsid w:val="009930BC"/>
    <w:rsid w:val="0099444B"/>
    <w:rsid w:val="009A7284"/>
    <w:rsid w:val="009A734F"/>
    <w:rsid w:val="009B169B"/>
    <w:rsid w:val="009B1C5C"/>
    <w:rsid w:val="009B23A9"/>
    <w:rsid w:val="009B292A"/>
    <w:rsid w:val="009B5BE5"/>
    <w:rsid w:val="009C4845"/>
    <w:rsid w:val="009C5674"/>
    <w:rsid w:val="009C5C31"/>
    <w:rsid w:val="009C6350"/>
    <w:rsid w:val="009D5064"/>
    <w:rsid w:val="009D6141"/>
    <w:rsid w:val="009D6B33"/>
    <w:rsid w:val="009E09BF"/>
    <w:rsid w:val="009E17EE"/>
    <w:rsid w:val="009E1E5A"/>
    <w:rsid w:val="009E5935"/>
    <w:rsid w:val="009E7C9B"/>
    <w:rsid w:val="009E7EC0"/>
    <w:rsid w:val="009F08D8"/>
    <w:rsid w:val="009F1510"/>
    <w:rsid w:val="009F1726"/>
    <w:rsid w:val="009F2214"/>
    <w:rsid w:val="009F2364"/>
    <w:rsid w:val="009F4C96"/>
    <w:rsid w:val="009F5091"/>
    <w:rsid w:val="009F7D91"/>
    <w:rsid w:val="00A00D62"/>
    <w:rsid w:val="00A01881"/>
    <w:rsid w:val="00A06FB8"/>
    <w:rsid w:val="00A11837"/>
    <w:rsid w:val="00A14A3E"/>
    <w:rsid w:val="00A173C9"/>
    <w:rsid w:val="00A17973"/>
    <w:rsid w:val="00A17CBF"/>
    <w:rsid w:val="00A20541"/>
    <w:rsid w:val="00A208FA"/>
    <w:rsid w:val="00A236E6"/>
    <w:rsid w:val="00A248E2"/>
    <w:rsid w:val="00A27357"/>
    <w:rsid w:val="00A31120"/>
    <w:rsid w:val="00A315ED"/>
    <w:rsid w:val="00A33007"/>
    <w:rsid w:val="00A40AB5"/>
    <w:rsid w:val="00A4416C"/>
    <w:rsid w:val="00A50F18"/>
    <w:rsid w:val="00A52236"/>
    <w:rsid w:val="00A528F6"/>
    <w:rsid w:val="00A54D6C"/>
    <w:rsid w:val="00A5517E"/>
    <w:rsid w:val="00A67393"/>
    <w:rsid w:val="00A72B34"/>
    <w:rsid w:val="00A73F96"/>
    <w:rsid w:val="00A7651A"/>
    <w:rsid w:val="00A7686F"/>
    <w:rsid w:val="00A77EB1"/>
    <w:rsid w:val="00A82307"/>
    <w:rsid w:val="00A8319E"/>
    <w:rsid w:val="00A86505"/>
    <w:rsid w:val="00A8655C"/>
    <w:rsid w:val="00A872D8"/>
    <w:rsid w:val="00A90D24"/>
    <w:rsid w:val="00A941E7"/>
    <w:rsid w:val="00A9452C"/>
    <w:rsid w:val="00A9458F"/>
    <w:rsid w:val="00A95380"/>
    <w:rsid w:val="00A97392"/>
    <w:rsid w:val="00AA0FE7"/>
    <w:rsid w:val="00AA1E97"/>
    <w:rsid w:val="00AA1F4D"/>
    <w:rsid w:val="00AA414C"/>
    <w:rsid w:val="00AA4E35"/>
    <w:rsid w:val="00AB12FA"/>
    <w:rsid w:val="00AC0829"/>
    <w:rsid w:val="00AC500D"/>
    <w:rsid w:val="00AC533E"/>
    <w:rsid w:val="00AC5932"/>
    <w:rsid w:val="00AC61EA"/>
    <w:rsid w:val="00AD1B24"/>
    <w:rsid w:val="00AD2AC9"/>
    <w:rsid w:val="00AE2C88"/>
    <w:rsid w:val="00AE3969"/>
    <w:rsid w:val="00AE5C72"/>
    <w:rsid w:val="00AF0314"/>
    <w:rsid w:val="00AF5F89"/>
    <w:rsid w:val="00AF6688"/>
    <w:rsid w:val="00B00255"/>
    <w:rsid w:val="00B016B3"/>
    <w:rsid w:val="00B05D22"/>
    <w:rsid w:val="00B05DCB"/>
    <w:rsid w:val="00B060CB"/>
    <w:rsid w:val="00B0626E"/>
    <w:rsid w:val="00B065C7"/>
    <w:rsid w:val="00B11059"/>
    <w:rsid w:val="00B12A40"/>
    <w:rsid w:val="00B1484A"/>
    <w:rsid w:val="00B17D89"/>
    <w:rsid w:val="00B17E78"/>
    <w:rsid w:val="00B2037F"/>
    <w:rsid w:val="00B20F16"/>
    <w:rsid w:val="00B21D4B"/>
    <w:rsid w:val="00B2457B"/>
    <w:rsid w:val="00B257B2"/>
    <w:rsid w:val="00B318F1"/>
    <w:rsid w:val="00B33071"/>
    <w:rsid w:val="00B34517"/>
    <w:rsid w:val="00B35632"/>
    <w:rsid w:val="00B37C68"/>
    <w:rsid w:val="00B40EB7"/>
    <w:rsid w:val="00B43F9C"/>
    <w:rsid w:val="00B44915"/>
    <w:rsid w:val="00B45731"/>
    <w:rsid w:val="00B566B6"/>
    <w:rsid w:val="00B60BBD"/>
    <w:rsid w:val="00B61179"/>
    <w:rsid w:val="00B62BF2"/>
    <w:rsid w:val="00B67EF9"/>
    <w:rsid w:val="00B71242"/>
    <w:rsid w:val="00B73204"/>
    <w:rsid w:val="00B821B0"/>
    <w:rsid w:val="00B83209"/>
    <w:rsid w:val="00B8385E"/>
    <w:rsid w:val="00B83CCE"/>
    <w:rsid w:val="00B841B9"/>
    <w:rsid w:val="00B8548E"/>
    <w:rsid w:val="00B92BE6"/>
    <w:rsid w:val="00B94915"/>
    <w:rsid w:val="00B96CA7"/>
    <w:rsid w:val="00BA34C9"/>
    <w:rsid w:val="00BA3692"/>
    <w:rsid w:val="00BA496A"/>
    <w:rsid w:val="00BA7660"/>
    <w:rsid w:val="00BB2056"/>
    <w:rsid w:val="00BB2C21"/>
    <w:rsid w:val="00BC108C"/>
    <w:rsid w:val="00BC51AA"/>
    <w:rsid w:val="00BC71E6"/>
    <w:rsid w:val="00BD193C"/>
    <w:rsid w:val="00BD5418"/>
    <w:rsid w:val="00BD54C3"/>
    <w:rsid w:val="00BD57F3"/>
    <w:rsid w:val="00BD6D22"/>
    <w:rsid w:val="00BD7648"/>
    <w:rsid w:val="00BE42F4"/>
    <w:rsid w:val="00BE52A3"/>
    <w:rsid w:val="00BF0964"/>
    <w:rsid w:val="00BF7584"/>
    <w:rsid w:val="00BF7748"/>
    <w:rsid w:val="00C04084"/>
    <w:rsid w:val="00C056DD"/>
    <w:rsid w:val="00C10C06"/>
    <w:rsid w:val="00C124AF"/>
    <w:rsid w:val="00C1586D"/>
    <w:rsid w:val="00C1725B"/>
    <w:rsid w:val="00C17919"/>
    <w:rsid w:val="00C24CD1"/>
    <w:rsid w:val="00C24D28"/>
    <w:rsid w:val="00C27699"/>
    <w:rsid w:val="00C27761"/>
    <w:rsid w:val="00C3208C"/>
    <w:rsid w:val="00C32A16"/>
    <w:rsid w:val="00C36E29"/>
    <w:rsid w:val="00C40165"/>
    <w:rsid w:val="00C43A69"/>
    <w:rsid w:val="00C47557"/>
    <w:rsid w:val="00C47C28"/>
    <w:rsid w:val="00C47F05"/>
    <w:rsid w:val="00C51327"/>
    <w:rsid w:val="00C5213D"/>
    <w:rsid w:val="00C538C6"/>
    <w:rsid w:val="00C5461A"/>
    <w:rsid w:val="00C54BD1"/>
    <w:rsid w:val="00C625BE"/>
    <w:rsid w:val="00C63461"/>
    <w:rsid w:val="00C64167"/>
    <w:rsid w:val="00C70AC0"/>
    <w:rsid w:val="00C7391E"/>
    <w:rsid w:val="00C75CB2"/>
    <w:rsid w:val="00C7654A"/>
    <w:rsid w:val="00C76891"/>
    <w:rsid w:val="00C76C1C"/>
    <w:rsid w:val="00C82277"/>
    <w:rsid w:val="00C82ABA"/>
    <w:rsid w:val="00C85B9E"/>
    <w:rsid w:val="00C919E0"/>
    <w:rsid w:val="00C94999"/>
    <w:rsid w:val="00C957AC"/>
    <w:rsid w:val="00C973C4"/>
    <w:rsid w:val="00C97D2A"/>
    <w:rsid w:val="00CA1975"/>
    <w:rsid w:val="00CA49AE"/>
    <w:rsid w:val="00CA4ADF"/>
    <w:rsid w:val="00CA500F"/>
    <w:rsid w:val="00CA5BED"/>
    <w:rsid w:val="00CB63FC"/>
    <w:rsid w:val="00CC310E"/>
    <w:rsid w:val="00CC368A"/>
    <w:rsid w:val="00CC3B7E"/>
    <w:rsid w:val="00CC4711"/>
    <w:rsid w:val="00CC597D"/>
    <w:rsid w:val="00CC6542"/>
    <w:rsid w:val="00CC6FA5"/>
    <w:rsid w:val="00CD46CF"/>
    <w:rsid w:val="00CD4CF6"/>
    <w:rsid w:val="00CE0AA6"/>
    <w:rsid w:val="00CE299D"/>
    <w:rsid w:val="00CE36BA"/>
    <w:rsid w:val="00CE7168"/>
    <w:rsid w:val="00CF0240"/>
    <w:rsid w:val="00CF2B09"/>
    <w:rsid w:val="00CF3046"/>
    <w:rsid w:val="00CF5885"/>
    <w:rsid w:val="00D02954"/>
    <w:rsid w:val="00D0310A"/>
    <w:rsid w:val="00D049B4"/>
    <w:rsid w:val="00D06C21"/>
    <w:rsid w:val="00D07467"/>
    <w:rsid w:val="00D12D98"/>
    <w:rsid w:val="00D12E4A"/>
    <w:rsid w:val="00D12ED4"/>
    <w:rsid w:val="00D14B60"/>
    <w:rsid w:val="00D17199"/>
    <w:rsid w:val="00D17587"/>
    <w:rsid w:val="00D2083B"/>
    <w:rsid w:val="00D2091D"/>
    <w:rsid w:val="00D223C9"/>
    <w:rsid w:val="00D236BF"/>
    <w:rsid w:val="00D2435C"/>
    <w:rsid w:val="00D2496E"/>
    <w:rsid w:val="00D26042"/>
    <w:rsid w:val="00D276B4"/>
    <w:rsid w:val="00D2788F"/>
    <w:rsid w:val="00D30216"/>
    <w:rsid w:val="00D304E4"/>
    <w:rsid w:val="00D4035D"/>
    <w:rsid w:val="00D404F5"/>
    <w:rsid w:val="00D40FD7"/>
    <w:rsid w:val="00D4122F"/>
    <w:rsid w:val="00D42569"/>
    <w:rsid w:val="00D46D70"/>
    <w:rsid w:val="00D55E17"/>
    <w:rsid w:val="00D563CF"/>
    <w:rsid w:val="00D565AB"/>
    <w:rsid w:val="00D57B89"/>
    <w:rsid w:val="00D65AD4"/>
    <w:rsid w:val="00D66C72"/>
    <w:rsid w:val="00D674C9"/>
    <w:rsid w:val="00D70586"/>
    <w:rsid w:val="00D72BC3"/>
    <w:rsid w:val="00D7614C"/>
    <w:rsid w:val="00D76677"/>
    <w:rsid w:val="00D766AC"/>
    <w:rsid w:val="00D77D68"/>
    <w:rsid w:val="00D802A0"/>
    <w:rsid w:val="00D80BF4"/>
    <w:rsid w:val="00D826DD"/>
    <w:rsid w:val="00D84051"/>
    <w:rsid w:val="00D865E4"/>
    <w:rsid w:val="00D87999"/>
    <w:rsid w:val="00D87B66"/>
    <w:rsid w:val="00D92C84"/>
    <w:rsid w:val="00D92DCF"/>
    <w:rsid w:val="00D94C5D"/>
    <w:rsid w:val="00D975E9"/>
    <w:rsid w:val="00DA0633"/>
    <w:rsid w:val="00DA1778"/>
    <w:rsid w:val="00DA2A25"/>
    <w:rsid w:val="00DA6CEC"/>
    <w:rsid w:val="00DA73D9"/>
    <w:rsid w:val="00DA7BF0"/>
    <w:rsid w:val="00DB06A0"/>
    <w:rsid w:val="00DB2DB8"/>
    <w:rsid w:val="00DB2F3A"/>
    <w:rsid w:val="00DB31AE"/>
    <w:rsid w:val="00DB435A"/>
    <w:rsid w:val="00DB623B"/>
    <w:rsid w:val="00DB6DB9"/>
    <w:rsid w:val="00DB7935"/>
    <w:rsid w:val="00DC02BD"/>
    <w:rsid w:val="00DC263A"/>
    <w:rsid w:val="00DC30C6"/>
    <w:rsid w:val="00DD2FF8"/>
    <w:rsid w:val="00DD4579"/>
    <w:rsid w:val="00DD4B1E"/>
    <w:rsid w:val="00DD5DCF"/>
    <w:rsid w:val="00DD6691"/>
    <w:rsid w:val="00DD732B"/>
    <w:rsid w:val="00DD7625"/>
    <w:rsid w:val="00DE0F66"/>
    <w:rsid w:val="00DE1E42"/>
    <w:rsid w:val="00DE4E7D"/>
    <w:rsid w:val="00DE6AE0"/>
    <w:rsid w:val="00DF14E1"/>
    <w:rsid w:val="00DF2F56"/>
    <w:rsid w:val="00DF6107"/>
    <w:rsid w:val="00DF6265"/>
    <w:rsid w:val="00DF6B31"/>
    <w:rsid w:val="00DF70CD"/>
    <w:rsid w:val="00E030F5"/>
    <w:rsid w:val="00E03198"/>
    <w:rsid w:val="00E05BD1"/>
    <w:rsid w:val="00E10731"/>
    <w:rsid w:val="00E133D4"/>
    <w:rsid w:val="00E13991"/>
    <w:rsid w:val="00E14563"/>
    <w:rsid w:val="00E14792"/>
    <w:rsid w:val="00E2168D"/>
    <w:rsid w:val="00E22062"/>
    <w:rsid w:val="00E30F8C"/>
    <w:rsid w:val="00E34EED"/>
    <w:rsid w:val="00E34FF9"/>
    <w:rsid w:val="00E353DB"/>
    <w:rsid w:val="00E36360"/>
    <w:rsid w:val="00E3726E"/>
    <w:rsid w:val="00E372C7"/>
    <w:rsid w:val="00E41C70"/>
    <w:rsid w:val="00E44C60"/>
    <w:rsid w:val="00E46A39"/>
    <w:rsid w:val="00E46B33"/>
    <w:rsid w:val="00E50189"/>
    <w:rsid w:val="00E5106F"/>
    <w:rsid w:val="00E513AD"/>
    <w:rsid w:val="00E52422"/>
    <w:rsid w:val="00E5653B"/>
    <w:rsid w:val="00E6348B"/>
    <w:rsid w:val="00E639EA"/>
    <w:rsid w:val="00E63DB0"/>
    <w:rsid w:val="00E64530"/>
    <w:rsid w:val="00E6758D"/>
    <w:rsid w:val="00E76954"/>
    <w:rsid w:val="00E833F2"/>
    <w:rsid w:val="00E83874"/>
    <w:rsid w:val="00E84874"/>
    <w:rsid w:val="00E91505"/>
    <w:rsid w:val="00EA0D47"/>
    <w:rsid w:val="00EA2FA0"/>
    <w:rsid w:val="00EA3C6C"/>
    <w:rsid w:val="00EA5607"/>
    <w:rsid w:val="00EA56A4"/>
    <w:rsid w:val="00EA5E55"/>
    <w:rsid w:val="00EB0BD8"/>
    <w:rsid w:val="00EB2754"/>
    <w:rsid w:val="00EB3E12"/>
    <w:rsid w:val="00EB52FC"/>
    <w:rsid w:val="00EB76B8"/>
    <w:rsid w:val="00EC0AB8"/>
    <w:rsid w:val="00EC2876"/>
    <w:rsid w:val="00EC2D47"/>
    <w:rsid w:val="00EC5FE2"/>
    <w:rsid w:val="00ED28AE"/>
    <w:rsid w:val="00ED3855"/>
    <w:rsid w:val="00ED61EE"/>
    <w:rsid w:val="00ED6A27"/>
    <w:rsid w:val="00EE2910"/>
    <w:rsid w:val="00EE29E3"/>
    <w:rsid w:val="00EE4836"/>
    <w:rsid w:val="00EE61D3"/>
    <w:rsid w:val="00EE78EB"/>
    <w:rsid w:val="00EF0550"/>
    <w:rsid w:val="00EF16D0"/>
    <w:rsid w:val="00EF18E1"/>
    <w:rsid w:val="00EF4898"/>
    <w:rsid w:val="00EF6E80"/>
    <w:rsid w:val="00F018A0"/>
    <w:rsid w:val="00F01A8A"/>
    <w:rsid w:val="00F02483"/>
    <w:rsid w:val="00F04770"/>
    <w:rsid w:val="00F05321"/>
    <w:rsid w:val="00F07039"/>
    <w:rsid w:val="00F11FC3"/>
    <w:rsid w:val="00F1299E"/>
    <w:rsid w:val="00F14DD4"/>
    <w:rsid w:val="00F15138"/>
    <w:rsid w:val="00F1586E"/>
    <w:rsid w:val="00F172FF"/>
    <w:rsid w:val="00F22AA1"/>
    <w:rsid w:val="00F25000"/>
    <w:rsid w:val="00F25338"/>
    <w:rsid w:val="00F256FE"/>
    <w:rsid w:val="00F263F6"/>
    <w:rsid w:val="00F26692"/>
    <w:rsid w:val="00F27028"/>
    <w:rsid w:val="00F30B2A"/>
    <w:rsid w:val="00F30F3C"/>
    <w:rsid w:val="00F332CD"/>
    <w:rsid w:val="00F410F3"/>
    <w:rsid w:val="00F417D9"/>
    <w:rsid w:val="00F451CE"/>
    <w:rsid w:val="00F47771"/>
    <w:rsid w:val="00F47BFB"/>
    <w:rsid w:val="00F47DE2"/>
    <w:rsid w:val="00F50659"/>
    <w:rsid w:val="00F51666"/>
    <w:rsid w:val="00F54862"/>
    <w:rsid w:val="00F55010"/>
    <w:rsid w:val="00F63DBF"/>
    <w:rsid w:val="00F72BF3"/>
    <w:rsid w:val="00F734EC"/>
    <w:rsid w:val="00F75D2B"/>
    <w:rsid w:val="00F8137A"/>
    <w:rsid w:val="00F81B12"/>
    <w:rsid w:val="00F8302B"/>
    <w:rsid w:val="00F84103"/>
    <w:rsid w:val="00F84796"/>
    <w:rsid w:val="00F84A00"/>
    <w:rsid w:val="00F85B21"/>
    <w:rsid w:val="00F9181A"/>
    <w:rsid w:val="00F9292C"/>
    <w:rsid w:val="00F94FF4"/>
    <w:rsid w:val="00FA09D8"/>
    <w:rsid w:val="00FA23F4"/>
    <w:rsid w:val="00FA60BF"/>
    <w:rsid w:val="00FA7028"/>
    <w:rsid w:val="00FA7581"/>
    <w:rsid w:val="00FA77A9"/>
    <w:rsid w:val="00FB1063"/>
    <w:rsid w:val="00FB12FB"/>
    <w:rsid w:val="00FB3DE7"/>
    <w:rsid w:val="00FB4E17"/>
    <w:rsid w:val="00FB5682"/>
    <w:rsid w:val="00FB6F01"/>
    <w:rsid w:val="00FC1563"/>
    <w:rsid w:val="00FC1824"/>
    <w:rsid w:val="00FC381E"/>
    <w:rsid w:val="00FC5150"/>
    <w:rsid w:val="00FC606D"/>
    <w:rsid w:val="00FD1695"/>
    <w:rsid w:val="00FD2CAA"/>
    <w:rsid w:val="00FD3B6A"/>
    <w:rsid w:val="00FD5B17"/>
    <w:rsid w:val="00FD5E2E"/>
    <w:rsid w:val="00FD6106"/>
    <w:rsid w:val="00FD6E67"/>
    <w:rsid w:val="00FE0686"/>
    <w:rsid w:val="00FE1020"/>
    <w:rsid w:val="00FE1C02"/>
    <w:rsid w:val="00FE1D12"/>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AE5C72"/>
    <w:rPr>
      <w:rFonts w:eastAsia="Calibri" w:hAnsi="Calibri" w:ascii="Calibri"/>
      <w:sz w:val="22"/>
      <w:szCs w:val="22"/>
      <w:lang w:eastAsia="en-US"/>
    </w:rPr>
  </w:style>
  <w:style w:customStyle="true" w:styleId="ZaglavljeChar" w:type="character">
    <w:name w:val="Zaglavlje Char"/>
    <w:basedOn w:val="Zadanifontodlomka"/>
    <w:link w:val="Zaglavlje"/>
    <w:uiPriority w:val="99"/>
    <w:rsid w:val="00A17CBF"/>
    <w:rPr>
      <w:sz w:val="24"/>
      <w:szCs w:val="24"/>
      <w:lang w:eastAsia="en-US"/>
    </w:rPr>
  </w:style>
  <w:style w:customStyle="true" w:styleId="PodnojeChar" w:type="character">
    <w:name w:val="Podnožje Char"/>
    <w:basedOn w:val="Zadanifontodlomka"/>
    <w:link w:val="Podnoje"/>
    <w:uiPriority w:val="99"/>
    <w:rsid w:val="00BF0964"/>
    <w:rPr>
      <w:sz w:val="24"/>
      <w:szCs w:val="24"/>
      <w:lang w:eastAsia="en-US"/>
    </w:rPr>
  </w:style>
  <w:style w:styleId="Reetkatablice" w:type="table">
    <w:name w:val="Table Grid"/>
    <w:basedOn w:val="Obinatablica"/>
    <w:uiPriority w:val="59"/>
    <w:rsid w:val="00B2457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318F1"/>
    <w:rPr>
      <w:color w:val="808080"/>
      <w:bdr w:space="0" w:sz="0" w:color="auto" w:val="none"/>
      <w:shd w:fill="auto" w:color="auto" w:val="clear"/>
    </w:rPr>
  </w:style>
  <w:style w:customStyle="true" w:styleId="eSPISCCParagraphDefaultFont" w:type="character">
    <w:name w:val="eSPIS_CC_Paragraph Default Font"/>
    <w:basedOn w:val="Zadanifontodlomka"/>
    <w:rsid w:val="00B318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18F1"/>
    <w:rPr>
      <w:bdr w:space="0" w:sz="0" w:color="auto" w:val="none"/>
      <w:shd w:fill="FFFFCC" w:color="auto" w:val="clear"/>
      <w:lang w:val="hr-HR"/>
    </w:rPr>
  </w:style>
  <w:style w:customStyle="true" w:styleId="PozadinaSvijetloCrvena" w:type="character">
    <w:name w:val="Pozadina_SvijetloCrvena"/>
    <w:basedOn w:val="eSPISCCParagraphDefaultFont"/>
    <w:rsid w:val="00B318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18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AE5C72"/>
    <w:rPr>
      <w:rFonts w:ascii="Calibri" w:eastAsia="Calibri" w:hAnsi="Calibri"/>
      <w:sz w:val="22"/>
      <w:szCs w:val="22"/>
      <w:lang w:eastAsia="en-US"/>
    </w:rPr>
  </w:style>
  <w:style w:customStyle="1" w:styleId="ZaglavljeChar" w:type="character">
    <w:name w:val="Zaglavlje Char"/>
    <w:basedOn w:val="Zadanifontodlomka"/>
    <w:link w:val="Zaglavlje"/>
    <w:uiPriority w:val="99"/>
    <w:rsid w:val="00A17CBF"/>
    <w:rPr>
      <w:sz w:val="24"/>
      <w:szCs w:val="24"/>
      <w:lang w:eastAsia="en-US"/>
    </w:rPr>
  </w:style>
  <w:style w:customStyle="1" w:styleId="PodnojeChar" w:type="character">
    <w:name w:val="Podnožje Char"/>
    <w:basedOn w:val="Zadanifontodlomka"/>
    <w:link w:val="Podnoje"/>
    <w:uiPriority w:val="99"/>
    <w:rsid w:val="00BF0964"/>
    <w:rPr>
      <w:sz w:val="24"/>
      <w:szCs w:val="24"/>
      <w:lang w:eastAsia="en-US"/>
    </w:rPr>
  </w:style>
  <w:style w:styleId="Reetkatablice" w:type="table">
    <w:name w:val="Table Grid"/>
    <w:basedOn w:val="Obinatablica"/>
    <w:uiPriority w:val="59"/>
    <w:rsid w:val="00B2457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318F1"/>
    <w:rPr>
      <w:color w:val="808080"/>
      <w:bdr w:color="auto" w:space="0" w:sz="0" w:val="none"/>
      <w:shd w:color="auto" w:fill="auto" w:val="clear"/>
    </w:rPr>
  </w:style>
  <w:style w:customStyle="1" w:styleId="eSPISCCParagraphDefaultFont" w:type="character">
    <w:name w:val="eSPIS_CC_Paragraph Default Font"/>
    <w:basedOn w:val="Zadanifontodlomka"/>
    <w:rsid w:val="00B318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18F1"/>
    <w:rPr>
      <w:bdr w:color="auto" w:space="0" w:sz="0" w:val="none"/>
      <w:shd w:color="auto" w:fill="FFFFCC" w:val="clear"/>
      <w:lang w:val="hr-HR"/>
    </w:rPr>
  </w:style>
  <w:style w:customStyle="1" w:styleId="PozadinaSvijetloCrvena" w:type="character">
    <w:name w:val="Pozadina_SvijetloCrvena"/>
    <w:basedOn w:val="eSPISCCParagraphDefaultFont"/>
    <w:rsid w:val="00B318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18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1260</izvorni_sadrzaj>
    <derivirana_varijabla naziv="DomainObject.Predmet.Broj_1">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St-1260/2016</izvorni_sadrzaj>
    <derivirana_varijabla naziv="DomainObject.Predmet.OznakaBroj_1">St-1260/2016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 LEKO I PARTNERI; CROATIA osiguranje d.d.; NAPREDNE TEHNOLOGIJE SIES d.o.o. za projektiranje, izvođenje radova i tehničke djelatnosti zastupanog po punomoćniku OD ROŽMAN &amp; OREDIĆ; HEP-Operator distribucijskog sustava d.o.o. za distribuciju i opskrbu električne energije; Petar Vukšić; Agencija za osiguranje radničkih potraživanja u slučaju stečaja poslodavca</izvorni_sadrzaj>
    <derivirana_varijabla naziv="DomainObject.Predmet.StrankaFormated_1">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 LEKO I PARTNERI; CROATIA osiguranje d.d.; NAPREDNE TEHNOLOGIJE SIES d.o.o. za projektiranje, izvođenje radova i tehničke djelatnosti zastupanog po punomoćniku OD ROŽMAN &amp; OREDIĆ; HEP-Operator distribucijskog sustava d.o.o. za distribuciju i opskrbu električne energije; Petar Vukšić; Agencija za osiguranje radničkih potraživanja u slučaju stečaja poslodavca</derivirana_varijabla>
  </DomainObject.Predmet.StrankaFormated>
  <DomainObject.Predmet.StrankaFormatedOIB>
    <izvorni_sadrzaj>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 LEKO I PARTNERI; CROATIA osiguranje d.d., OIB 26187994862; NAPREDNE TEHNOLOGIJE SIES d.o.o. za projektiranje, izvođenje radova i tehničke djelatnosti, OIB 68188349196 zastupanog po punomoćniku OD ROŽMAN &amp; OREDIĆ; HEP-Operator distribucijskog sustava d.o.o. za distribuciju i opskrbu električne energije, OIB 46830600751; Petar Vukšić, OIB 77665338459; Agencija za osiguranje radničkih potraživanja u slučaju stečaja poslodavca, OIB 04323472109</izvorni_sadrzaj>
    <derivirana_varijabla naziv="DomainObject.Predmet.StrankaFormatedOIB_1">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 LEKO I PARTNERI; CROATIA osiguranje d.d., OIB 26187994862; NAPREDNE TEHNOLOGIJE SIES d.o.o. za projektiranje, izvođenje radova i tehničke djelatnosti, OIB 68188349196 zastupanog po punomoćniku OD ROŽMAN &amp; OREDIĆ; HEP-Operator distribucijskog sustava d.o.o. za distribuciju i opskrbu električne energije, OIB 46830600751; Petar Vukšić, OIB 77665338459; Agencija za osiguranje radničkih potraživanja u slučaju stečaja poslodavca, OIB 04323472109</derivirana_varijabla>
  </DomainObject.Predmet.StrankaFormatedOIB>
  <DomainObject.Predmet.StrankaFormatedWithAdress>
    <izvorni_sadrzaj>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 LEKO I PARTNERI; CROATIA osiguranje d.d., Miramarska 22, 10000 Zagreb; NAPREDNE TEHNOLOGIJE SIES d.o.o. za projektiranje, izvođenje radova i tehničke djelatnosti, Karlovačka cesta 55, 47280 Ozalj zastupanog po punomoćniku OD ROŽMAN &amp; OREDIĆ; HEP-Operator distribucijskog sustava d.o.o. za distribuciju i opskrbu električne energije, Ulica grada Vukovara 37, 10000 Zagreb; Petar Vukšić, Krušvar 133, 21232 Krušvar; Agencija za osiguranje radničkih potraživanja u slučaju stečaja poslodavca, Frankopanska 11, 10000 Zagreb</izvorni_sadrzaj>
    <derivirana_varijabla naziv="DomainObject.Predmet.StrankaFormatedWithAdress_1">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 LEKO I PARTNERI; CROATIA osiguranje d.d., Miramarska 22, 10000 Zagreb; NAPREDNE TEHNOLOGIJE SIES d.o.o. za projektiranje, izvođenje radova i tehničke djelatnosti, Karlovačka cesta 55, 47280 Ozalj zastupanog po punomoćniku OD ROŽMAN &amp; OREDIĆ; HEP-Operator distribucijskog sustava d.o.o. za distribuciju i opskrbu električne energije, Ulica grada Vukovara 37, 10000 Zagreb; Petar Vukšić, Krušvar 133, 21232 Krušvar; Agencija za osiguranje radničkih potraživanja u slučaju stečaja poslodavca, Frankopanska 11, 10000 Zagreb</derivirana_varijabla>
  </DomainObject.Predmet.StrankaFormatedWithAdress>
  <DomainObject.Predmet.StrankaFormatedWithAdressOIB>
    <izvorni_sadrzaj>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 LEKO I PARTNERI; CROATIA osiguranje d.d., OIB 26187994862, Miramarska 22, 10000 Zagreb; NAPREDNE TEHNOLOGIJE SIES d.o.o. za projektiranje, izvođenje radova i tehničke djelatnosti, OIB 68188349196, Karlovačka cesta 55, 47280 Ozalj zastupanog po punomoćniku OD ROŽMAN &amp; OREDIĆ; HEP-Operator distribucijskog sustava d.o.o. za distribuciju i opskrbu električne energije, OIB 46830600751, Ulica grada Vukovara 37, 10000 Zagreb; Petar Vukšić, OIB 77665338459, Krušvar 133, 21232 Krušvar; Agencija za osiguranje radničkih potraživanja u slučaju stečaja poslodavca, OIB 04323472109, Frankopanska 11, 10000 Zagreb</izvorni_sadrzaj>
    <derivirana_varijabla naziv="DomainObject.Predmet.StrankaFormatedWithAdressOIB_1">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 LEKO I PARTNERI; CROATIA osiguranje d.d., OIB 26187994862, Miramarska 22, 10000 Zagreb; NAPREDNE TEHNOLOGIJE SIES d.o.o. za projektiranje, izvođenje radova i tehničke djelatnosti, OIB 68188349196, Karlovačka cesta 55, 47280 Ozalj zastupanog po punomoćniku OD ROŽMAN &amp; OREDIĆ; HEP-Operator distribucijskog sustava d.o.o. za distribuciju i opskrbu električne energije, OIB 46830600751, Ulica grada Vukovara 37, 10000 Zagreb; Petar Vukšić, OIB 77665338459, Krušvar 133, 21232 Krušvar; Agencija za osiguranje radničkih potraživanja u slučaju stečaja poslodavca, OIB 04323472109, Frankopanska 11, 10000 Zagreb</derivirana_varijabla>
  </DomainObject.Predmet.StrankaFormatedWithAdressOIB>
  <DomainObject.Predmet.StrankaWithAdress>
    <izvorni_sadrzaj>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Krušvar,Agencija za osiguranje radničkih potraživanja u slučaju stečaja poslodavca Frankopanska 11,10000 Zagreb</izvorni_sadrzaj>
    <derivirana_varijabla naziv="DomainObject.Predmet.StrankaWithAdress_1">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Krušvar,Agencija za osiguranje radničkih potraživanja u slučaju stečaja poslodavca Frankopanska 11,10000 Zagreb</derivirana_varijabla>
  </DomainObject.Predmet.StrankaWithAdress>
  <DomainObject.Predmet.StrankaWithAdressOIB>
    <izvorni_sadrzaj>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Krušvar,Agencija za osiguranje radničkih potraživanja u slučaju stečaja poslodavca, OIB 04323472109, Frankopanska 11,10000 Zagreb</izvorni_sadrzaj>
    <derivirana_varijabla naziv="DomainObject.Predmet.StrankaWithAdressOIB_1">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Krušvar,Agencija za osiguranje radničkih potraživanja u slučaju stečaja poslodavca, OIB 04323472109, Frankopanska 11,10000 Zagreb</derivirana_varijabla>
  </DomainObject.Predmet.StrankaWithAdressOIB>
  <DomainObject.Predmet.StrankaNazivFormated>
    <izvorni_sadrzaj>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Vukšić,Agencija za osiguranje radničkih potraživanja u slučaju stečaja poslodavca</izvorni_sadrzaj>
    <derivirana_varijabla naziv="DomainObject.Predmet.StrankaNazivFormated_1">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Vukšić,Agencija za osiguranje radničkih potraživanja u slučaju stečaja poslodavca</derivirana_varijabla>
  </DomainObject.Predmet.StrankaNazivFormated>
  <DomainObject.Predmet.StrankaNazivFormatedOIB>
    <izvorni_sadrzaj>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77665338459,Agencija za osiguranje radničkih potraživanja u slučaju stečaja poslodavca, OIB 04323472109</izvorni_sadrzaj>
    <derivirana_varijabla naziv="DomainObject.Predmet.StrankaNazivFormatedOIB_1">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77665338459,Agencija za osiguranje radničkih potraživanja u slučaju stečaja poslodavca, OIB 04323472109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 LEKO I PARTNERI</item>
      <item>CROATIA osiguranje d.d.</item>
      <item>NAPREDNE TEHNOLOGIJE SIES d.o.o. za projektiranje, izvođenje radova i tehničke djelatnosti zastupanog po punomoćniku OD ROŽMAN &amp; OREDIĆ</item>
      <item>HEP-Operator distribucijskog sustava d.o.o. za distribuciju i opskrbu električne energije</item>
      <item>Petar Vukšić</item>
      <item>Agencija za osiguranje radničkih potraživanja u slučaju stečaja poslodavca</item>
    </izvorni_sadrzaj>
    <derivirana_varijabla naziv="DomainObject.Predmet.StrankaListFormated_1">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 LEKO I PARTNERI</item>
      <item>CROATIA osiguranje d.d.</item>
      <item>NAPREDNE TEHNOLOGIJE SIES d.o.o. za projektiranje, izvođenje radova i tehničke djelatnosti zastupanog po punomoćniku OD ROŽMAN &amp; OREDIĆ</item>
      <item>HEP-Operator distribucijskog sustava d.o.o. za distribuciju i opskrbu električne energije</item>
      <item>Petar Vukšić</item>
      <item>Agencija za osiguranje radničkih potraživanja u slučaju stečaja poslodavca</item>
    </derivirana_varijabla>
  </DomainObject.Predmet.StrankaListFormated>
  <DomainObject.Predmet.StrankaList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 LEKO I PARTNERI</item>
      <item>CROATIA osiguranje d.d., OIB 26187994862</item>
      <item>NAPREDNE TEHNOLOGIJE SIES d.o.o. za projektiranje, izvođenje radova i tehničke djelatnosti, OIB 68188349196 zastupanog po punomoćniku OD ROŽMAN &amp; OREDIĆ</item>
      <item>HEP-Operator distribucijskog sustava d.o.o. za distribuciju i opskrbu električne energije, OIB 46830600751</item>
      <item>Petar Vukšić, OIB 77665338459</item>
      <item>Agencija za osiguranje radničkih potraživanja u slučaju stečaja poslodavca, OIB 04323472109</item>
    </izvorni_sadrzaj>
    <derivirana_varijabla naziv="DomainObject.Predmet.StrankaList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 LEKO I PARTNERI</item>
      <item>CROATIA osiguranje d.d., OIB 26187994862</item>
      <item>NAPREDNE TEHNOLOGIJE SIES d.o.o. za projektiranje, izvođenje radova i tehničke djelatnosti, OIB 68188349196 zastupanog po punomoćniku OD ROŽMAN &amp; OREDIĆ</item>
      <item>HEP-Operator distribucijskog sustava d.o.o. za distribuciju i opskrbu električne energije, OIB 46830600751</item>
      <item>Petar Vukšić, OIB 77665338459</item>
      <item>Agencija za osiguranje radničkih potraživanja u slučaju stečaja poslodavca, OIB 04323472109</item>
    </derivirana_varijabla>
  </DomainObject.Predmet.StrankaListFormatedOIB>
  <DomainObject.Predmet.StrankaListFormatedWithAdress>
    <izvorni_sadrzaj>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 LEKO I PARTNERI</item>
      <item>CROATIA osiguranje d.d., Miramarska 22, 10000 Zagreb</item>
      <item>NAPREDNE TEHNOLOGIJE SIES d.o.o. za projektiranje, izvođenje radova i tehničke djelatnosti, Karlovačka cesta 55, 47280 Ozalj zastupanog po punomoćniku OD ROŽMAN &amp; OREDIĆ</item>
      <item>HEP-Operator distribucijskog sustava d.o.o. za distribuciju i opskrbu električne energije, Ulica grada Vukovara 37, 10000 Zagreb</item>
      <item>Petar Vukšić, Krušvar 133, 21232 Krušvar</item>
      <item>Agencija za osiguranje radničkih potraživanja u slučaju stečaja poslodavca, Frankopanska 11, 10000 Zagreb</item>
    </izvorni_sadrzaj>
    <derivirana_varijabla naziv="DomainObject.Predmet.StrankaListFormatedWithAdress_1">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 LEKO I PARTNERI</item>
      <item>CROATIA osiguranje d.d., Miramarska 22, 10000 Zagreb</item>
      <item>NAPREDNE TEHNOLOGIJE SIES d.o.o. za projektiranje, izvođenje radova i tehničke djelatnosti, Karlovačka cesta 55, 47280 Ozalj zastupanog po punomoćniku OD ROŽMAN &amp; OREDIĆ</item>
      <item>HEP-Operator distribucijskog sustava d.o.o. za distribuciju i opskrbu električne energije, Ulica grada Vukovara 37, 10000 Zagreb</item>
      <item>Petar Vukšić, Krušvar 133, 21232 Krušvar</item>
      <item>Agencija za osiguranje radničkih potraživanja u slučaju stečaja poslodavca, Frankopanska 11, 10000 Zagreb</item>
    </derivirana_varijabla>
  </DomainObject.Predmet.StrankaListFormatedWithAdress>
  <DomainObject.Predmet.StrankaListFormatedWithAdressOIB>
    <izvorni_sadrzaj>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 LEKO I PARTNERI</item>
      <item>CROATIA osiguranje d.d., OIB 26187994862, Miramarska 22, 10000 Zagreb</item>
      <item>NAPREDNE TEHNOLOGIJE SIES d.o.o. za projektiranje, izvođenje radova i tehničke djelatnosti, OIB 68188349196, Karlovačka cesta 55, 47280 Ozalj zastupanog po punomoćniku OD ROŽMAN &amp; OREDIĆ</item>
      <item>HEP-Operator distribucijskog sustava d.o.o. za distribuciju i opskrbu električne energije, OIB 46830600751, Ulica grada Vukovara 37, 10000 Zagreb</item>
      <item>Petar Vukšić, OIB 77665338459, Krušvar 133, 21232 Krušvar</item>
      <item>Agencija za osiguranje radničkih potraživanja u slučaju stečaja poslodavca, OIB 04323472109, Frankopanska 11, 10000 Zagreb</item>
    </izvorni_sadrzaj>
    <derivirana_varijabla naziv="DomainObject.Predmet.StrankaListFormatedWithAdressOIB_1">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 LEKO I PARTNERI</item>
      <item>CROATIA osiguranje d.d., OIB 26187994862, Miramarska 22, 10000 Zagreb</item>
      <item>NAPREDNE TEHNOLOGIJE SIES d.o.o. za projektiranje, izvođenje radova i tehničke djelatnosti, OIB 68188349196, Karlovačka cesta 55, 47280 Ozalj zastupanog po punomoćniku OD ROŽMAN &amp; OREDIĆ</item>
      <item>HEP-Operator distribucijskog sustava d.o.o. za distribuciju i opskrbu električne energije, OIB 46830600751, Ulica grada Vukovara 37, 10000 Zagreb</item>
      <item>Petar Vukšić, OIB 77665338459, Krušvar 133, 21232 Krušvar</item>
      <item>Agencija za osiguranje radničkih potraživanja u slučaju stečaja poslodavca, OIB 04323472109, Frankopanska 11, 10000 Zagreb</item>
    </derivirana_varijabla>
  </DomainObject.Predmet.StrankaListFormatedWithAdressOIB>
  <DomainObject.Predmet.StrankaListNaziv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izvorni_sadrzaj>
    <derivirana_varijabla naziv="DomainObject.Predmet.StrankaListNazivFormated_1">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derivirana_varijabla>
  </DomainObject.Predmet.StrankaListNazivFormated>
  <DomainObject.Predmet.StrankaListNaziv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tem>Agencija za osiguranje radničkih potraživanja u slučaju stečaja poslodavca, OIB 04323472109</item>
    </izvorni_sadrzaj>
    <derivirana_varijabla naziv="DomainObject.Predmet.StrankaListNaziv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tem>Agencija za osiguranje radničkih potraživanja u slučaju stečaja poslodavca, OIB 04323472109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izvorni_sadrzaj>
    <derivirana_varijabla naziv="DomainObject.Predmet.OstaliListFormated_1">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derivirana_varijabla>
  </DomainObject.Predmet.OstaliListFormated>
  <DomainObject.Predmet.OstaliListFormatedOIB>
    <izvorni_sadrzaj>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izvorni_sadrzaj>
    <derivirana_varijabla naziv="DomainObject.Predmet.OstaliListFormatedOIB_1">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derivirana_varijabla>
  </DomainObject.Predmet.OstaliListFormatedOIB>
  <DomainObject.Predmet.OstaliListFormatedWithAdress>
    <izvorni_sadrzaj>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izvorni_sadrzaj>
    <derivirana_varijabla naziv="DomainObject.Predmet.OstaliListFormatedWithAdress_1">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derivirana_varijabla>
  </DomainObject.Predmet.OstaliListFormatedWithAdress>
  <DomainObject.Predmet.OstaliListFormatedWithAdressOIB>
    <izvorni_sadrzaj>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izvorni_sadrzaj>
    <derivirana_varijabla naziv="DomainObject.Predmet.OstaliListFormatedWithAdressOIB_1">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derivirana_varijabla>
  </DomainObject.Predmet.OstaliListFormatedWithAdressOIB>
  <DomainObject.Predmet.OstaliListNazivFormated>
    <izvorni_sadrzaj>
      <item>Joško Mešin</item>
      <item>Denis Mešin</item>
      <item>Boran Bušurelo</item>
      <item>Zoran Puljiz</item>
      <item>ZOU DRAŽEN VUKOVIĆ I SAŠA LALIĆ</item>
      <item>OD ROŽMAN &amp; OREDIĆ</item>
      <item>OD LEKO I PARTNERI</item>
      <item>Ivo Staničić</item>
      <item>Ante Vujčić</item>
    </izvorni_sadrzaj>
    <derivirana_varijabla naziv="DomainObject.Predmet.OstaliListNazivFormated_1">
      <item>Joško Mešin</item>
      <item>Denis Mešin</item>
      <item>Boran Bušurelo</item>
      <item>Zoran Puljiz</item>
      <item>ZOU DRAŽEN VUKOVIĆ I SAŠA LALIĆ</item>
      <item>OD ROŽMAN &amp; OREDIĆ</item>
      <item>OD LEKO I PARTNERI</item>
      <item>Ivo Staničić</item>
      <item>Ante Vujčić</item>
    </derivirana_varijabla>
  </DomainObject.Predmet.OstaliListNazivFormated>
  <DomainObject.Predmet.OstaliListNazivFormatedOIB>
    <izvorni_sadrzaj>
      <item>Joško Mešin, OIB 89459935337</item>
      <item>Denis Mešin, OIB 65144986978</item>
      <item>Boran Bušurelo</item>
      <item>Zoran Puljiz, OIB 58345109800</item>
      <item>ZOU DRAŽEN VUKOVIĆ I SAŠA LALIĆ</item>
      <item>OD ROŽMAN &amp; OREDIĆ</item>
      <item>OD LEKO I PARTNERI</item>
      <item>Ivo Staničić</item>
      <item>Ante Vujčić</item>
    </izvorni_sadrzaj>
    <derivirana_varijabla naziv="DomainObject.Predmet.OstaliListNazivFormatedOIB_1">
      <item>Joško Mešin, OIB 89459935337</item>
      <item>Denis Mešin, OIB 65144986978</item>
      <item>Boran Bušurelo</item>
      <item>Zoran Puljiz, OIB 58345109800</item>
      <item>ZOU DRAŽEN VUKOVIĆ I SAŠA LALIĆ</item>
      <item>OD ROŽMAN &amp; OREDIĆ</item>
      <item>OD LEKO I PARTNERI</item>
      <item>Ivo Staničić</item>
      <item>Ante Vujčić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MELCON d.o.o. za projektiranje i izvođenje završnih radova u građevinarstvu, ispitivanje elektroinstalacija i rasvjete u steč i dr.</izvorni_sadrzaj>
    <derivirana_varijabla naziv="DomainObject.Predmet.StrankaIDrugi_1">MELCON d.o.o. za projektiranje i izvođenje završnih radova u građevinarstvu, ispitivanje elektroinstalacija i rasvjete u steč i dr.</derivirana_varijabla>
  </DomainObject.Predmet.StrankaIDrugi>
  <DomainObject.Predmet.ProtustrankaIDrugi>
    <izvorni_sadrzaj/>
    <derivirana_varijabla naziv="DomainObject.Predmet.ProtustrankaIDrugi_1"/>
  </DomainObject.Predmet.ProtustrankaIDrugi>
  <DomainObject.Predmet.StrankaIDrugiAdressOIB>
    <izvorni_sadrzaj>MELCON d.o.o. za projektiranje i izvođenje završnih radova u građevinarstvu, ispitivanje elektroinstalacija i rasvjete u steč, OIB 79326486732, Ulica Don Frane Bulića 205, 21210 Solin i dr.</izvorni_sadrzaj>
    <derivirana_varijabla naziv="DomainObject.Predmet.StrankaIDrugiAdressOIB_1">MELCON d.o.o. za projektiranje i izvođenje završnih radova u građevinarstvu, ispitivanje elektroinstalacija i rasvjete u steč, OIB 79326486732, Ulica Don Frane Bulića 205, 21210 Solin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MELCON d.o.o. za projektiranje i izvođenje završnih radova u građevinarstvu, ispitivanje elektroinstalacija i rasvjete u steč</item>
      <item>Joško Mešin</item>
      <item>Denis Mešin</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Boran Bušurelo</item>
      <item>Zoran Puljiz</item>
      <item>ZOU DRAŽEN VUKOVIĆ I SAŠA LALIĆ</item>
      <item>HEP-Operator distribucijskog sustava d.o.o. za distribuciju i opskrbu električne energije</item>
      <item>OD ROŽMAN &amp; OREDIĆ</item>
      <item>OD LEKO I PARTNERI</item>
      <item>Ivo Staničić</item>
      <item>Petar Vukšić</item>
      <item>Ante Vujčić</item>
      <item>Agencija za osiguranje radničkih potraživanja u slučaju stečaja poslodavca</item>
    </izvorni_sadrzaj>
    <derivirana_varijabla naziv="DomainObject.Predmet.SudioniciListNaziv_1">
      <item>MELCON d.o.o. za projektiranje i izvođenje završnih radova u građevinarstvu, ispitivanje elektroinstalacija i rasvjete u steč</item>
      <item>Joško Mešin</item>
      <item>Denis Mešin</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Boran Bušurelo</item>
      <item>Zoran Puljiz</item>
      <item>ZOU DRAŽEN VUKOVIĆ I SAŠA LALIĆ</item>
      <item>HEP-Operator distribucijskog sustava d.o.o. za distribuciju i opskrbu električne energije</item>
      <item>OD ROŽMAN &amp; OREDIĆ</item>
      <item>OD LEKO I PARTNERI</item>
      <item>Ivo Staničić</item>
      <item>Petar Vukšić</item>
      <item>Ante Vujčić</item>
      <item>Agencija za osiguranje radničkih potraživanja u slučaju stečaja poslodavca</item>
    </derivirana_varijabla>
  </DomainObject.Predmet.SudioniciListNaziv>
  <DomainObject.Predmet.SudioniciListAdressOIB>
    <izvorni_sadrzaj>
      <item>MELCON d.o.o. za projektiranje i izvođenje završnih radova u građevinarstvu, ispitivanje elektroinstalacija i rasvjete u steč, OIB 79326486732, Ulica Don Frane Bulića 205,21210 Solin</item>
      <item>Joško Mešin, OIB 89459935337, Sućidar 14,21000 Split</item>
      <item>Denis Mešin, OIB 65144986978, Sućidar 14,21000 Split</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Boran Bušurelo, Ilica 13,10000 Zagreb</item>
      <item>Zoran Puljiz, OIB 58345109800, Grahorova 24,10000 Zagreb</item>
      <item>ZOU DRAŽEN VUKOVIĆ I SAŠA LALIĆ, Hrvatske mornarice 1D,21000 Split</item>
      <item>HEP-Operator distribucijskog sustava d.o.o. za distribuciju i opskrbu električne energije, OIB 46830600751, Ulica grada Vukovara 37,10000 Zagreb</item>
      <item>OD ROŽMAN &amp; OREDIĆ, Dr. V. Mačeka 1,47000 Karlovac</item>
      <item>OD LEKO I PARTNERI, Domagojeva 18,10000 Zagreb</item>
      <item>Ivo Staničić, Ivana Gundulića 26 A/II,21000 Split</item>
      <item>Petar Vukšić, OIB 77665338459, Krušvar 133,21232 Krušvar</item>
      <item>Ante Vujčić, Trg hrvatske bratske zajednice 2b/II,21000 Split</item>
      <item>Agencija za osiguranje radničkih potraživanja u slučaju stečaja poslodavca, OIB 04323472109, Frankopanska 11,10000 Zagreb</item>
    </izvorni_sadrzaj>
    <derivirana_varijabla naziv="DomainObject.Predmet.SudioniciListAdressOIB_1">
      <item>MELCON d.o.o. za projektiranje i izvođenje završnih radova u građevinarstvu, ispitivanje elektroinstalacija i rasvjete u steč, OIB 79326486732, Ulica Don Frane Bulića 205,21210 Solin</item>
      <item>Joško Mešin, OIB 89459935337, Sućidar 14,21000 Split</item>
      <item>Denis Mešin, OIB 65144986978, Sućidar 14,21000 Split</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Boran Bušurelo, Ilica 13,10000 Zagreb</item>
      <item>Zoran Puljiz, OIB 58345109800, Grahorova 24,10000 Zagreb</item>
      <item>ZOU DRAŽEN VUKOVIĆ I SAŠA LALIĆ, Hrvatske mornarice 1D,21000 Split</item>
      <item>HEP-Operator distribucijskog sustava d.o.o. za distribuciju i opskrbu električne energije, OIB 46830600751, Ulica grada Vukovara 37,10000 Zagreb</item>
      <item>OD ROŽMAN &amp; OREDIĆ, Dr. V. Mačeka 1,47000 Karlovac</item>
      <item>OD LEKO I PARTNERI, Domagojeva 18,10000 Zagreb</item>
      <item>Ivo Staničić, Ivana Gundulića 26 A/II,21000 Split</item>
      <item>Petar Vukšić, OIB 77665338459, Krušvar 133,21232 Krušvar</item>
      <item>Ante Vujčić, Trg hrvatske bratske zajednice 2b/II,21000 Split</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79326486732</item>
      <item>, OIB 89459935337</item>
      <item>, OIB 65144986978</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null</item>
      <item>, OIB 58345109800</item>
      <item>, OIB null</item>
      <item>, OIB 46830600751</item>
      <item>, OIB null</item>
      <item>, OIB null</item>
      <item>, OIB null</item>
      <item>, OIB 77665338459</item>
      <item>, OIB null</item>
      <item>, OIB 04323472109</item>
    </izvorni_sadrzaj>
    <derivirana_varijabla naziv="DomainObject.Predmet.SudioniciListNazivOIB_1">
      <item>, OIB 79326486732</item>
      <item>, OIB 89459935337</item>
      <item>, OIB 65144986978</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null</item>
      <item>, OIB 58345109800</item>
      <item>, OIB null</item>
      <item>, OIB 46830600751</item>
      <item>, OIB null</item>
      <item>, OIB null</item>
      <item>, OIB null</item>
      <item>, OIB 77665338459</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59A304-BF7C-477F-813F-22F25C5E3B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274</properties:Words>
  <properties:Characters>1431</properties:Characters>
  <properties:Lines>60</properties:Lines>
  <properties:Paragraphs>25</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2016-03-08T10:51:00Z</dcterms:created>
  <dc:creator>basici</dc:creator>
  <cp:lastModifiedBy>Katarina Mikulić</cp:lastModifiedBy>
  <cp:lastPrinted>2018-04-19T09:38:00Z</cp:lastPrinted>
  <dcterms:modified xmlns:xsi="http://www.w3.org/2001/XMLSchema-instance" xsi:type="dcterms:W3CDTF">2018-04-19T09:38:00Z</dcterms:modified>
  <cp:revision>39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(RJEŠENJE-SKUPŠTINA VJEROVNIKA.docx)</vt:lpwstr>
  </prop:property>
  <prop:property name="CC_coloring" pid="4" fmtid="{D5CDD505-2E9C-101B-9397-08002B2CF9AE}">
    <vt:bool>false</vt:bool>
  </prop:property>
  <prop:property name="BrojStranica" pid="5" fmtid="{D5CDD505-2E9C-101B-9397-08002B2CF9AE}">
    <vt:i4>2</vt:i4>
  </prop:property>
</prop:Properties>
</file>