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af763" w14:paraId="8eaf763" w:rsidRDefault="000A68DA" w:rsidP="00E37C5E" w:rsidR="000A68DA">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0A68DA" w:rsidP="00E37C5E" w:rsidR="000A68DA">
      <w:pPr>
        <w:jc w:val="both"/>
        <w:rPr>
          <w:rFonts w:hAnsi="Times New Roman" w:ascii="Times New Roman"/>
          <w:b/>
          <w:sz w:val="24"/>
        </w:rPr>
      </w:pPr>
    </w:p>
    <w:p w:rsidRDefault="000A68DA" w:rsidP="00E37C5E" w:rsidR="000A68DA">
      <w:pPr>
        <w:jc w:val="both"/>
        <w:rPr>
          <w:rFonts w:hAnsi="Times New Roman" w:ascii="Times New Roman"/>
          <w:b/>
          <w:sz w:val="24"/>
        </w:rPr>
      </w:pPr>
    </w:p>
    <w:p w:rsidRDefault="000A68DA" w:rsidP="00E37C5E" w:rsidR="000A68DA">
      <w:pPr>
        <w:jc w:val="both"/>
        <w:rPr>
          <w:rFonts w:hAnsi="Times New Roman" w:ascii="Times New Roman"/>
          <w:b/>
          <w:sz w:val="24"/>
        </w:rPr>
      </w:pPr>
    </w:p>
    <w:p w:rsidRDefault="000A68DA" w:rsidP="00E37C5E" w:rsidR="000A68DA">
      <w:pPr>
        <w:jc w:val="both"/>
        <w:rPr>
          <w:rFonts w:hAnsi="Times New Roman" w:ascii="Times New Roman"/>
          <w:b/>
          <w:sz w:val="24"/>
        </w:rPr>
      </w:pPr>
    </w:p>
    <w:p w:rsidRDefault="000A68DA" w:rsidP="00E37C5E" w:rsidR="000A68DA">
      <w:pPr>
        <w:jc w:val="both"/>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0A68DA" w:rsidP="00E37C5E" w:rsidR="000A68DA">
      <w:pPr>
        <w:jc w:val="both"/>
        <w:rPr>
          <w:rFonts w:hAnsi="Times New Roman" w:ascii="Times New Roman"/>
          <w:sz w:val="24"/>
        </w:rPr>
      </w:pPr>
    </w:p>
    <w:p w:rsidRDefault="000A68DA" w:rsidP="00E37C5E" w:rsidR="000A68DA">
      <w:pPr>
        <w:pStyle w:val="StandardWeb"/>
        <w:jc w:val="center"/>
        <w:rPr>
          <w:rFonts w:cs="Arial" w:hAnsi="Arial" w:ascii="Arial"/>
          <w:color w:val="000000"/>
        </w:rPr>
      </w:pPr>
      <w:r>
        <w:rPr>
          <w:rFonts w:cs="Arial" w:hAnsi="Arial" w:ascii="Arial"/>
          <w:color w:val="000000"/>
        </w:rPr>
        <w:t>TRGOVAČKI SUD U ZAGREBU</w:t>
      </w:r>
    </w:p>
    <w:p w:rsidRDefault="000A68DA" w:rsidP="00E37C5E" w:rsidR="000A68DA">
      <w:pPr>
        <w:jc w:val="both"/>
        <w:rPr>
          <w:rFonts w:cs="Arial" w:hAnsi="Arial" w:ascii="Arial"/>
          <w:b/>
          <w:sz w:val="24"/>
          <w:szCs w:val="24"/>
        </w:rPr>
      </w:pPr>
      <w:r>
        <w:rPr>
          <w:rFonts w:cs="Arial" w:hAnsi="Arial" w:ascii="Arial"/>
          <w:color w:val="000000"/>
          <w:sz w:val="24"/>
          <w:szCs w:val="24"/>
        </w:rPr>
        <w:t>St -</w:t>
      </w:r>
      <w:r>
        <w:rPr>
          <w:rFonts w:cs="Arial" w:hAnsi="Arial" w:ascii="Arial"/>
          <w:b/>
          <w:sz w:val="24"/>
          <w:szCs w:val="24"/>
        </w:rPr>
        <w:t xml:space="preserve"> St-2642/2016</w:t>
      </w:r>
    </w:p>
    <w:p w:rsidRDefault="000A68DA" w:rsidP="00E37C5E" w:rsidR="000A68DA">
      <w:pPr>
        <w:jc w:val="both"/>
        <w:rPr>
          <w:rFonts w:cs="Arial" w:hAnsi="Arial" w:ascii="Arial"/>
          <w:color w:val="000000"/>
        </w:rPr>
      </w:pPr>
    </w:p>
    <w:p w:rsidRDefault="000A68DA" w:rsidP="00E37C5E" w:rsidR="000A68DA">
      <w:pPr>
        <w:jc w:val="both"/>
        <w:rPr>
          <w:rFonts w:cs="Arial" w:hAnsi="Arial" w:ascii="Arial"/>
          <w:b/>
          <w:sz w:val="24"/>
          <w:szCs w:val="24"/>
        </w:rPr>
      </w:pPr>
      <w:r>
        <w:rPr>
          <w:rFonts w:cs="Arial" w:hAnsi="Arial" w:ascii="Arial"/>
          <w:color w:val="000000"/>
        </w:rPr>
        <w:t>Heli d.o.o. u stečaju</w:t>
      </w:r>
    </w:p>
    <w:p w:rsidRDefault="000A68DA" w:rsidP="00E37C5E" w:rsidR="000A68DA">
      <w:pPr>
        <w:pStyle w:val="StandardWeb"/>
        <w:jc w:val="both"/>
        <w:rPr>
          <w:rFonts w:cs="Arial" w:hAnsi="Arial" w:ascii="Arial"/>
          <w:color w:val="000000"/>
        </w:rPr>
      </w:pPr>
      <w:r>
        <w:rPr>
          <w:rFonts w:cs="Arial" w:hAnsi="Arial" w:ascii="Arial"/>
          <w:color w:val="000000"/>
        </w:rPr>
        <w:t>Zagreb, Bešići 6.</w:t>
      </w:r>
    </w:p>
    <w:p w:rsidRDefault="000A68DA" w:rsidP="00E37C5E" w:rsidR="000A68DA">
      <w:pPr>
        <w:pStyle w:val="StandardWeb"/>
        <w:jc w:val="both"/>
        <w:rPr>
          <w:rFonts w:cs="Arial" w:hAnsi="Arial" w:ascii="Arial"/>
          <w:color w:val="000000"/>
        </w:rPr>
      </w:pPr>
      <w:r>
        <w:rPr>
          <w:rFonts w:cs="Arial" w:hAnsi="Arial" w:ascii="Arial"/>
          <w:color w:val="000000"/>
        </w:rPr>
        <w:t xml:space="preserve">                                                         Stečajnom sucu Lucija Butigan</w:t>
      </w:r>
    </w:p>
    <w:p w:rsidRDefault="000A68DA" w:rsidP="00E37C5E" w:rsidR="000A68DA">
      <w:pPr>
        <w:jc w:val="both"/>
        <w:rPr>
          <w:rFonts w:cs="Arial" w:hAnsi="Arial" w:ascii="Arial"/>
          <w:sz w:val="24"/>
          <w:szCs w:val="24"/>
          <w:lang w:val="pl-PL"/>
        </w:rPr>
      </w:pPr>
    </w:p>
    <w:p w:rsidRDefault="000A68DA" w:rsidP="00E37C5E" w:rsidR="000A68DA">
      <w:pPr>
        <w:jc w:val="both"/>
        <w:rPr>
          <w:rFonts w:cs="Arial" w:hAnsi="Arial" w:ascii="Arial"/>
          <w:sz w:val="24"/>
          <w:szCs w:val="24"/>
          <w:lang w:val="pl-PL"/>
        </w:rPr>
      </w:pPr>
      <w:r>
        <w:rPr>
          <w:rFonts w:cs="Arial" w:hAnsi="Arial" w:ascii="Arial"/>
          <w:sz w:val="24"/>
          <w:szCs w:val="24"/>
          <w:lang w:val="pl-PL"/>
        </w:rPr>
        <w:t>I.  TIJEK STEČAJNOGA POSTUPKA U RAZDOBLJU OD 17.01.2018. do  17.04.2018.</w:t>
      </w:r>
    </w:p>
    <w:p w:rsidRDefault="000A68DA" w:rsidP="00E37C5E" w:rsidR="000A68DA">
      <w:pPr>
        <w:jc w:val="both"/>
        <w:rPr>
          <w:rFonts w:cs="Arial" w:hAnsi="Arial" w:ascii="Arial"/>
          <w:sz w:val="24"/>
          <w:szCs w:val="24"/>
          <w:lang w:val="pl-PL"/>
        </w:rPr>
      </w:pPr>
    </w:p>
    <w:p w:rsidRDefault="000A68DA" w:rsidP="00E37C5E" w:rsidR="000A68DA">
      <w:pPr>
        <w:jc w:val="both"/>
        <w:rPr>
          <w:rFonts w:cs="Arial" w:hAnsi="Arial" w:ascii="Arial"/>
          <w:sz w:val="24"/>
          <w:szCs w:val="24"/>
          <w:lang w:val="pl-PL"/>
        </w:rPr>
      </w:pPr>
      <w:r>
        <w:rPr>
          <w:rFonts w:cs="Arial" w:hAnsi="Arial" w:ascii="Arial"/>
          <w:sz w:val="24"/>
          <w:szCs w:val="24"/>
          <w:lang w:val="pl-PL"/>
        </w:rPr>
        <w:t>Stečajn</w:t>
      </w:r>
      <w:r w:rsidR="009269C2">
        <w:rPr>
          <w:rFonts w:cs="Arial" w:hAnsi="Arial" w:ascii="Arial"/>
          <w:sz w:val="24"/>
          <w:szCs w:val="24"/>
          <w:lang w:val="pl-PL"/>
        </w:rPr>
        <w:t>a</w:t>
      </w:r>
      <w:r>
        <w:rPr>
          <w:rFonts w:cs="Arial" w:hAnsi="Arial" w:ascii="Arial"/>
          <w:sz w:val="24"/>
          <w:szCs w:val="24"/>
          <w:lang w:val="pl-PL"/>
        </w:rPr>
        <w:t xml:space="preserve"> upravitelj</w:t>
      </w:r>
      <w:r w:rsidR="009269C2">
        <w:rPr>
          <w:rFonts w:cs="Arial" w:hAnsi="Arial" w:ascii="Arial"/>
          <w:sz w:val="24"/>
          <w:szCs w:val="24"/>
          <w:lang w:val="pl-PL"/>
        </w:rPr>
        <w:t>ica</w:t>
      </w:r>
      <w:r>
        <w:rPr>
          <w:rFonts w:cs="Arial" w:hAnsi="Arial" w:ascii="Arial"/>
          <w:sz w:val="24"/>
          <w:szCs w:val="24"/>
          <w:lang w:val="pl-PL"/>
        </w:rPr>
        <w:t xml:space="preserve"> je u skladu s Odlukom skupštine vjerovnika donijetom na ispitnom ročištu 17.siječnja 2018. poduze</w:t>
      </w:r>
      <w:r w:rsidR="00E37C5E">
        <w:rPr>
          <w:rFonts w:cs="Arial" w:hAnsi="Arial" w:ascii="Arial"/>
          <w:sz w:val="24"/>
          <w:szCs w:val="24"/>
          <w:lang w:val="pl-PL"/>
        </w:rPr>
        <w:t>la</w:t>
      </w:r>
      <w:r>
        <w:rPr>
          <w:rFonts w:cs="Arial" w:hAnsi="Arial" w:ascii="Arial"/>
          <w:sz w:val="24"/>
          <w:szCs w:val="24"/>
          <w:lang w:val="pl-PL"/>
        </w:rPr>
        <w:t xml:space="preserve"> radnje kako bi dopuni</w:t>
      </w:r>
      <w:r w:rsidR="00E37C5E">
        <w:rPr>
          <w:rFonts w:cs="Arial" w:hAnsi="Arial" w:ascii="Arial"/>
          <w:sz w:val="24"/>
          <w:szCs w:val="24"/>
          <w:lang w:val="pl-PL"/>
        </w:rPr>
        <w:t>la</w:t>
      </w:r>
      <w:r>
        <w:rPr>
          <w:rFonts w:cs="Arial" w:hAnsi="Arial" w:ascii="Arial"/>
          <w:sz w:val="24"/>
          <w:szCs w:val="24"/>
          <w:lang w:val="pl-PL"/>
        </w:rPr>
        <w:t xml:space="preserve"> izvješće </w:t>
      </w:r>
      <w:r w:rsidR="001D65FE">
        <w:rPr>
          <w:rFonts w:cs="Arial" w:hAnsi="Arial" w:ascii="Arial"/>
          <w:sz w:val="24"/>
          <w:szCs w:val="24"/>
          <w:lang w:val="pl-PL"/>
        </w:rPr>
        <w:t>u skladu s prijedlozima skupštine</w:t>
      </w:r>
      <w:r>
        <w:rPr>
          <w:rFonts w:cs="Arial" w:hAnsi="Arial" w:ascii="Arial"/>
          <w:sz w:val="24"/>
          <w:szCs w:val="24"/>
          <w:lang w:val="pl-PL"/>
        </w:rPr>
        <w:t xml:space="preserve"> vjerovni</w:t>
      </w:r>
      <w:r w:rsidR="001D65FE">
        <w:rPr>
          <w:rFonts w:cs="Arial" w:hAnsi="Arial" w:ascii="Arial"/>
          <w:sz w:val="24"/>
          <w:szCs w:val="24"/>
          <w:lang w:val="pl-PL"/>
        </w:rPr>
        <w:t>ka</w:t>
      </w:r>
      <w:r w:rsidR="00E37C5E">
        <w:rPr>
          <w:rFonts w:cs="Arial" w:hAnsi="Arial" w:ascii="Arial"/>
          <w:sz w:val="24"/>
          <w:szCs w:val="24"/>
          <w:lang w:val="pl-PL"/>
        </w:rPr>
        <w:t>. Dostavljena je  dokumentacija</w:t>
      </w:r>
      <w:r w:rsidR="001D65FE">
        <w:rPr>
          <w:rFonts w:cs="Arial" w:hAnsi="Arial" w:ascii="Arial"/>
          <w:sz w:val="24"/>
          <w:szCs w:val="24"/>
          <w:lang w:val="pl-PL"/>
        </w:rPr>
        <w:t xml:space="preserve"> i prijedlo</w:t>
      </w:r>
      <w:r w:rsidR="00E37C5E">
        <w:rPr>
          <w:rFonts w:cs="Arial" w:hAnsi="Arial" w:ascii="Arial"/>
          <w:sz w:val="24"/>
          <w:szCs w:val="24"/>
          <w:lang w:val="pl-PL"/>
        </w:rPr>
        <w:t>zi</w:t>
      </w:r>
      <w:r w:rsidR="001D65FE">
        <w:rPr>
          <w:rFonts w:cs="Arial" w:hAnsi="Arial" w:ascii="Arial"/>
          <w:sz w:val="24"/>
          <w:szCs w:val="24"/>
          <w:lang w:val="pl-PL"/>
        </w:rPr>
        <w:t xml:space="preserve"> naplate potraživanja</w:t>
      </w:r>
      <w:r w:rsidR="009269C2">
        <w:rPr>
          <w:rFonts w:cs="Arial" w:hAnsi="Arial" w:ascii="Arial"/>
          <w:sz w:val="24"/>
          <w:szCs w:val="24"/>
          <w:lang w:val="pl-PL"/>
        </w:rPr>
        <w:t xml:space="preserve"> slijedom čega je sud </w:t>
      </w:r>
      <w:r>
        <w:rPr>
          <w:rFonts w:cs="Arial" w:hAnsi="Arial" w:ascii="Arial"/>
          <w:sz w:val="24"/>
          <w:szCs w:val="24"/>
          <w:lang w:val="pl-PL"/>
        </w:rPr>
        <w:t xml:space="preserve"> sazva</w:t>
      </w:r>
      <w:r w:rsidR="009269C2">
        <w:rPr>
          <w:rFonts w:cs="Arial" w:hAnsi="Arial" w:ascii="Arial"/>
          <w:sz w:val="24"/>
          <w:szCs w:val="24"/>
          <w:lang w:val="pl-PL"/>
        </w:rPr>
        <w:t>o</w:t>
      </w:r>
      <w:r>
        <w:rPr>
          <w:rFonts w:cs="Arial" w:hAnsi="Arial" w:ascii="Arial"/>
          <w:sz w:val="24"/>
          <w:szCs w:val="24"/>
          <w:lang w:val="pl-PL"/>
        </w:rPr>
        <w:t xml:space="preserve"> skupštin</w:t>
      </w:r>
      <w:r w:rsidR="009269C2">
        <w:rPr>
          <w:rFonts w:cs="Arial" w:hAnsi="Arial" w:ascii="Arial"/>
          <w:sz w:val="24"/>
          <w:szCs w:val="24"/>
          <w:lang w:val="pl-PL"/>
        </w:rPr>
        <w:t>u</w:t>
      </w:r>
      <w:r>
        <w:rPr>
          <w:rFonts w:cs="Arial" w:hAnsi="Arial" w:ascii="Arial"/>
          <w:sz w:val="24"/>
          <w:szCs w:val="24"/>
          <w:lang w:val="pl-PL"/>
        </w:rPr>
        <w:t xml:space="preserve"> vjerovnika za 05.travnja 2018.</w:t>
      </w:r>
      <w:r w:rsidR="00BC7692">
        <w:rPr>
          <w:rFonts w:cs="Arial" w:hAnsi="Arial" w:ascii="Arial"/>
          <w:sz w:val="24"/>
          <w:szCs w:val="24"/>
          <w:lang w:val="pl-PL"/>
        </w:rPr>
        <w:t xml:space="preserve"> </w:t>
      </w:r>
      <w:r w:rsidR="009269C2">
        <w:rPr>
          <w:rFonts w:cs="Arial" w:hAnsi="Arial" w:ascii="Arial"/>
          <w:sz w:val="24"/>
          <w:szCs w:val="24"/>
          <w:lang w:val="pl-PL"/>
        </w:rPr>
        <w:t>Naime,</w:t>
      </w:r>
      <w:r w:rsidR="001D65FE">
        <w:rPr>
          <w:rFonts w:cs="Arial" w:hAnsi="Arial" w:ascii="Arial"/>
          <w:sz w:val="24"/>
          <w:szCs w:val="24"/>
          <w:lang w:val="pl-PL"/>
        </w:rPr>
        <w:t xml:space="preserve"> bivši zakonski zastupnik nije surađivao i </w:t>
      </w:r>
      <w:r w:rsidR="009269C2">
        <w:rPr>
          <w:rFonts w:cs="Arial" w:hAnsi="Arial" w:ascii="Arial"/>
          <w:sz w:val="24"/>
          <w:szCs w:val="24"/>
          <w:lang w:val="pl-PL"/>
        </w:rPr>
        <w:t xml:space="preserve">nije </w:t>
      </w:r>
      <w:r w:rsidR="001D65FE">
        <w:rPr>
          <w:rFonts w:cs="Arial" w:hAnsi="Arial" w:ascii="Arial"/>
          <w:sz w:val="24"/>
          <w:szCs w:val="24"/>
          <w:lang w:val="pl-PL"/>
        </w:rPr>
        <w:t>dao na uvid svu potrebnu dokumentaciju kao što su original ugovora o zajmu te original zadužnice za Suzanu Kosović</w:t>
      </w:r>
      <w:r w:rsidR="009269C2">
        <w:rPr>
          <w:rFonts w:cs="Arial" w:hAnsi="Arial" w:ascii="Arial"/>
          <w:sz w:val="24"/>
          <w:szCs w:val="24"/>
          <w:lang w:val="pl-PL"/>
        </w:rPr>
        <w:t xml:space="preserve"> koji su glavni dužnikovi dužnici </w:t>
      </w:r>
      <w:r w:rsidR="00E37C5E">
        <w:rPr>
          <w:rFonts w:cs="Arial" w:hAnsi="Arial" w:ascii="Arial"/>
          <w:sz w:val="24"/>
          <w:szCs w:val="24"/>
          <w:lang w:val="pl-PL"/>
        </w:rPr>
        <w:t>budući su potraživanja</w:t>
      </w:r>
      <w:r w:rsidR="009269C2">
        <w:rPr>
          <w:rFonts w:cs="Arial" w:hAnsi="Arial" w:ascii="Arial"/>
          <w:sz w:val="24"/>
          <w:szCs w:val="24"/>
          <w:lang w:val="pl-PL"/>
        </w:rPr>
        <w:t xml:space="preserve"> jedina imovina stečajnog dužnika. S</w:t>
      </w:r>
      <w:r w:rsidR="001D65FE">
        <w:rPr>
          <w:rFonts w:cs="Arial" w:hAnsi="Arial" w:ascii="Arial"/>
          <w:sz w:val="24"/>
          <w:szCs w:val="24"/>
          <w:lang w:val="pl-PL"/>
        </w:rPr>
        <w:t>tečajn</w:t>
      </w:r>
      <w:r w:rsidR="009269C2">
        <w:rPr>
          <w:rFonts w:cs="Arial" w:hAnsi="Arial" w:ascii="Arial"/>
          <w:sz w:val="24"/>
          <w:szCs w:val="24"/>
          <w:lang w:val="pl-PL"/>
        </w:rPr>
        <w:t>a</w:t>
      </w:r>
      <w:r w:rsidR="001D65FE">
        <w:rPr>
          <w:rFonts w:cs="Arial" w:hAnsi="Arial" w:ascii="Arial"/>
          <w:sz w:val="24"/>
          <w:szCs w:val="24"/>
          <w:lang w:val="pl-PL"/>
        </w:rPr>
        <w:t xml:space="preserve"> upravitelj</w:t>
      </w:r>
      <w:r w:rsidR="009269C2">
        <w:rPr>
          <w:rFonts w:cs="Arial" w:hAnsi="Arial" w:ascii="Arial"/>
          <w:sz w:val="24"/>
          <w:szCs w:val="24"/>
          <w:lang w:val="pl-PL"/>
        </w:rPr>
        <w:t>ica</w:t>
      </w:r>
      <w:r w:rsidR="001D65FE">
        <w:rPr>
          <w:rFonts w:cs="Arial" w:hAnsi="Arial" w:ascii="Arial"/>
          <w:sz w:val="24"/>
          <w:szCs w:val="24"/>
          <w:lang w:val="pl-PL"/>
        </w:rPr>
        <w:t xml:space="preserve"> je uz sve zakonom dopuštene metode, a</w:t>
      </w:r>
      <w:r w:rsidR="009269C2">
        <w:rPr>
          <w:rFonts w:cs="Arial" w:hAnsi="Arial" w:ascii="Arial"/>
          <w:sz w:val="24"/>
          <w:szCs w:val="24"/>
          <w:lang w:val="pl-PL"/>
        </w:rPr>
        <w:t xml:space="preserve"> </w:t>
      </w:r>
      <w:r w:rsidR="001D65FE">
        <w:rPr>
          <w:rFonts w:cs="Arial" w:hAnsi="Arial" w:ascii="Arial"/>
          <w:sz w:val="24"/>
          <w:szCs w:val="24"/>
          <w:lang w:val="pl-PL"/>
        </w:rPr>
        <w:t xml:space="preserve">najviše svakodnevno zvanje i slanje poruka </w:t>
      </w:r>
      <w:r w:rsidR="009269C2">
        <w:rPr>
          <w:rFonts w:cs="Arial" w:hAnsi="Arial" w:ascii="Arial"/>
          <w:sz w:val="24"/>
          <w:szCs w:val="24"/>
          <w:lang w:val="pl-PL"/>
        </w:rPr>
        <w:t>usp</w:t>
      </w:r>
      <w:r w:rsidR="00E37C5E">
        <w:rPr>
          <w:rFonts w:cs="Arial" w:hAnsi="Arial" w:ascii="Arial"/>
          <w:sz w:val="24"/>
          <w:szCs w:val="24"/>
          <w:lang w:val="pl-PL"/>
        </w:rPr>
        <w:t>jela</w:t>
      </w:r>
      <w:r w:rsidR="009269C2">
        <w:rPr>
          <w:rFonts w:cs="Arial" w:hAnsi="Arial" w:ascii="Arial"/>
          <w:sz w:val="24"/>
          <w:szCs w:val="24"/>
          <w:lang w:val="pl-PL"/>
        </w:rPr>
        <w:t xml:space="preserve"> prikupiti originalnu dokumentaciju. Suradnja je nastupila nakon</w:t>
      </w:r>
      <w:r w:rsidR="001D65FE">
        <w:rPr>
          <w:rFonts w:cs="Arial" w:hAnsi="Arial" w:ascii="Arial"/>
          <w:sz w:val="24"/>
          <w:szCs w:val="24"/>
          <w:lang w:val="pl-PL"/>
        </w:rPr>
        <w:t xml:space="preserve"> </w:t>
      </w:r>
      <w:r w:rsidR="009269C2">
        <w:rPr>
          <w:rFonts w:cs="Arial" w:hAnsi="Arial" w:ascii="Arial"/>
          <w:sz w:val="24"/>
          <w:szCs w:val="24"/>
          <w:lang w:val="pl-PL"/>
        </w:rPr>
        <w:t xml:space="preserve">što je stečajna upraviteljica </w:t>
      </w:r>
      <w:r w:rsidR="001D65FE">
        <w:rPr>
          <w:rFonts w:cs="Arial" w:hAnsi="Arial" w:ascii="Arial"/>
          <w:sz w:val="24"/>
          <w:szCs w:val="24"/>
          <w:lang w:val="pl-PL"/>
        </w:rPr>
        <w:t>prijav</w:t>
      </w:r>
      <w:r w:rsidR="009269C2">
        <w:rPr>
          <w:rFonts w:cs="Arial" w:hAnsi="Arial" w:ascii="Arial"/>
          <w:sz w:val="24"/>
          <w:szCs w:val="24"/>
          <w:lang w:val="pl-PL"/>
        </w:rPr>
        <w:t>ila</w:t>
      </w:r>
      <w:r w:rsidR="001D65FE">
        <w:rPr>
          <w:rFonts w:cs="Arial" w:hAnsi="Arial" w:ascii="Arial"/>
          <w:sz w:val="24"/>
          <w:szCs w:val="24"/>
          <w:lang w:val="pl-PL"/>
        </w:rPr>
        <w:t xml:space="preserve"> potraživanja </w:t>
      </w:r>
      <w:r w:rsidR="009269C2">
        <w:rPr>
          <w:rFonts w:cs="Arial" w:hAnsi="Arial" w:ascii="Arial"/>
          <w:sz w:val="24"/>
          <w:szCs w:val="24"/>
          <w:lang w:val="pl-PL"/>
        </w:rPr>
        <w:t>svih radnika</w:t>
      </w:r>
      <w:r w:rsidR="001D65FE">
        <w:rPr>
          <w:rFonts w:cs="Arial" w:hAnsi="Arial" w:ascii="Arial"/>
          <w:sz w:val="24"/>
          <w:szCs w:val="24"/>
          <w:lang w:val="pl-PL"/>
        </w:rPr>
        <w:t xml:space="preserve"> i prizn</w:t>
      </w:r>
      <w:r w:rsidR="009269C2">
        <w:rPr>
          <w:rFonts w:cs="Arial" w:hAnsi="Arial" w:ascii="Arial"/>
          <w:sz w:val="24"/>
          <w:szCs w:val="24"/>
          <w:lang w:val="pl-PL"/>
        </w:rPr>
        <w:t>ala</w:t>
      </w:r>
      <w:r w:rsidR="001D65FE">
        <w:rPr>
          <w:rFonts w:cs="Arial" w:hAnsi="Arial" w:ascii="Arial"/>
          <w:sz w:val="24"/>
          <w:szCs w:val="24"/>
          <w:lang w:val="pl-PL"/>
        </w:rPr>
        <w:t xml:space="preserve"> njihov</w:t>
      </w:r>
      <w:r w:rsidR="005E5638">
        <w:rPr>
          <w:rFonts w:cs="Arial" w:hAnsi="Arial" w:ascii="Arial"/>
          <w:sz w:val="24"/>
          <w:szCs w:val="24"/>
          <w:lang w:val="pl-PL"/>
        </w:rPr>
        <w:t>a</w:t>
      </w:r>
      <w:r w:rsidR="001D65FE">
        <w:rPr>
          <w:rFonts w:cs="Arial" w:hAnsi="Arial" w:ascii="Arial"/>
          <w:sz w:val="24"/>
          <w:szCs w:val="24"/>
          <w:lang w:val="pl-PL"/>
        </w:rPr>
        <w:t xml:space="preserve"> potraživanja</w:t>
      </w:r>
      <w:r w:rsidR="009269C2">
        <w:rPr>
          <w:rFonts w:cs="Arial" w:hAnsi="Arial" w:ascii="Arial"/>
          <w:sz w:val="24"/>
          <w:szCs w:val="24"/>
          <w:lang w:val="pl-PL"/>
        </w:rPr>
        <w:t>,</w:t>
      </w:r>
      <w:r w:rsidR="001D65FE">
        <w:rPr>
          <w:rFonts w:cs="Arial" w:hAnsi="Arial" w:ascii="Arial"/>
          <w:sz w:val="24"/>
          <w:szCs w:val="24"/>
          <w:lang w:val="pl-PL"/>
        </w:rPr>
        <w:t xml:space="preserve"> </w:t>
      </w:r>
      <w:r w:rsidR="009269C2">
        <w:rPr>
          <w:rFonts w:cs="Arial" w:hAnsi="Arial" w:ascii="Arial"/>
          <w:sz w:val="24"/>
          <w:szCs w:val="24"/>
          <w:lang w:val="pl-PL"/>
        </w:rPr>
        <w:t>bivši zakonski zastupnik je pronašao i predao originalnu dokumentaciju. Stečajna upraviteljica je</w:t>
      </w:r>
      <w:r w:rsidR="00E37C5E">
        <w:rPr>
          <w:rFonts w:cs="Arial" w:hAnsi="Arial" w:ascii="Arial"/>
          <w:sz w:val="24"/>
          <w:szCs w:val="24"/>
          <w:lang w:val="pl-PL"/>
        </w:rPr>
        <w:t xml:space="preserve"> </w:t>
      </w:r>
      <w:r w:rsidR="009269C2">
        <w:rPr>
          <w:rFonts w:cs="Arial" w:hAnsi="Arial" w:ascii="Arial"/>
          <w:sz w:val="24"/>
          <w:szCs w:val="24"/>
          <w:lang w:val="pl-PL"/>
        </w:rPr>
        <w:t xml:space="preserve">odmah </w:t>
      </w:r>
      <w:r w:rsidR="001D65FE">
        <w:rPr>
          <w:rFonts w:cs="Arial" w:hAnsi="Arial" w:ascii="Arial"/>
          <w:sz w:val="24"/>
          <w:szCs w:val="24"/>
          <w:lang w:val="pl-PL"/>
        </w:rPr>
        <w:t xml:space="preserve"> počela sa postupkom naplate potraživanja. Slijedom toga </w:t>
      </w:r>
      <w:r w:rsidR="009269C2">
        <w:rPr>
          <w:rFonts w:cs="Arial" w:hAnsi="Arial" w:ascii="Arial"/>
          <w:sz w:val="24"/>
          <w:szCs w:val="24"/>
          <w:lang w:val="pl-PL"/>
        </w:rPr>
        <w:t>N</w:t>
      </w:r>
      <w:r w:rsidR="001D65FE">
        <w:rPr>
          <w:rFonts w:cs="Arial" w:hAnsi="Arial" w:ascii="Arial"/>
          <w:sz w:val="24"/>
          <w:szCs w:val="24"/>
          <w:lang w:val="pl-PL"/>
        </w:rPr>
        <w:t>aslovnom sudu je d</w:t>
      </w:r>
      <w:r>
        <w:rPr>
          <w:rFonts w:cs="Arial" w:hAnsi="Arial" w:ascii="Arial"/>
          <w:sz w:val="24"/>
          <w:szCs w:val="24"/>
          <w:lang w:val="pl-PL"/>
        </w:rPr>
        <w:t xml:space="preserve">ana 01.03.2018.  </w:t>
      </w:r>
      <w:r w:rsidR="005E5638">
        <w:rPr>
          <w:rFonts w:cs="Arial" w:hAnsi="Arial" w:ascii="Arial"/>
          <w:sz w:val="24"/>
          <w:szCs w:val="24"/>
          <w:lang w:val="pl-PL"/>
        </w:rPr>
        <w:t>dostavljena dopuna izvješća koja</w:t>
      </w:r>
      <w:r>
        <w:rPr>
          <w:rFonts w:cs="Arial" w:hAnsi="Arial" w:ascii="Arial"/>
          <w:sz w:val="24"/>
          <w:szCs w:val="24"/>
          <w:lang w:val="pl-PL"/>
        </w:rPr>
        <w:t xml:space="preserve"> je sadržaval</w:t>
      </w:r>
      <w:r w:rsidR="005E5638">
        <w:rPr>
          <w:rFonts w:cs="Arial" w:hAnsi="Arial" w:ascii="Arial"/>
          <w:sz w:val="24"/>
          <w:szCs w:val="24"/>
          <w:lang w:val="pl-PL"/>
        </w:rPr>
        <w:t>a</w:t>
      </w:r>
      <w:r>
        <w:rPr>
          <w:rFonts w:cs="Arial" w:hAnsi="Arial" w:ascii="Arial"/>
          <w:sz w:val="24"/>
          <w:szCs w:val="24"/>
          <w:lang w:val="pl-PL"/>
        </w:rPr>
        <w:t xml:space="preserve"> Očitovanje stečajn</w:t>
      </w:r>
      <w:r w:rsidR="00F33697">
        <w:rPr>
          <w:rFonts w:cs="Arial" w:hAnsi="Arial" w:ascii="Arial"/>
          <w:sz w:val="24"/>
          <w:szCs w:val="24"/>
          <w:lang w:val="pl-PL"/>
        </w:rPr>
        <w:t>e</w:t>
      </w:r>
      <w:r>
        <w:rPr>
          <w:rFonts w:cs="Arial" w:hAnsi="Arial" w:ascii="Arial"/>
          <w:sz w:val="24"/>
          <w:szCs w:val="24"/>
          <w:lang w:val="pl-PL"/>
        </w:rPr>
        <w:t xml:space="preserve"> upravitelj</w:t>
      </w:r>
      <w:r w:rsidR="00F33697">
        <w:rPr>
          <w:rFonts w:cs="Arial" w:hAnsi="Arial" w:ascii="Arial"/>
          <w:sz w:val="24"/>
          <w:szCs w:val="24"/>
          <w:lang w:val="pl-PL"/>
        </w:rPr>
        <w:t>ice</w:t>
      </w:r>
      <w:r>
        <w:rPr>
          <w:rFonts w:cs="Arial" w:hAnsi="Arial" w:ascii="Arial"/>
          <w:sz w:val="24"/>
          <w:szCs w:val="24"/>
          <w:lang w:val="pl-PL"/>
        </w:rPr>
        <w:t xml:space="preserve"> povodom donošenja odluke o pobijanju pravnih radnji stečajnog dužnika u svezi raspolaganja dva stana koji su u vrijeme sastavljanja Privremenog izvješća stečajn</w:t>
      </w:r>
      <w:r w:rsidR="00F33697">
        <w:rPr>
          <w:rFonts w:cs="Arial" w:hAnsi="Arial" w:ascii="Arial"/>
          <w:sz w:val="24"/>
          <w:szCs w:val="24"/>
          <w:lang w:val="pl-PL"/>
        </w:rPr>
        <w:t>e</w:t>
      </w:r>
      <w:r>
        <w:rPr>
          <w:rFonts w:cs="Arial" w:hAnsi="Arial" w:ascii="Arial"/>
          <w:sz w:val="24"/>
          <w:szCs w:val="24"/>
          <w:lang w:val="pl-PL"/>
        </w:rPr>
        <w:t xml:space="preserve"> upravitelj</w:t>
      </w:r>
      <w:r w:rsidR="00F33697">
        <w:rPr>
          <w:rFonts w:cs="Arial" w:hAnsi="Arial" w:ascii="Arial"/>
          <w:sz w:val="24"/>
          <w:szCs w:val="24"/>
          <w:lang w:val="pl-PL"/>
        </w:rPr>
        <w:t>ice</w:t>
      </w:r>
      <w:r>
        <w:rPr>
          <w:rFonts w:cs="Arial" w:hAnsi="Arial" w:ascii="Arial"/>
          <w:sz w:val="24"/>
          <w:szCs w:val="24"/>
          <w:lang w:val="pl-PL"/>
        </w:rPr>
        <w:t xml:space="preserve"> bili dio stečajne mase stečajnog dužnika. Nadalje stečajn</w:t>
      </w:r>
      <w:r w:rsidR="00F33697">
        <w:rPr>
          <w:rFonts w:cs="Arial" w:hAnsi="Arial" w:ascii="Arial"/>
          <w:sz w:val="24"/>
          <w:szCs w:val="24"/>
          <w:lang w:val="pl-PL"/>
        </w:rPr>
        <w:t>a</w:t>
      </w:r>
      <w:r>
        <w:rPr>
          <w:rFonts w:cs="Arial" w:hAnsi="Arial" w:ascii="Arial"/>
          <w:sz w:val="24"/>
          <w:szCs w:val="24"/>
          <w:lang w:val="pl-PL"/>
        </w:rPr>
        <w:t xml:space="preserve"> upravitelj</w:t>
      </w:r>
      <w:r w:rsidR="00F33697">
        <w:rPr>
          <w:rFonts w:cs="Arial" w:hAnsi="Arial" w:ascii="Arial"/>
          <w:sz w:val="24"/>
          <w:szCs w:val="24"/>
          <w:lang w:val="pl-PL"/>
        </w:rPr>
        <w:t>ica</w:t>
      </w:r>
      <w:r>
        <w:rPr>
          <w:rFonts w:cs="Arial" w:hAnsi="Arial" w:ascii="Arial"/>
          <w:sz w:val="24"/>
          <w:szCs w:val="24"/>
          <w:lang w:val="pl-PL"/>
        </w:rPr>
        <w:t xml:space="preserve"> </w:t>
      </w:r>
      <w:r w:rsidR="00FB5BF1">
        <w:rPr>
          <w:rFonts w:cs="Arial" w:hAnsi="Arial" w:ascii="Arial"/>
          <w:sz w:val="24"/>
          <w:szCs w:val="24"/>
          <w:lang w:val="pl-PL"/>
        </w:rPr>
        <w:t xml:space="preserve">je uspjela ispregovarati sa dužnikovim dužnicima plaćanje duga ali samo u ratama uz otpis kamata o čemu </w:t>
      </w:r>
      <w:r w:rsidR="00E37C5E">
        <w:rPr>
          <w:rFonts w:cs="Arial" w:hAnsi="Arial" w:ascii="Arial"/>
          <w:sz w:val="24"/>
          <w:szCs w:val="24"/>
          <w:lang w:val="pl-PL"/>
        </w:rPr>
        <w:t>je</w:t>
      </w:r>
      <w:r w:rsidR="00FB5BF1">
        <w:rPr>
          <w:rFonts w:cs="Arial" w:hAnsi="Arial" w:ascii="Arial"/>
          <w:sz w:val="24"/>
          <w:szCs w:val="24"/>
          <w:lang w:val="pl-PL"/>
        </w:rPr>
        <w:t xml:space="preserve"> </w:t>
      </w:r>
      <w:r w:rsidR="00F33697">
        <w:rPr>
          <w:rFonts w:cs="Arial" w:hAnsi="Arial" w:ascii="Arial"/>
          <w:sz w:val="24"/>
          <w:szCs w:val="24"/>
          <w:lang w:val="pl-PL"/>
        </w:rPr>
        <w:t>predložila donošenje odluka</w:t>
      </w:r>
      <w:r w:rsidR="00FB5BF1">
        <w:rPr>
          <w:rFonts w:cs="Arial" w:hAnsi="Arial" w:ascii="Arial"/>
          <w:sz w:val="24"/>
          <w:szCs w:val="24"/>
          <w:lang w:val="pl-PL"/>
        </w:rPr>
        <w:t xml:space="preserve"> skupštin</w:t>
      </w:r>
      <w:r w:rsidR="00F33697">
        <w:rPr>
          <w:rFonts w:cs="Arial" w:hAnsi="Arial" w:ascii="Arial"/>
          <w:sz w:val="24"/>
          <w:szCs w:val="24"/>
          <w:lang w:val="pl-PL"/>
        </w:rPr>
        <w:t>i</w:t>
      </w:r>
      <w:r w:rsidR="00FB5BF1">
        <w:rPr>
          <w:rFonts w:cs="Arial" w:hAnsi="Arial" w:ascii="Arial"/>
          <w:sz w:val="24"/>
          <w:szCs w:val="24"/>
          <w:lang w:val="pl-PL"/>
        </w:rPr>
        <w:t xml:space="preserve"> vjerovnika i to </w:t>
      </w:r>
      <w:r w:rsidR="00E37C5E">
        <w:rPr>
          <w:rFonts w:cs="Arial" w:hAnsi="Arial" w:ascii="Arial"/>
          <w:sz w:val="24"/>
          <w:szCs w:val="24"/>
          <w:lang w:val="pl-PL"/>
        </w:rPr>
        <w:t>za</w:t>
      </w:r>
      <w:r w:rsidR="00FB5BF1">
        <w:rPr>
          <w:rFonts w:cs="Arial" w:hAnsi="Arial" w:ascii="Arial"/>
          <w:sz w:val="24"/>
          <w:szCs w:val="24"/>
          <w:lang w:val="pl-PL"/>
        </w:rPr>
        <w:t xml:space="preserve"> dužnik</w:t>
      </w:r>
      <w:r w:rsidR="00E37C5E">
        <w:rPr>
          <w:rFonts w:cs="Arial" w:hAnsi="Arial" w:ascii="Arial"/>
          <w:sz w:val="24"/>
          <w:szCs w:val="24"/>
          <w:lang w:val="pl-PL"/>
        </w:rPr>
        <w:t>e</w:t>
      </w:r>
      <w:r w:rsidR="00FB5BF1">
        <w:rPr>
          <w:rFonts w:cs="Arial" w:hAnsi="Arial" w:ascii="Arial"/>
          <w:sz w:val="24"/>
          <w:szCs w:val="24"/>
          <w:lang w:val="pl-PL"/>
        </w:rPr>
        <w:t xml:space="preserve"> Delminium JIM d.o.o. iz Zagreba , Franje Dursta 32 i Zigra d.o.o. iz </w:t>
      </w:r>
      <w:r w:rsidR="00F33697">
        <w:rPr>
          <w:rFonts w:cs="Arial" w:hAnsi="Arial" w:ascii="Arial"/>
          <w:sz w:val="24"/>
          <w:szCs w:val="24"/>
          <w:lang w:val="pl-PL"/>
        </w:rPr>
        <w:t>Z</w:t>
      </w:r>
      <w:r w:rsidR="00FB5BF1">
        <w:rPr>
          <w:rFonts w:cs="Arial" w:hAnsi="Arial" w:ascii="Arial"/>
          <w:sz w:val="24"/>
          <w:szCs w:val="24"/>
          <w:lang w:val="pl-PL"/>
        </w:rPr>
        <w:t>agreba</w:t>
      </w:r>
      <w:r w:rsidR="00F33697">
        <w:rPr>
          <w:rFonts w:cs="Arial" w:hAnsi="Arial" w:ascii="Arial"/>
          <w:sz w:val="24"/>
          <w:szCs w:val="24"/>
          <w:lang w:val="pl-PL"/>
        </w:rPr>
        <w:t xml:space="preserve">, </w:t>
      </w:r>
      <w:r w:rsidR="00FB5BF1">
        <w:rPr>
          <w:rFonts w:cs="Arial" w:hAnsi="Arial" w:ascii="Arial"/>
          <w:sz w:val="24"/>
          <w:szCs w:val="24"/>
          <w:lang w:val="pl-PL"/>
        </w:rPr>
        <w:t>Kvintička 65. Pribavljena je i originalna Zadužnica za naplatu potraživanja od Suzane Kosović koja zadužnica je stečajnoj upraviteljici bila nedostupna osim u preslici</w:t>
      </w:r>
      <w:r w:rsidR="00E37C5E">
        <w:rPr>
          <w:rFonts w:cs="Arial" w:hAnsi="Arial" w:ascii="Arial"/>
          <w:sz w:val="24"/>
          <w:szCs w:val="24"/>
          <w:lang w:val="pl-PL"/>
        </w:rPr>
        <w:t xml:space="preserve"> te zatraženi zemljišnoknjižni izvaci iz zemljišnoknjižnog odjela u Puli budući gđa. Suzana Kosović ima u vlasništvu stan u Puli.</w:t>
      </w:r>
      <w:r w:rsidR="00FB5BF1">
        <w:rPr>
          <w:rFonts w:cs="Arial" w:hAnsi="Arial" w:ascii="Arial"/>
          <w:sz w:val="24"/>
          <w:szCs w:val="24"/>
          <w:lang w:val="pl-PL"/>
        </w:rPr>
        <w:t xml:space="preserve">. </w:t>
      </w:r>
    </w:p>
    <w:p w:rsidRDefault="00FB5BF1" w:rsidP="00E37C5E" w:rsidR="00401EA2">
      <w:pPr>
        <w:jc w:val="both"/>
        <w:rPr>
          <w:rFonts w:cs="Arial" w:hAnsi="Arial" w:ascii="Arial"/>
          <w:sz w:val="24"/>
          <w:szCs w:val="24"/>
          <w:lang w:val="pl-PL"/>
        </w:rPr>
      </w:pPr>
      <w:r>
        <w:rPr>
          <w:rFonts w:cs="Arial" w:hAnsi="Arial" w:ascii="Arial"/>
          <w:sz w:val="24"/>
          <w:szCs w:val="24"/>
          <w:lang w:val="pl-PL"/>
        </w:rPr>
        <w:lastRenderedPageBreak/>
        <w:t xml:space="preserve">Stečajni dužnik ne posluje i nema radnika već dvije godine. </w:t>
      </w:r>
    </w:p>
    <w:p w:rsidRDefault="00FB5BF1" w:rsidP="00E37C5E" w:rsidR="00F33697" w:rsidRPr="00F33697">
      <w:pPr>
        <w:pStyle w:val="Odlomakpopisa"/>
        <w:numPr>
          <w:ilvl w:val="0"/>
          <w:numId w:val="2"/>
        </w:numPr>
        <w:rPr>
          <w:rFonts w:cs="Arial" w:hAnsi="Arial" w:ascii="Arial"/>
        </w:rPr>
      </w:pPr>
      <w:r>
        <w:rPr>
          <w:rFonts w:cs="Arial" w:hAnsi="Arial" w:ascii="Arial"/>
          <w:lang w:val="pl-PL"/>
        </w:rPr>
        <w:t>Što se tiče sudskih postupaka u tijeku je parnični</w:t>
      </w:r>
      <w:r w:rsidR="00F33697">
        <w:rPr>
          <w:rFonts w:cs="Arial" w:hAnsi="Arial" w:ascii="Arial"/>
          <w:lang w:val="pl-PL"/>
        </w:rPr>
        <w:t xml:space="preserve"> postupak tužitelja Sevastijana</w:t>
      </w:r>
    </w:p>
    <w:p w:rsidRDefault="00FB5BF1" w:rsidP="00E37C5E" w:rsidR="00BC7692" w:rsidRPr="00E37C5E">
      <w:pPr>
        <w:jc w:val="both"/>
        <w:rPr>
          <w:rFonts w:cs="Arial" w:hAnsi="Arial" w:ascii="Arial"/>
          <w:sz w:val="24"/>
          <w:szCs w:val="24"/>
        </w:rPr>
      </w:pPr>
      <w:r w:rsidRPr="00E37C5E">
        <w:rPr>
          <w:rFonts w:cs="Arial" w:hAnsi="Arial" w:ascii="Arial"/>
          <w:sz w:val="24"/>
          <w:szCs w:val="24"/>
          <w:lang w:val="pl-PL"/>
        </w:rPr>
        <w:t>Pendić</w:t>
      </w:r>
      <w:r w:rsidR="00401EA2" w:rsidRPr="00E37C5E">
        <w:rPr>
          <w:rFonts w:cs="Arial" w:hAnsi="Arial" w:ascii="Arial"/>
          <w:sz w:val="24"/>
          <w:szCs w:val="24"/>
        </w:rPr>
        <w:t xml:space="preserve">  c/a Heli d.o.o. radi naknade štete a koji se vodi na Općinskom radnom sudu u Zagrebu pod brojem Pr-2439/2012. U ovom postupku sud je donio rješenje o prekidu postupka jer je nad tuženikom otvoren stečajni postupak.</w:t>
      </w:r>
    </w:p>
    <w:p w:rsidRDefault="00BC7692" w:rsidP="00E37C5E" w:rsidR="00401EA2" w:rsidRPr="00E37C5E">
      <w:pPr>
        <w:jc w:val="both"/>
        <w:rPr>
          <w:rFonts w:cs="Arial" w:hAnsi="Arial" w:ascii="Arial"/>
          <w:sz w:val="24"/>
          <w:szCs w:val="24"/>
        </w:rPr>
      </w:pPr>
      <w:r w:rsidRPr="00E37C5E">
        <w:rPr>
          <w:rFonts w:cs="Arial" w:hAnsi="Arial" w:ascii="Arial"/>
          <w:sz w:val="24"/>
          <w:szCs w:val="24"/>
        </w:rPr>
        <w:t>Stečajna upraviteljica nakon što se upoznala s predmetom spora predloži</w:t>
      </w:r>
      <w:r w:rsidR="00F33697" w:rsidRPr="00E37C5E">
        <w:rPr>
          <w:rFonts w:cs="Arial" w:hAnsi="Arial" w:ascii="Arial"/>
          <w:sz w:val="24"/>
          <w:szCs w:val="24"/>
        </w:rPr>
        <w:t>la je u dopuni izvješća</w:t>
      </w:r>
      <w:r w:rsidRPr="00E37C5E">
        <w:rPr>
          <w:rFonts w:cs="Arial" w:hAnsi="Arial" w:ascii="Arial"/>
          <w:sz w:val="24"/>
          <w:szCs w:val="24"/>
        </w:rPr>
        <w:t xml:space="preserve">  skupštini vjerovnika da se prizna potraživanje tužitelja Sevastijana Pendića jer iz spisa i priložene dokumentacije nesporno proizlazi da se radi o naknadi štete zbog povrede na radu.</w:t>
      </w:r>
    </w:p>
    <w:p w:rsidRDefault="00401EA2" w:rsidP="00E37C5E" w:rsidR="00401EA2" w:rsidRPr="00401EA2">
      <w:pPr>
        <w:ind w:left="360"/>
        <w:jc w:val="both"/>
        <w:rPr>
          <w:rFonts w:cs="Arial" w:hAnsi="Arial" w:ascii="Arial"/>
        </w:rPr>
      </w:pPr>
    </w:p>
    <w:p w:rsidRDefault="00FB5BF1" w:rsidP="00E37C5E" w:rsidR="00401EA2">
      <w:pPr>
        <w:jc w:val="both"/>
        <w:rPr>
          <w:rFonts w:cs="Arial" w:hAnsi="Arial" w:ascii="Arial"/>
        </w:rPr>
      </w:pPr>
      <w:r w:rsidRPr="00FB5BF1">
        <w:rPr>
          <w:rFonts w:cs="Arial" w:hAnsi="Arial" w:ascii="Arial"/>
        </w:rPr>
        <w:t xml:space="preserve"> </w:t>
      </w:r>
      <w:r w:rsidR="00A839E3">
        <w:rPr>
          <w:rFonts w:cs="Arial" w:hAnsi="Arial" w:ascii="Arial"/>
          <w:sz w:val="24"/>
          <w:szCs w:val="24"/>
          <w:lang w:val="pl-PL"/>
        </w:rPr>
        <w:t xml:space="preserve">Skupština vjerovnika određena za dan 05. travnja 2018. nije održana jer je stečajna upraviteljica zakasnila budući je 20 minuta  bila na </w:t>
      </w:r>
      <w:r w:rsidR="00F33697">
        <w:rPr>
          <w:rFonts w:cs="Arial" w:hAnsi="Arial" w:ascii="Arial"/>
          <w:sz w:val="24"/>
          <w:szCs w:val="24"/>
          <w:lang w:val="pl-PL"/>
        </w:rPr>
        <w:t xml:space="preserve">zarobljena na </w:t>
      </w:r>
      <w:r w:rsidR="00A839E3">
        <w:rPr>
          <w:rFonts w:cs="Arial" w:hAnsi="Arial" w:ascii="Arial"/>
          <w:sz w:val="24"/>
          <w:szCs w:val="24"/>
          <w:lang w:val="pl-PL"/>
        </w:rPr>
        <w:t>ulazu u garažu</w:t>
      </w:r>
      <w:r w:rsidR="00F33697">
        <w:rPr>
          <w:rFonts w:cs="Arial" w:hAnsi="Arial" w:ascii="Arial"/>
          <w:sz w:val="24"/>
          <w:szCs w:val="24"/>
          <w:lang w:val="pl-PL"/>
        </w:rPr>
        <w:t xml:space="preserve"> koja se nalazi u </w:t>
      </w:r>
      <w:r w:rsidR="005E5638">
        <w:rPr>
          <w:rFonts w:cs="Arial" w:hAnsi="Arial" w:ascii="Arial"/>
          <w:sz w:val="24"/>
          <w:szCs w:val="24"/>
          <w:lang w:val="pl-PL"/>
        </w:rPr>
        <w:t>P</w:t>
      </w:r>
      <w:r w:rsidR="00F33697">
        <w:rPr>
          <w:rFonts w:cs="Arial" w:hAnsi="Arial" w:ascii="Arial"/>
          <w:sz w:val="24"/>
          <w:szCs w:val="24"/>
          <w:lang w:val="pl-PL"/>
        </w:rPr>
        <w:t>etrinjskoj ulici.</w:t>
      </w:r>
    </w:p>
    <w:p w:rsidRDefault="00FB5BF1" w:rsidP="00E37C5E" w:rsidR="00FB5BF1">
      <w:pPr>
        <w:jc w:val="both"/>
        <w:rPr>
          <w:rFonts w:cs="Arial" w:hAnsi="Arial" w:ascii="Arial"/>
        </w:rPr>
      </w:pPr>
    </w:p>
    <w:p w:rsidRDefault="000A68DA" w:rsidP="00E37C5E" w:rsidR="000A68DA">
      <w:pPr>
        <w:jc w:val="both"/>
        <w:rPr>
          <w:rFonts w:cs="Arial" w:hAnsi="Arial" w:ascii="Arial"/>
          <w:sz w:val="24"/>
          <w:szCs w:val="24"/>
          <w:lang w:val="pl-PL"/>
        </w:rPr>
      </w:pPr>
      <w:r>
        <w:rPr>
          <w:rFonts w:cs="Arial" w:hAnsi="Arial" w:ascii="Arial"/>
          <w:sz w:val="24"/>
          <w:szCs w:val="24"/>
          <w:lang w:val="pl-PL"/>
        </w:rPr>
        <w:t>II. STANJE STEČAJNE MASE</w:t>
      </w:r>
    </w:p>
    <w:p w:rsidRDefault="00F33697" w:rsidP="00E37C5E" w:rsidR="00F33697">
      <w:pPr>
        <w:jc w:val="both"/>
        <w:rPr>
          <w:rFonts w:cs="Arial" w:hAnsi="Arial" w:ascii="Arial"/>
          <w:sz w:val="24"/>
          <w:szCs w:val="24"/>
          <w:lang w:val="pl-PL"/>
        </w:rPr>
      </w:pPr>
    </w:p>
    <w:p w:rsidRDefault="00F33697" w:rsidP="00E37C5E" w:rsidR="00E41F9D">
      <w:pPr>
        <w:jc w:val="both"/>
        <w:rPr>
          <w:rFonts w:cs="Arial" w:hAnsi="Arial" w:ascii="Arial"/>
          <w:sz w:val="24"/>
          <w:szCs w:val="24"/>
          <w:lang w:val="pl-PL"/>
        </w:rPr>
      </w:pPr>
      <w:r>
        <w:rPr>
          <w:rFonts w:cs="Arial" w:hAnsi="Arial" w:ascii="Arial"/>
          <w:sz w:val="24"/>
          <w:szCs w:val="24"/>
          <w:lang w:val="pl-PL"/>
        </w:rPr>
        <w:t xml:space="preserve">Dana 08.02.2018 </w:t>
      </w:r>
      <w:r w:rsidR="00E41F9D">
        <w:rPr>
          <w:rFonts w:cs="Arial" w:hAnsi="Arial" w:ascii="Arial"/>
          <w:sz w:val="24"/>
          <w:szCs w:val="24"/>
          <w:lang w:val="pl-PL"/>
        </w:rPr>
        <w:t xml:space="preserve"> na računu stečajnog dužnika je </w:t>
      </w:r>
      <w:r>
        <w:rPr>
          <w:rFonts w:cs="Arial" w:hAnsi="Arial" w:ascii="Arial"/>
          <w:sz w:val="24"/>
          <w:szCs w:val="24"/>
          <w:lang w:val="pl-PL"/>
        </w:rPr>
        <w:t xml:space="preserve">uplaćen </w:t>
      </w:r>
      <w:r w:rsidR="00E41F9D">
        <w:rPr>
          <w:rFonts w:cs="Arial" w:hAnsi="Arial" w:ascii="Arial"/>
          <w:sz w:val="24"/>
          <w:szCs w:val="24"/>
          <w:lang w:val="pl-PL"/>
        </w:rPr>
        <w:t>iznos od 3</w:t>
      </w:r>
      <w:r>
        <w:rPr>
          <w:rFonts w:cs="Arial" w:hAnsi="Arial" w:ascii="Arial"/>
          <w:sz w:val="24"/>
          <w:szCs w:val="24"/>
          <w:lang w:val="pl-PL"/>
        </w:rPr>
        <w:t xml:space="preserve">3.143,75 </w:t>
      </w:r>
      <w:r w:rsidR="00E41F9D">
        <w:rPr>
          <w:rFonts w:cs="Arial" w:hAnsi="Arial" w:ascii="Arial"/>
          <w:sz w:val="24"/>
          <w:szCs w:val="24"/>
          <w:lang w:val="pl-PL"/>
        </w:rPr>
        <w:t xml:space="preserve"> kn koji iznos je uplaćen od strane društva Kasaplan d.o.o. iz Zagreba, Ilica 186. </w:t>
      </w:r>
      <w:r>
        <w:rPr>
          <w:rFonts w:cs="Arial" w:hAnsi="Arial" w:ascii="Arial"/>
          <w:sz w:val="24"/>
          <w:szCs w:val="24"/>
          <w:lang w:val="pl-PL"/>
        </w:rPr>
        <w:t xml:space="preserve"> Predmetni iznos </w:t>
      </w:r>
      <w:r w:rsidR="008653A0">
        <w:rPr>
          <w:rFonts w:cs="Arial" w:hAnsi="Arial" w:ascii="Arial"/>
          <w:sz w:val="24"/>
          <w:szCs w:val="24"/>
          <w:lang w:val="pl-PL"/>
        </w:rPr>
        <w:t>su upaćeni</w:t>
      </w:r>
      <w:r w:rsidR="00E41F9D">
        <w:rPr>
          <w:rFonts w:cs="Arial" w:hAnsi="Arial" w:ascii="Arial"/>
          <w:sz w:val="24"/>
          <w:szCs w:val="24"/>
          <w:lang w:val="pl-PL"/>
        </w:rPr>
        <w:t xml:space="preserve"> parničnih troškova po pravomoćnoj i ovršnoj presudi br. P-2227/2013. </w:t>
      </w:r>
      <w:r w:rsidR="005E5638">
        <w:rPr>
          <w:rFonts w:cs="Arial" w:hAnsi="Arial" w:ascii="Arial"/>
          <w:sz w:val="24"/>
          <w:szCs w:val="24"/>
          <w:lang w:val="pl-PL"/>
        </w:rPr>
        <w:t>Stečajna upraviteljica je za potraživanje  i presudu</w:t>
      </w:r>
      <w:r w:rsidR="00E41F9D">
        <w:rPr>
          <w:rFonts w:cs="Arial" w:hAnsi="Arial" w:ascii="Arial"/>
          <w:sz w:val="24"/>
          <w:szCs w:val="24"/>
          <w:lang w:val="pl-PL"/>
        </w:rPr>
        <w:t xml:space="preserve"> doznala iz prijave</w:t>
      </w:r>
      <w:r w:rsidR="00405D13">
        <w:rPr>
          <w:rFonts w:cs="Arial" w:hAnsi="Arial" w:ascii="Arial"/>
          <w:sz w:val="24"/>
          <w:szCs w:val="24"/>
          <w:lang w:val="pl-PL"/>
        </w:rPr>
        <w:t xml:space="preserve"> potraživanja odvjetnika Elvisa Sever-Koren koji  je istu presudu i dostavio budući je u navedenom parničnom postupku zastupao stečajnog dužnika.</w:t>
      </w:r>
      <w:r w:rsidR="00E41F9D">
        <w:rPr>
          <w:rFonts w:cs="Arial" w:hAnsi="Arial" w:ascii="Arial"/>
          <w:sz w:val="24"/>
          <w:szCs w:val="24"/>
          <w:lang w:val="pl-PL"/>
        </w:rPr>
        <w:t xml:space="preserve"> </w:t>
      </w:r>
    </w:p>
    <w:p w:rsidRDefault="00405D13" w:rsidP="00E37C5E" w:rsidR="008653A0">
      <w:pPr>
        <w:jc w:val="both"/>
        <w:rPr>
          <w:rFonts w:cs="Arial" w:hAnsi="Arial" w:ascii="Arial"/>
          <w:sz w:val="24"/>
          <w:szCs w:val="24"/>
          <w:lang w:val="pl-PL"/>
        </w:rPr>
      </w:pPr>
      <w:r>
        <w:rPr>
          <w:rFonts w:cs="Arial" w:hAnsi="Arial" w:ascii="Arial"/>
          <w:sz w:val="24"/>
          <w:szCs w:val="24"/>
          <w:lang w:val="pl-PL"/>
        </w:rPr>
        <w:t>U</w:t>
      </w:r>
      <w:r w:rsidR="000A68DA">
        <w:rPr>
          <w:rFonts w:cs="Arial" w:hAnsi="Arial" w:ascii="Arial"/>
          <w:sz w:val="24"/>
          <w:szCs w:val="24"/>
          <w:lang w:val="pl-PL"/>
        </w:rPr>
        <w:t xml:space="preserve"> navedenom razdoblju </w:t>
      </w:r>
      <w:r w:rsidR="008653A0">
        <w:rPr>
          <w:rFonts w:cs="Arial" w:hAnsi="Arial" w:ascii="Arial"/>
          <w:sz w:val="24"/>
          <w:szCs w:val="24"/>
          <w:lang w:val="pl-PL"/>
        </w:rPr>
        <w:t xml:space="preserve">plaćene su tri mjesečne rate knjigovodstvenom servisu Veris računovodstvo d.o.o. iz </w:t>
      </w:r>
      <w:r w:rsidR="005E5638">
        <w:rPr>
          <w:rFonts w:cs="Arial" w:hAnsi="Arial" w:ascii="Arial"/>
          <w:sz w:val="24"/>
          <w:szCs w:val="24"/>
          <w:lang w:val="pl-PL"/>
        </w:rPr>
        <w:t>Z</w:t>
      </w:r>
      <w:r w:rsidR="008653A0">
        <w:rPr>
          <w:rFonts w:cs="Arial" w:hAnsi="Arial" w:ascii="Arial"/>
          <w:sz w:val="24"/>
          <w:szCs w:val="24"/>
          <w:lang w:val="pl-PL"/>
        </w:rPr>
        <w:t>agreba dana 09.03.2018.  i naknada banci u iznosu od 20,60 kn tako da na računu stečajnog dužnika na dan 16.travnja ima 31.623,15 kn.</w:t>
      </w:r>
    </w:p>
    <w:p w:rsidRDefault="008653A0" w:rsidP="00E37C5E" w:rsidR="00405D13">
      <w:pPr>
        <w:jc w:val="both"/>
        <w:rPr>
          <w:rFonts w:cs="Arial" w:hAnsi="Arial" w:ascii="Arial"/>
          <w:sz w:val="24"/>
          <w:szCs w:val="24"/>
          <w:lang w:val="pl-PL"/>
        </w:rPr>
      </w:pPr>
      <w:r>
        <w:rPr>
          <w:rFonts w:cs="Arial" w:hAnsi="Arial" w:ascii="Arial"/>
          <w:sz w:val="24"/>
          <w:szCs w:val="24"/>
          <w:lang w:val="pl-PL"/>
        </w:rPr>
        <w:t>N</w:t>
      </w:r>
      <w:r w:rsidR="000A68DA">
        <w:rPr>
          <w:rFonts w:cs="Arial" w:hAnsi="Arial" w:ascii="Arial"/>
          <w:sz w:val="24"/>
          <w:szCs w:val="24"/>
          <w:lang w:val="pl-PL"/>
        </w:rPr>
        <w:t xml:space="preserve">ije bilo </w:t>
      </w:r>
      <w:r w:rsidR="00405D13">
        <w:rPr>
          <w:rFonts w:cs="Arial" w:hAnsi="Arial" w:ascii="Arial"/>
          <w:sz w:val="24"/>
          <w:szCs w:val="24"/>
          <w:lang w:val="pl-PL"/>
        </w:rPr>
        <w:t>plaćanja od strane dužnikovih dužnika koja potraživanja čine jedinu imovinu stečajnog dužnika te pokretnine u vrijednosti 16.000,00kn.</w:t>
      </w:r>
    </w:p>
    <w:p w:rsidRDefault="00405D13" w:rsidP="00E37C5E" w:rsidR="00405D13" w:rsidRPr="008653A0">
      <w:pPr>
        <w:jc w:val="both"/>
        <w:rPr>
          <w:rFonts w:cs="Arial" w:hAnsi="Arial" w:ascii="Arial"/>
          <w:sz w:val="24"/>
          <w:szCs w:val="24"/>
        </w:rPr>
      </w:pPr>
      <w:r w:rsidRPr="008653A0">
        <w:rPr>
          <w:rFonts w:cs="Arial" w:hAnsi="Arial" w:ascii="Arial"/>
          <w:sz w:val="24"/>
          <w:szCs w:val="24"/>
        </w:rPr>
        <w:t xml:space="preserve">Stečajni dužnik ima dospjela i nenaplaćena potraživanja  temeljem </w:t>
      </w:r>
    </w:p>
    <w:p w:rsidRDefault="00405D13" w:rsidP="00E37C5E" w:rsidR="00405D13" w:rsidRPr="008653A0">
      <w:pPr>
        <w:jc w:val="both"/>
        <w:rPr>
          <w:rFonts w:cs="Arial" w:hAnsi="Arial" w:ascii="Arial"/>
          <w:sz w:val="24"/>
          <w:szCs w:val="24"/>
        </w:rPr>
      </w:pPr>
    </w:p>
    <w:p w:rsidRDefault="00405D13" w:rsidP="00E37C5E" w:rsidR="00405D13" w:rsidRPr="008653A0">
      <w:pPr>
        <w:jc w:val="both"/>
        <w:rPr>
          <w:rFonts w:cs="Arial" w:hAnsi="Arial" w:ascii="Arial"/>
          <w:sz w:val="24"/>
          <w:szCs w:val="24"/>
        </w:rPr>
      </w:pPr>
      <w:r w:rsidRPr="008653A0">
        <w:rPr>
          <w:rFonts w:cs="Arial" w:hAnsi="Arial" w:ascii="Arial"/>
          <w:sz w:val="24"/>
          <w:szCs w:val="24"/>
        </w:rPr>
        <w:t>- Ugovora o zajmu od 14.11.2011. sa  Suzanom Kosović iz Pule  na iznos od 230.000,00 kn od 14. 11. 2011. sa potpisanim  zadnjim Aneksom Ugovora od 14.02.2015. koji dospjeva 31.12.2015. osiguranim  Bjanko Zadužnicom na 500.000,00 kn i ovjerenoj kod javnog bilježnika pod brojem Ov-15251/11 dana 14.11.2011,i</w:t>
      </w:r>
    </w:p>
    <w:p w:rsidRDefault="00405D13" w:rsidP="00E37C5E" w:rsidR="00405D13" w:rsidRPr="008653A0">
      <w:pPr>
        <w:jc w:val="both"/>
        <w:rPr>
          <w:rFonts w:cs="Arial" w:hAnsi="Arial" w:ascii="Arial"/>
          <w:sz w:val="24"/>
          <w:szCs w:val="24"/>
        </w:rPr>
      </w:pPr>
    </w:p>
    <w:p w:rsidRDefault="00405D13" w:rsidP="00E37C5E" w:rsidR="00405D13" w:rsidRPr="008653A0">
      <w:pPr>
        <w:jc w:val="both"/>
        <w:rPr>
          <w:rFonts w:cs="Arial" w:hAnsi="Arial" w:ascii="Arial"/>
          <w:sz w:val="24"/>
          <w:szCs w:val="24"/>
        </w:rPr>
      </w:pPr>
      <w:r w:rsidRPr="008653A0">
        <w:rPr>
          <w:rFonts w:cs="Arial" w:hAnsi="Arial" w:ascii="Arial"/>
          <w:sz w:val="24"/>
          <w:szCs w:val="24"/>
        </w:rPr>
        <w:t>ugovore  o zajmu sa Delminium J.I.d d.o.o.  na iznos od 230.000,00 kn   sa potpisanim aneksima i to:</w:t>
      </w:r>
    </w:p>
    <w:p w:rsidRDefault="00405D13" w:rsidP="00E37C5E" w:rsidR="00405D13" w:rsidRPr="008653A0">
      <w:pPr>
        <w:pStyle w:val="Odlomakpopisa"/>
        <w:numPr>
          <w:ilvl w:val="0"/>
          <w:numId w:val="2"/>
        </w:numPr>
        <w:spacing w:lineRule="auto" w:line="256" w:after="160"/>
        <w:rPr>
          <w:rFonts w:cs="Arial" w:hAnsi="Arial" w:ascii="Arial"/>
        </w:rPr>
      </w:pPr>
      <w:r w:rsidRPr="008653A0">
        <w:rPr>
          <w:rFonts w:cs="Arial" w:hAnsi="Arial" w:ascii="Arial"/>
        </w:rPr>
        <w:t>Ugovor o kratkoročnom zajmu br. 1510/2009 od 15.10.2009. na iznos od 100.000,00 kn, sa zadnjim Aneksom Ugovora potpisanim 30.12.2014. i dospijećem 31.12.2015.</w:t>
      </w:r>
    </w:p>
    <w:p w:rsidRDefault="00405D13" w:rsidP="00E37C5E" w:rsidR="00405D13" w:rsidRPr="008653A0">
      <w:pPr>
        <w:pStyle w:val="Odlomakpopisa"/>
        <w:numPr>
          <w:ilvl w:val="0"/>
          <w:numId w:val="2"/>
        </w:numPr>
        <w:spacing w:lineRule="auto" w:line="256" w:after="160"/>
        <w:rPr>
          <w:rFonts w:cs="Arial" w:hAnsi="Arial" w:ascii="Arial"/>
        </w:rPr>
      </w:pPr>
      <w:r w:rsidRPr="008653A0">
        <w:rPr>
          <w:rFonts w:cs="Arial" w:hAnsi="Arial" w:ascii="Arial"/>
        </w:rPr>
        <w:t>Ugovor o kratkoročnom zajmu br. 0609/2010 od 06.09.2010. na iznos od 40.000,00 kn., sa zadnjim Aneksom Ugovora potpisanim 30.12.2014. i dospijećem 31.12.2015.</w:t>
      </w:r>
    </w:p>
    <w:p w:rsidRDefault="00405D13" w:rsidP="00E37C5E" w:rsidR="00405D13" w:rsidRPr="008653A0">
      <w:pPr>
        <w:pStyle w:val="Odlomakpopisa"/>
        <w:numPr>
          <w:ilvl w:val="0"/>
          <w:numId w:val="2"/>
        </w:numPr>
        <w:spacing w:lineRule="auto" w:line="256" w:after="160"/>
        <w:rPr>
          <w:rFonts w:cs="Arial" w:hAnsi="Arial" w:ascii="Arial"/>
        </w:rPr>
      </w:pPr>
      <w:r w:rsidRPr="008653A0">
        <w:rPr>
          <w:rFonts w:cs="Arial" w:hAnsi="Arial" w:ascii="Arial"/>
        </w:rPr>
        <w:lastRenderedPageBreak/>
        <w:t>Ugovor o kratkoročnom zajmu br. 0110/2010 od 01.10.2010. na iznos od 50.000,00 kn., sa zadnjim Aneksom Ugovora potpisanim 30.12.2014. i dospijećem 31.12.2015.</w:t>
      </w:r>
    </w:p>
    <w:p w:rsidRDefault="00405D13" w:rsidP="00E37C5E" w:rsidR="00405D13" w:rsidRPr="008653A0">
      <w:pPr>
        <w:pStyle w:val="Odlomakpopisa"/>
        <w:numPr>
          <w:ilvl w:val="0"/>
          <w:numId w:val="2"/>
        </w:numPr>
        <w:spacing w:lineRule="auto" w:line="256" w:after="160"/>
        <w:rPr>
          <w:rFonts w:cs="Arial" w:hAnsi="Arial" w:ascii="Arial"/>
        </w:rPr>
      </w:pPr>
      <w:r w:rsidRPr="008653A0">
        <w:rPr>
          <w:rFonts w:cs="Arial" w:hAnsi="Arial" w:ascii="Arial"/>
        </w:rPr>
        <w:t>Ugovor o kratkoročnom zajmu br. 2810/2010 od 21.10.2010. na iznos od 20.000,00 kn., sa zadnjim Aneksom Ugovora potpisanim 30.12.2014. i dospijećem 31.12.2015.</w:t>
      </w:r>
    </w:p>
    <w:p w:rsidRDefault="00405D13" w:rsidP="00E37C5E" w:rsidR="00405D13" w:rsidRPr="008653A0">
      <w:pPr>
        <w:pStyle w:val="Odlomakpopisa"/>
        <w:spacing w:lineRule="auto" w:line="256" w:after="160"/>
        <w:rPr>
          <w:rFonts w:cs="Arial" w:hAnsi="Arial" w:ascii="Arial"/>
        </w:rPr>
      </w:pPr>
    </w:p>
    <w:p w:rsidRDefault="00405D13" w:rsidP="00E37C5E" w:rsidR="00405D13" w:rsidRPr="008653A0">
      <w:pPr>
        <w:pStyle w:val="Odlomakpopisa"/>
        <w:numPr>
          <w:ilvl w:val="0"/>
          <w:numId w:val="2"/>
        </w:numPr>
        <w:spacing w:lineRule="auto" w:line="256" w:after="160"/>
        <w:rPr>
          <w:rFonts w:cs="Arial" w:hAnsi="Arial" w:ascii="Arial"/>
        </w:rPr>
      </w:pPr>
      <w:r w:rsidRPr="008653A0">
        <w:rPr>
          <w:rFonts w:cs="Arial" w:hAnsi="Arial" w:ascii="Arial"/>
        </w:rPr>
        <w:t>Ugovor o kratkoročnom zajmu br. 1611/2011 od 30.06.2012. na iznos od 20.000,00 kn., sa zadnjim Aneksom Ugovora potppisanim 30.12.2014. i dospijećem 31.12.2015.</w:t>
      </w:r>
    </w:p>
    <w:p w:rsidRDefault="00405D13" w:rsidP="00E37C5E" w:rsidR="00405D13" w:rsidRPr="008653A0">
      <w:pPr>
        <w:jc w:val="both"/>
        <w:rPr>
          <w:rFonts w:cs="Arial" w:hAnsi="Arial" w:ascii="Arial"/>
          <w:sz w:val="24"/>
          <w:szCs w:val="24"/>
        </w:rPr>
      </w:pPr>
      <w:r w:rsidRPr="008653A0">
        <w:rPr>
          <w:rFonts w:cs="Arial" w:hAnsi="Arial" w:ascii="Arial"/>
          <w:sz w:val="24"/>
          <w:szCs w:val="24"/>
        </w:rPr>
        <w:t xml:space="preserve">Stečajni dužnik ima i potraživanja od kupaca u ukupnom iznosu od 95.663,42 kn od toga je naplativo 90.454,93 i odnosi se na društvo Zigra d.o.o. duguje iznos od 82.659,30 kn po računu iz 2016 . </w:t>
      </w:r>
    </w:p>
    <w:p w:rsidRDefault="000A68DA" w:rsidP="00E37C5E" w:rsidR="000A68DA" w:rsidRPr="008653A0">
      <w:pPr>
        <w:ind w:left="360"/>
        <w:jc w:val="both"/>
        <w:rPr>
          <w:rFonts w:cs="Arial" w:hAnsi="Arial" w:ascii="Arial"/>
          <w:sz w:val="24"/>
          <w:szCs w:val="24"/>
          <w:lang w:val="pl-PL"/>
        </w:rPr>
      </w:pPr>
    </w:p>
    <w:p w:rsidRDefault="000A68DA" w:rsidP="00E37C5E" w:rsidR="000A68DA" w:rsidRPr="008653A0">
      <w:pPr>
        <w:jc w:val="both"/>
        <w:rPr>
          <w:rFonts w:cs="Arial" w:hAnsi="Arial" w:ascii="Arial"/>
          <w:sz w:val="24"/>
          <w:szCs w:val="24"/>
          <w:lang w:val="pl-PL"/>
        </w:rPr>
      </w:pPr>
      <w:r w:rsidRPr="008653A0">
        <w:rPr>
          <w:rFonts w:cs="Arial" w:hAnsi="Arial" w:ascii="Arial"/>
          <w:sz w:val="24"/>
          <w:szCs w:val="24"/>
          <w:lang w:val="pl-PL"/>
        </w:rPr>
        <w:t>III. RADNJE KOJE ĆE SE PODUZETI U NAREDNOM RAZDOBLJU</w:t>
      </w:r>
    </w:p>
    <w:p w:rsidRDefault="008653A0" w:rsidP="00E37C5E" w:rsidR="008653A0">
      <w:pPr>
        <w:jc w:val="both"/>
        <w:rPr>
          <w:rFonts w:cs="Arial" w:hAnsi="Arial" w:ascii="Arial"/>
          <w:sz w:val="24"/>
          <w:szCs w:val="24"/>
          <w:lang w:val="pl-PL"/>
        </w:rPr>
      </w:pPr>
    </w:p>
    <w:p w:rsidRDefault="000A68DA" w:rsidP="00E37C5E" w:rsidR="00405D13" w:rsidRPr="008653A0">
      <w:pPr>
        <w:jc w:val="both"/>
        <w:rPr>
          <w:rFonts w:cs="Arial" w:hAnsi="Arial" w:ascii="Arial"/>
          <w:sz w:val="24"/>
          <w:szCs w:val="24"/>
          <w:lang w:val="pl-PL"/>
        </w:rPr>
      </w:pPr>
      <w:r w:rsidRPr="008653A0">
        <w:rPr>
          <w:rFonts w:cs="Arial" w:hAnsi="Arial" w:ascii="Arial"/>
          <w:sz w:val="24"/>
          <w:szCs w:val="24"/>
          <w:lang w:val="pl-PL"/>
        </w:rPr>
        <w:t xml:space="preserve">U narednom razdoblju </w:t>
      </w:r>
      <w:r w:rsidR="00405D13" w:rsidRPr="008653A0">
        <w:rPr>
          <w:rFonts w:cs="Arial" w:hAnsi="Arial" w:ascii="Arial"/>
          <w:sz w:val="24"/>
          <w:szCs w:val="24"/>
          <w:lang w:val="pl-PL"/>
        </w:rPr>
        <w:t xml:space="preserve">uputit će se podnesak </w:t>
      </w:r>
      <w:r w:rsidR="00401EA2" w:rsidRPr="008653A0">
        <w:rPr>
          <w:rFonts w:cs="Arial" w:hAnsi="Arial" w:ascii="Arial"/>
          <w:sz w:val="24"/>
          <w:szCs w:val="24"/>
          <w:lang w:val="pl-PL"/>
        </w:rPr>
        <w:t>N</w:t>
      </w:r>
      <w:r w:rsidR="00405D13" w:rsidRPr="008653A0">
        <w:rPr>
          <w:rFonts w:cs="Arial" w:hAnsi="Arial" w:ascii="Arial"/>
          <w:sz w:val="24"/>
          <w:szCs w:val="24"/>
          <w:lang w:val="pl-PL"/>
        </w:rPr>
        <w:t>aslovnom sudu radi sazivanja skupštine vjerovnika</w:t>
      </w:r>
      <w:r w:rsidR="008653A0">
        <w:rPr>
          <w:rFonts w:cs="Arial" w:hAnsi="Arial" w:ascii="Arial"/>
          <w:sz w:val="24"/>
          <w:szCs w:val="24"/>
          <w:lang w:val="pl-PL"/>
        </w:rPr>
        <w:t xml:space="preserve"> </w:t>
      </w:r>
      <w:r w:rsidR="00405D13" w:rsidRPr="008653A0">
        <w:rPr>
          <w:rFonts w:cs="Arial" w:hAnsi="Arial" w:ascii="Arial"/>
          <w:sz w:val="24"/>
          <w:szCs w:val="24"/>
          <w:lang w:val="pl-PL"/>
        </w:rPr>
        <w:t xml:space="preserve">kako bi se </w:t>
      </w:r>
      <w:r w:rsidR="008653A0">
        <w:rPr>
          <w:rFonts w:cs="Arial" w:hAnsi="Arial" w:ascii="Arial"/>
          <w:sz w:val="24"/>
          <w:szCs w:val="24"/>
          <w:lang w:val="pl-PL"/>
        </w:rPr>
        <w:t xml:space="preserve">napokon </w:t>
      </w:r>
      <w:r w:rsidR="00405D13" w:rsidRPr="008653A0">
        <w:rPr>
          <w:rFonts w:cs="Arial" w:hAnsi="Arial" w:ascii="Arial"/>
          <w:sz w:val="24"/>
          <w:szCs w:val="24"/>
          <w:lang w:val="pl-PL"/>
        </w:rPr>
        <w:t xml:space="preserve">donijele odluke  </w:t>
      </w:r>
      <w:r w:rsidR="00401EA2" w:rsidRPr="008653A0">
        <w:rPr>
          <w:rFonts w:cs="Arial" w:hAnsi="Arial" w:ascii="Arial"/>
          <w:sz w:val="24"/>
          <w:szCs w:val="24"/>
          <w:lang w:val="pl-PL"/>
        </w:rPr>
        <w:t xml:space="preserve">vezane za </w:t>
      </w:r>
      <w:r w:rsidR="008653A0">
        <w:rPr>
          <w:rFonts w:cs="Arial" w:hAnsi="Arial" w:ascii="Arial"/>
          <w:sz w:val="24"/>
          <w:szCs w:val="24"/>
          <w:lang w:val="pl-PL"/>
        </w:rPr>
        <w:t xml:space="preserve">naplatu potraživanja od stečajnih dužnika slijedom čega  </w:t>
      </w:r>
      <w:r w:rsidR="005E5638">
        <w:rPr>
          <w:rFonts w:cs="Arial" w:hAnsi="Arial" w:ascii="Arial"/>
          <w:sz w:val="24"/>
          <w:szCs w:val="24"/>
          <w:lang w:val="pl-PL"/>
        </w:rPr>
        <w:t>je stečajna upraviteljica predložila i predlaže</w:t>
      </w:r>
      <w:r w:rsidR="008653A0">
        <w:rPr>
          <w:rFonts w:cs="Arial" w:hAnsi="Arial" w:ascii="Arial"/>
          <w:sz w:val="24"/>
          <w:szCs w:val="24"/>
          <w:lang w:val="pl-PL"/>
        </w:rPr>
        <w:t xml:space="preserve"> donošenje slijedećih odluka</w:t>
      </w:r>
      <w:r w:rsidR="00401EA2" w:rsidRPr="008653A0">
        <w:rPr>
          <w:rFonts w:cs="Arial" w:hAnsi="Arial" w:ascii="Arial"/>
          <w:sz w:val="24"/>
          <w:szCs w:val="24"/>
          <w:lang w:val="pl-PL"/>
        </w:rPr>
        <w:t>:</w:t>
      </w:r>
      <w:r w:rsidR="00FB5BF1" w:rsidRPr="008653A0">
        <w:rPr>
          <w:rFonts w:cs="Arial" w:hAnsi="Arial" w:ascii="Arial"/>
          <w:sz w:val="24"/>
          <w:szCs w:val="24"/>
          <w:lang w:val="pl-PL"/>
        </w:rPr>
        <w:t xml:space="preserve"> </w:t>
      </w:r>
    </w:p>
    <w:p w:rsidRDefault="00401EA2" w:rsidP="00E37C5E" w:rsidR="00401EA2" w:rsidRPr="008653A0">
      <w:pPr>
        <w:pStyle w:val="Odlomakpopisa"/>
        <w:numPr>
          <w:ilvl w:val="0"/>
          <w:numId w:val="3"/>
        </w:numPr>
        <w:spacing w:lineRule="auto" w:line="256" w:after="160"/>
        <w:rPr>
          <w:rFonts w:cs="Arial" w:hAnsi="Arial" w:ascii="Arial"/>
        </w:rPr>
      </w:pPr>
      <w:r w:rsidRPr="008653A0">
        <w:rPr>
          <w:rFonts w:cs="Arial" w:hAnsi="Arial" w:ascii="Arial"/>
        </w:rPr>
        <w:t>Donošenje odluke o pobijanju pravnih radnji stečajnog dužnika u odnosu na Dozvole za brisanje založnog prava (hipoteke)  BKS  Bank AG iz Austrije , Klagenfurt,  St. Veiter Ring 43, OIB: 95202348925, kao pravnog  slijednika BKS bank d.d. Mljekarski trg 3. Rijeka OIB: 61436608168   od  10. 07.2017. i 18.08.2018. te predugovora i ugovora o kupnji stanova</w:t>
      </w:r>
    </w:p>
    <w:p w:rsidRDefault="004873A5" w:rsidP="00E37C5E" w:rsidR="00401EA2" w:rsidRPr="008653A0">
      <w:pPr>
        <w:pStyle w:val="Odlomakpopisa"/>
        <w:numPr>
          <w:ilvl w:val="0"/>
          <w:numId w:val="3"/>
        </w:numPr>
        <w:spacing w:lineRule="auto" w:line="256" w:after="160"/>
        <w:rPr>
          <w:rFonts w:cs="Arial" w:hAnsi="Arial" w:ascii="Arial"/>
        </w:rPr>
      </w:pPr>
      <w:r w:rsidRPr="008653A0">
        <w:rPr>
          <w:rFonts w:cs="Arial" w:hAnsi="Arial" w:ascii="Arial"/>
        </w:rPr>
        <w:t xml:space="preserve">Donošenje odluke o zaključenju Sporazuma o plaćanju duga u 6 rata i  otpisu kamata u iznosu od 11.793,29 kn u odnosu na </w:t>
      </w:r>
      <w:r w:rsidR="00401EA2" w:rsidRPr="008653A0">
        <w:rPr>
          <w:rFonts w:cs="Arial" w:hAnsi="Arial" w:ascii="Arial"/>
        </w:rPr>
        <w:t>Dužnik</w:t>
      </w:r>
      <w:r w:rsidRPr="008653A0">
        <w:rPr>
          <w:rFonts w:cs="Arial" w:hAnsi="Arial" w:ascii="Arial"/>
        </w:rPr>
        <w:t>a</w:t>
      </w:r>
      <w:r w:rsidR="00401EA2" w:rsidRPr="008653A0">
        <w:rPr>
          <w:rFonts w:cs="Arial" w:hAnsi="Arial" w:ascii="Arial"/>
        </w:rPr>
        <w:t xml:space="preserve">  Zigra d.o.o iz Zagreba, Kvintička 65., </w:t>
      </w:r>
    </w:p>
    <w:p w:rsidRDefault="004873A5" w:rsidP="00E37C5E" w:rsidR="00401EA2" w:rsidRPr="008653A0">
      <w:pPr>
        <w:pStyle w:val="Odlomakpopisa"/>
        <w:numPr>
          <w:ilvl w:val="0"/>
          <w:numId w:val="3"/>
        </w:numPr>
        <w:spacing w:lineRule="auto" w:line="256" w:after="160"/>
        <w:rPr>
          <w:rFonts w:cs="Arial" w:hAnsi="Arial" w:ascii="Arial"/>
        </w:rPr>
      </w:pPr>
      <w:r w:rsidRPr="008653A0">
        <w:rPr>
          <w:rFonts w:cs="Arial" w:hAnsi="Arial" w:ascii="Arial"/>
        </w:rPr>
        <w:t>Donošenje odluke o odgodi plaćanja do 30.04.2018 i otpisu kamata u iznosu od 60.858,66kn u odnosu na d</w:t>
      </w:r>
      <w:r w:rsidR="00401EA2" w:rsidRPr="008653A0">
        <w:rPr>
          <w:rFonts w:cs="Arial" w:hAnsi="Arial" w:ascii="Arial"/>
        </w:rPr>
        <w:t>užniku Delminium J.I.M.  d.o.o. iz Zagreba, Franje Dursta 32.,</w:t>
      </w:r>
    </w:p>
    <w:p w:rsidRDefault="004873A5" w:rsidP="00E37C5E" w:rsidR="00401EA2" w:rsidRPr="008653A0">
      <w:pPr>
        <w:pStyle w:val="Odlomakpopisa"/>
        <w:numPr>
          <w:ilvl w:val="0"/>
          <w:numId w:val="3"/>
        </w:numPr>
        <w:spacing w:lineRule="auto" w:line="256" w:after="160"/>
        <w:rPr>
          <w:rFonts w:cs="Arial" w:hAnsi="Arial" w:ascii="Arial"/>
        </w:rPr>
      </w:pPr>
      <w:r w:rsidRPr="008653A0">
        <w:rPr>
          <w:rFonts w:cs="Arial" w:hAnsi="Arial" w:ascii="Arial"/>
        </w:rPr>
        <w:t>Donošenje odluke o prihvaćanju ponude i zaključenj</w:t>
      </w:r>
      <w:r w:rsidR="008653A0">
        <w:rPr>
          <w:rFonts w:cs="Arial" w:hAnsi="Arial" w:ascii="Arial"/>
        </w:rPr>
        <w:t>e u</w:t>
      </w:r>
      <w:r w:rsidR="00401EA2" w:rsidRPr="008653A0">
        <w:rPr>
          <w:rFonts w:cs="Arial" w:hAnsi="Arial" w:ascii="Arial"/>
        </w:rPr>
        <w:t>govor</w:t>
      </w:r>
      <w:r w:rsidRPr="008653A0">
        <w:rPr>
          <w:rFonts w:cs="Arial" w:hAnsi="Arial" w:ascii="Arial"/>
        </w:rPr>
        <w:t>a</w:t>
      </w:r>
      <w:r w:rsidR="00401EA2" w:rsidRPr="008653A0">
        <w:rPr>
          <w:rFonts w:cs="Arial" w:hAnsi="Arial" w:ascii="Arial"/>
        </w:rPr>
        <w:t xml:space="preserve"> o prodaji pokretnina  kao cjeline sa  ponuđačem Zigra d.o.o. iz Zagreba, Kvintička 65  za 15.000,00 kn na 6 rata.</w:t>
      </w:r>
    </w:p>
    <w:p w:rsidRDefault="004873A5" w:rsidP="00E37C5E" w:rsidR="00401EA2" w:rsidRPr="008653A0">
      <w:pPr>
        <w:pStyle w:val="Odlomakpopisa"/>
        <w:numPr>
          <w:ilvl w:val="0"/>
          <w:numId w:val="3"/>
        </w:numPr>
        <w:spacing w:lineRule="auto" w:line="256" w:after="160"/>
        <w:rPr>
          <w:rFonts w:cs="Arial" w:hAnsi="Arial" w:ascii="Arial"/>
        </w:rPr>
      </w:pPr>
      <w:r w:rsidRPr="008653A0">
        <w:rPr>
          <w:rFonts w:cs="Arial" w:hAnsi="Arial" w:ascii="Arial"/>
        </w:rPr>
        <w:t xml:space="preserve">Donošenje odluke o priznavanju potraživanja </w:t>
      </w:r>
      <w:r w:rsidR="00401EA2" w:rsidRPr="008653A0">
        <w:rPr>
          <w:rFonts w:cs="Arial" w:hAnsi="Arial" w:ascii="Arial"/>
        </w:rPr>
        <w:t xml:space="preserve">Sevastijana Pendića u iznosu od 167.886,57 kn </w:t>
      </w:r>
      <w:r w:rsidR="00E37C5E">
        <w:rPr>
          <w:rFonts w:cs="Arial" w:hAnsi="Arial" w:ascii="Arial"/>
        </w:rPr>
        <w:t>koje potraživanje kao tužitelj traži u parničnom postupku</w:t>
      </w:r>
      <w:r w:rsidR="00401EA2" w:rsidRPr="008653A0">
        <w:rPr>
          <w:rFonts w:cs="Arial" w:hAnsi="Arial" w:ascii="Arial"/>
        </w:rPr>
        <w:t xml:space="preserve"> koje se vod</w:t>
      </w:r>
      <w:r w:rsidR="00E37C5E">
        <w:rPr>
          <w:rFonts w:cs="Arial" w:hAnsi="Arial" w:ascii="Arial"/>
        </w:rPr>
        <w:t>i</w:t>
      </w:r>
      <w:r w:rsidR="00401EA2" w:rsidRPr="008653A0">
        <w:rPr>
          <w:rFonts w:cs="Arial" w:hAnsi="Arial" w:ascii="Arial"/>
        </w:rPr>
        <w:t xml:space="preserve"> na Općinskom radnom sudu u Zgrebu pod brojem </w:t>
      </w:r>
      <w:r w:rsidRPr="008653A0">
        <w:rPr>
          <w:rFonts w:cs="Arial" w:hAnsi="Arial" w:ascii="Arial"/>
        </w:rPr>
        <w:t>Pr-2439/12</w:t>
      </w:r>
      <w:r w:rsidR="00401EA2" w:rsidRPr="008653A0">
        <w:rPr>
          <w:rFonts w:cs="Arial" w:hAnsi="Arial" w:ascii="Arial"/>
        </w:rPr>
        <w:t xml:space="preserve">. </w:t>
      </w:r>
    </w:p>
    <w:p w:rsidRDefault="00BC7692" w:rsidP="00E37C5E" w:rsidR="00401EA2" w:rsidRPr="008653A0">
      <w:pPr>
        <w:pStyle w:val="Odlomakpopisa"/>
        <w:numPr>
          <w:ilvl w:val="0"/>
          <w:numId w:val="3"/>
        </w:numPr>
        <w:spacing w:lineRule="auto" w:line="256" w:after="160"/>
        <w:rPr>
          <w:rFonts w:cs="Arial" w:hAnsi="Arial" w:ascii="Arial"/>
        </w:rPr>
      </w:pPr>
      <w:r w:rsidRPr="008653A0">
        <w:rPr>
          <w:rFonts w:cs="Arial" w:hAnsi="Arial" w:ascii="Arial"/>
        </w:rPr>
        <w:t xml:space="preserve">Donošenje odluke o davanju suglasnosti stečajnoj upraviteljici da </w:t>
      </w:r>
      <w:r w:rsidR="00401EA2" w:rsidRPr="008653A0">
        <w:rPr>
          <w:rFonts w:cs="Arial" w:hAnsi="Arial" w:ascii="Arial"/>
        </w:rPr>
        <w:t xml:space="preserve"> da u slučaju eventualnih sudskih sporova u kojima bi stečajni dužnik bio stranka u postupku, može angažirati odvjetnika za zastupanje, te ugovoriti naknadu za zastupanje najviše u visini Tarife o nagradama i naknadama troškova za rad odvjetnika.</w:t>
      </w:r>
    </w:p>
    <w:p w:rsidRDefault="00401EA2" w:rsidP="00E37C5E" w:rsidR="00401EA2" w:rsidRPr="008653A0">
      <w:pPr>
        <w:jc w:val="both"/>
        <w:rPr>
          <w:rFonts w:cs="Arial" w:hAnsi="Arial" w:ascii="Arial"/>
          <w:sz w:val="24"/>
          <w:szCs w:val="24"/>
          <w:lang w:val="pl-PL"/>
        </w:rPr>
      </w:pPr>
    </w:p>
    <w:p w:rsidRDefault="000A68DA" w:rsidP="00E37C5E" w:rsidR="000A68DA" w:rsidRPr="008653A0">
      <w:pPr>
        <w:jc w:val="both"/>
        <w:rPr>
          <w:rFonts w:cs="Arial" w:hAnsi="Arial" w:ascii="Arial"/>
          <w:sz w:val="24"/>
          <w:szCs w:val="24"/>
          <w:lang w:val="pl-PL"/>
        </w:rPr>
      </w:pPr>
      <w:r w:rsidRPr="008653A0">
        <w:rPr>
          <w:rFonts w:cs="Arial" w:hAnsi="Arial" w:ascii="Arial"/>
          <w:sz w:val="24"/>
          <w:szCs w:val="24"/>
          <w:lang w:val="pl-PL"/>
        </w:rPr>
        <w:t>.</w:t>
      </w:r>
    </w:p>
    <w:p w:rsidRDefault="000A68DA" w:rsidP="00E37C5E" w:rsidR="000A68DA" w:rsidRPr="008653A0">
      <w:pPr>
        <w:jc w:val="both"/>
        <w:rPr>
          <w:rFonts w:cs="Arial" w:hAnsi="Arial" w:ascii="Arial"/>
          <w:sz w:val="24"/>
          <w:szCs w:val="24"/>
          <w:lang w:val="pl-PL"/>
        </w:rPr>
      </w:pPr>
    </w:p>
    <w:p w:rsidRDefault="000A68DA" w:rsidP="00E37C5E" w:rsidR="000A68DA" w:rsidRPr="008653A0">
      <w:pPr>
        <w:jc w:val="both"/>
        <w:rPr>
          <w:rFonts w:cs="Arial" w:hAnsi="Arial" w:ascii="Arial"/>
          <w:sz w:val="24"/>
          <w:szCs w:val="24"/>
          <w:lang w:val="pl-PL"/>
        </w:rPr>
      </w:pPr>
    </w:p>
    <w:p w:rsidRDefault="000A68DA" w:rsidP="00E37C5E" w:rsidR="000A68DA" w:rsidRPr="008653A0">
      <w:pPr>
        <w:jc w:val="both"/>
        <w:rPr>
          <w:rFonts w:cs="Arial" w:hAnsi="Arial" w:ascii="Arial"/>
          <w:sz w:val="24"/>
          <w:szCs w:val="24"/>
          <w:lang w:val="pl-PL"/>
        </w:rPr>
      </w:pPr>
      <w:r w:rsidRPr="008653A0">
        <w:rPr>
          <w:rFonts w:cs="Arial" w:hAnsi="Arial" w:ascii="Arial"/>
          <w:sz w:val="24"/>
          <w:szCs w:val="24"/>
          <w:lang w:val="pl-PL"/>
        </w:rPr>
        <w:t xml:space="preserve">Mjesto i datum </w:t>
      </w:r>
      <w:r w:rsidRPr="008653A0">
        <w:rPr>
          <w:rFonts w:cs="Arial" w:hAnsi="Arial" w:ascii="Arial"/>
          <w:sz w:val="24"/>
          <w:szCs w:val="24"/>
          <w:lang w:val="pl-PL"/>
        </w:rPr>
        <w:tab/>
      </w:r>
      <w:r w:rsidRPr="008653A0">
        <w:rPr>
          <w:rFonts w:cs="Arial" w:hAnsi="Arial" w:ascii="Arial"/>
          <w:sz w:val="24"/>
          <w:szCs w:val="24"/>
          <w:lang w:val="pl-PL"/>
        </w:rPr>
        <w:tab/>
      </w:r>
      <w:r w:rsidRPr="008653A0">
        <w:rPr>
          <w:rFonts w:cs="Arial" w:hAnsi="Arial" w:ascii="Arial"/>
          <w:sz w:val="24"/>
          <w:szCs w:val="24"/>
          <w:lang w:val="pl-PL"/>
        </w:rPr>
        <w:tab/>
      </w:r>
      <w:r w:rsidRPr="008653A0">
        <w:rPr>
          <w:rFonts w:cs="Arial" w:hAnsi="Arial" w:ascii="Arial"/>
          <w:sz w:val="24"/>
          <w:szCs w:val="24"/>
          <w:lang w:val="pl-PL"/>
        </w:rPr>
        <w:tab/>
      </w:r>
      <w:r w:rsidRPr="008653A0">
        <w:rPr>
          <w:rFonts w:cs="Arial" w:hAnsi="Arial" w:ascii="Arial"/>
          <w:sz w:val="24"/>
          <w:szCs w:val="24"/>
          <w:lang w:val="pl-PL"/>
        </w:rPr>
        <w:tab/>
      </w:r>
      <w:r w:rsidRPr="008653A0">
        <w:rPr>
          <w:rFonts w:cs="Arial" w:hAnsi="Arial" w:ascii="Arial"/>
          <w:sz w:val="24"/>
          <w:szCs w:val="24"/>
          <w:lang w:val="pl-PL"/>
        </w:rPr>
        <w:tab/>
        <w:t>Stečajni upravitelj</w:t>
      </w:r>
    </w:p>
    <w:p w:rsidRDefault="000A68DA" w:rsidP="00E37C5E" w:rsidR="000A68DA" w:rsidRPr="008653A0">
      <w:pPr>
        <w:jc w:val="both"/>
        <w:rPr>
          <w:rFonts w:cs="Arial" w:hAnsi="Arial" w:ascii="Arial"/>
          <w:sz w:val="24"/>
          <w:szCs w:val="24"/>
          <w:lang w:val="pl-PL"/>
        </w:rPr>
      </w:pPr>
      <w:r w:rsidRPr="008653A0">
        <w:rPr>
          <w:rFonts w:cs="Arial" w:hAnsi="Arial" w:ascii="Arial"/>
          <w:sz w:val="24"/>
          <w:szCs w:val="24"/>
          <w:lang w:val="pl-PL"/>
        </w:rPr>
        <w:t>______________________</w:t>
      </w:r>
      <w:r w:rsidRPr="008653A0">
        <w:rPr>
          <w:rFonts w:cs="Arial" w:hAnsi="Arial" w:ascii="Arial"/>
          <w:sz w:val="24"/>
          <w:szCs w:val="24"/>
          <w:lang w:val="pl-PL"/>
        </w:rPr>
        <w:tab/>
      </w:r>
      <w:r w:rsidRPr="008653A0">
        <w:rPr>
          <w:rFonts w:cs="Arial" w:hAnsi="Arial" w:ascii="Arial"/>
          <w:sz w:val="24"/>
          <w:szCs w:val="24"/>
          <w:lang w:val="pl-PL"/>
        </w:rPr>
        <w:tab/>
      </w:r>
      <w:r w:rsidRPr="008653A0">
        <w:rPr>
          <w:rFonts w:cs="Arial" w:hAnsi="Arial" w:ascii="Arial"/>
          <w:sz w:val="24"/>
          <w:szCs w:val="24"/>
          <w:lang w:val="pl-PL"/>
        </w:rPr>
        <w:tab/>
        <w:t xml:space="preserve">    ____________________</w:t>
      </w:r>
    </w:p>
    <w:p w:rsidRDefault="000A68DA" w:rsidP="00E37C5E" w:rsidR="000A68DA" w:rsidRPr="008653A0">
      <w:pPr>
        <w:ind w:left="360"/>
        <w:jc w:val="both"/>
        <w:rPr>
          <w:rFonts w:cs="Arial" w:hAnsi="Arial" w:ascii="Arial"/>
          <w:sz w:val="24"/>
          <w:szCs w:val="24"/>
          <w:lang w:val="pl-PL"/>
        </w:rPr>
      </w:pPr>
    </w:p>
    <w:p w:rsidRDefault="000A68DA" w:rsidP="00E37C5E" w:rsidR="000A68DA" w:rsidRPr="008653A0">
      <w:pPr>
        <w:jc w:val="both"/>
        <w:rPr>
          <w:rFonts w:cs="Arial" w:hAnsi="Arial" w:ascii="Arial"/>
          <w:sz w:val="24"/>
          <w:szCs w:val="24"/>
          <w:lang w:val="pl-PL"/>
        </w:rPr>
      </w:pPr>
    </w:p>
    <w:p w:rsidRDefault="000A68DA" w:rsidP="00E37C5E" w:rsidR="000A68DA" w:rsidRPr="008653A0">
      <w:pPr>
        <w:jc w:val="both"/>
        <w:rPr>
          <w:rFonts w:cs="Arial" w:hAnsi="Arial" w:ascii="Arial"/>
          <w:sz w:val="24"/>
          <w:szCs w:val="24"/>
        </w:rPr>
      </w:pPr>
    </w:p>
    <w:p w:rsidRDefault="000A68DA" w:rsidP="00E37C5E" w:rsidR="000A68DA" w:rsidRPr="008653A0">
      <w:pPr>
        <w:jc w:val="both"/>
        <w:rPr>
          <w:rFonts w:cs="Arial" w:hAnsi="Arial" w:ascii="Arial"/>
          <w:sz w:val="24"/>
          <w:szCs w:val="24"/>
        </w:rPr>
      </w:pPr>
    </w:p>
    <w:p w:rsidRDefault="009B4761" w:rsidP="00E37C5E" w:rsidR="009B4761" w:rsidRPr="008653A0">
      <w:pPr>
        <w:jc w:val="both"/>
        <w:rPr>
          <w:rFonts w:cs="Arial" w:hAnsi="Arial" w:ascii="Arial"/>
          <w:sz w:val="24"/>
          <w:szCs w:val="24"/>
        </w:rPr>
      </w:pPr>
    </w:p>
    <w:sectPr w:rsidR="009B4761" w:rsidRPr="008653A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83363A"/>
    <w:multiLevelType w:val="hybridMultilevel"/>
    <w:tmpl w:val="522CDADA"/>
    <w:lvl w:tplc="90A8E11A"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6AD681F"/>
    <w:multiLevelType w:val="hybridMultilevel"/>
    <w:tmpl w:val="490A65CC"/>
    <w:lvl w:tplc="87D8E644" w:ilvl="0">
      <w:start w:val="1"/>
      <w:numFmt w:val="bullet"/>
      <w:lvlText w:val="-"/>
      <w:lvlJc w:val="left"/>
      <w:pPr>
        <w:ind w:hanging="360" w:left="720"/>
      </w:pPr>
      <w:rPr>
        <w:rFonts w:cstheme="minorBidi" w:eastAsiaTheme="minorHAns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5C54E75"/>
    <w:multiLevelType w:val="hybridMultilevel"/>
    <w:tmpl w:val="A27AADB2"/>
    <w:lvl w:tplc="574466B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68DA"/>
    <w:rsid w:val="000A68DA"/>
    <w:rsid w:val="001D65FE"/>
    <w:rsid w:val="00274137"/>
    <w:rsid w:val="00401EA2"/>
    <w:rsid w:val="00405D13"/>
    <w:rsid w:val="004873A5"/>
    <w:rsid w:val="005E5638"/>
    <w:rsid w:val="008653A0"/>
    <w:rsid w:val="009269C2"/>
    <w:rsid w:val="009B4761"/>
    <w:rsid w:val="00A839E3"/>
    <w:rsid w:val="00AF3470"/>
    <w:rsid w:val="00BC7692"/>
    <w:rsid w:val="00BF7B68"/>
    <w:rsid w:val="00E37C5E"/>
    <w:rsid w:val="00E41F9D"/>
    <w:rsid w:val="00F33697"/>
    <w:rsid w:val="00FB5B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68DA"/>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iPriority w:val="99"/>
    <w:semiHidden/>
    <w:unhideWhenUsed/>
    <w:rsid w:val="000A68DA"/>
    <w:pPr>
      <w:spacing w:afterAutospacing="true" w:after="100" w:beforeAutospacing="true" w:before="100"/>
    </w:pPr>
    <w:rPr>
      <w:rFonts w:eastAsia="Times New Roman" w:hAnsi="Times New Roman" w:ascii="Times New Roman"/>
      <w:sz w:val="24"/>
      <w:szCs w:val="24"/>
      <w:lang w:eastAsia="hr-HR"/>
    </w:rPr>
  </w:style>
  <w:style w:styleId="Odlomakpopisa" w:type="paragraph">
    <w:name w:val="List Paragraph"/>
    <w:basedOn w:val="Normal"/>
    <w:uiPriority w:val="34"/>
    <w:qFormat/>
    <w:rsid w:val="000A68DA"/>
    <w:pPr>
      <w:spacing w:after="0"/>
      <w:ind w:left="720"/>
      <w:contextualSpacing/>
      <w:jc w:val="both"/>
    </w:pPr>
    <w:rPr>
      <w:rFonts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5E5638"/>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5E5638"/>
    <w:rPr>
      <w:rFonts w:cs="Segoe UI" w:eastAsia="Calibri" w:hAnsi="Segoe UI" w:ascii="Segoe UI"/>
      <w:sz w:val="18"/>
      <w:szCs w:val="18"/>
    </w:rPr>
  </w:style>
  <w:style w:styleId="Tekstrezerviranogmjesta" w:type="character">
    <w:name w:val="Placeholder Text"/>
    <w:basedOn w:val="Zadanifontodlomka"/>
    <w:uiPriority w:val="99"/>
    <w:semiHidden/>
    <w:rsid w:val="00AF3470"/>
    <w:rPr>
      <w:color w:val="808080"/>
      <w:bdr w:space="0" w:sz="0" w:color="auto" w:val="none"/>
      <w:shd w:fill="auto" w:color="auto" w:val="clear"/>
    </w:rPr>
  </w:style>
  <w:style w:customStyle="true" w:styleId="eSPISCCParagraphDefaultFont" w:type="character">
    <w:name w:val="eSPIS_CC_Paragraph Default Font"/>
    <w:basedOn w:val="Zadanifontodlomka"/>
    <w:rsid w:val="00AF347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F3470"/>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AF3470"/>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AF3470"/>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68DA"/>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iPriority w:val="99"/>
    <w:semiHidden/>
    <w:unhideWhenUsed/>
    <w:rsid w:val="000A68DA"/>
    <w:pPr>
      <w:spacing w:after="100" w:afterAutospacing="1" w:before="100" w:beforeAutospacing="1"/>
    </w:pPr>
    <w:rPr>
      <w:rFonts w:ascii="Times New Roman" w:eastAsia="Times New Roman" w:hAnsi="Times New Roman"/>
      <w:sz w:val="24"/>
      <w:szCs w:val="24"/>
      <w:lang w:eastAsia="hr-HR"/>
    </w:rPr>
  </w:style>
  <w:style w:styleId="Odlomakpopisa" w:type="paragraph">
    <w:name w:val="List Paragraph"/>
    <w:basedOn w:val="Normal"/>
    <w:uiPriority w:val="34"/>
    <w:qFormat/>
    <w:rsid w:val="000A68DA"/>
    <w:pPr>
      <w:spacing w:after="0"/>
      <w:ind w:left="720"/>
      <w:contextualSpacing/>
      <w:jc w:val="both"/>
    </w:pPr>
    <w:rPr>
      <w:rFonts w:ascii="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5E5638"/>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5E5638"/>
    <w:rPr>
      <w:rFonts w:ascii="Segoe UI" w:cs="Segoe UI" w:eastAsia="Calibri" w:hAnsi="Segoe UI"/>
      <w:sz w:val="18"/>
      <w:szCs w:val="18"/>
    </w:rPr>
  </w:style>
  <w:style w:styleId="Tekstrezerviranogmjesta" w:type="character">
    <w:name w:val="Placeholder Text"/>
    <w:basedOn w:val="Zadanifontodlomka"/>
    <w:uiPriority w:val="99"/>
    <w:semiHidden/>
    <w:rsid w:val="00AF3470"/>
    <w:rPr>
      <w:color w:val="808080"/>
      <w:bdr w:color="auto" w:space="0" w:sz="0" w:val="none"/>
      <w:shd w:color="auto" w:fill="auto" w:val="clear"/>
    </w:rPr>
  </w:style>
  <w:style w:customStyle="1" w:styleId="eSPISCCParagraphDefaultFont" w:type="character">
    <w:name w:val="eSPIS_CC_Paragraph Default Font"/>
    <w:basedOn w:val="Zadanifontodlomka"/>
    <w:rsid w:val="00AF347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F3470"/>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AF3470"/>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AF3470"/>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1062</properties:Words>
  <properties:Characters>6142</properties:Characters>
  <properties:Lines>138</properties:Lines>
  <properties:Paragraphs>38</properties:Paragraphs>
  <properties:TotalTime>146</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7284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2018-04-16T20:30:00Z</dcterms:created>
  <dc:creator>ante dujmovic</dc:creator>
  <dc:description/>
  <cp:keywords/>
  <cp:lastModifiedBy>Monika Grbac</cp:lastModifiedBy>
  <cp:lastPrinted>2018-04-18T04:28:00Z</cp:lastPrinted>
  <dcterms:modified xmlns:xsi="http://www.w3.org/2001/XMLSchema-instance" xsi:type="dcterms:W3CDTF">2018-04-19T07:23:00Z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St-2642/2016-35 / Podnesak - Izvješće stečajnog upravitelja (Obrazac 20- HELI  d.o.o. 18.4.18..docx)</vt:lpwstr>
  </prop:property>
  <prop:property name="CC_coloring" pid="4" fmtid="{D5CDD505-2E9C-101B-9397-08002B2CF9AE}">
    <vt:bool>false</vt:bool>
  </prop:property>
  <prop:property name="BrojStranica" pid="5" fmtid="{D5CDD505-2E9C-101B-9397-08002B2CF9AE}">
    <vt:i4>4</vt:i4>
  </prop:property>
</prop:Properties>
</file>