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a48d" w14:paraId="3e7a48d" w:rsidRDefault="00E63362" w:rsidP="00E63362" w:rsidR="00E63362" w:rsidRPr="000775F3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0775F3">
      <w:pPr>
        <w:rPr>
          <w:sz w:val="24"/>
          <w:szCs w:val="24"/>
          <w:lang w:val="hr-HR"/>
        </w:rPr>
      </w:pPr>
    </w:p>
    <w:p w:rsidRDefault="00153A3F" w:rsidP="00951610" w:rsidR="00153A3F" w:rsidRPr="000775F3">
      <w:pPr>
        <w:rPr>
          <w:sz w:val="24"/>
          <w:szCs w:val="24"/>
          <w:lang w:val="hr-HR"/>
        </w:rPr>
      </w:pPr>
    </w:p>
    <w:p w:rsidRDefault="00153A3F" w:rsidP="00951610" w:rsidR="00153A3F" w:rsidRPr="000775F3">
      <w:pPr>
        <w:rPr>
          <w:sz w:val="24"/>
          <w:szCs w:val="24"/>
          <w:lang w:val="hr-HR"/>
        </w:rPr>
      </w:pPr>
    </w:p>
    <w:p w:rsidRDefault="00E63362" w:rsidP="00951610" w:rsidR="00E63362" w:rsidRPr="000775F3">
      <w:pPr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REPUBLIKA HRVATSKA</w:t>
      </w:r>
    </w:p>
    <w:p w:rsidRDefault="00E63362" w:rsidP="00951610" w:rsidR="00E63362" w:rsidRPr="000775F3">
      <w:pPr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TRGOVAČKI SUD </w:t>
      </w:r>
      <w:r w:rsidR="00951610" w:rsidRPr="000775F3">
        <w:rPr>
          <w:sz w:val="24"/>
          <w:szCs w:val="24"/>
          <w:lang w:val="hr-HR"/>
        </w:rPr>
        <w:t>ZADRU</w:t>
      </w:r>
    </w:p>
    <w:p w:rsidRDefault="00951610" w:rsidP="00951610" w:rsidR="00951610" w:rsidRPr="000775F3">
      <w:pPr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Dr. Franje Tuđmana 35</w:t>
      </w:r>
    </w:p>
    <w:p w:rsidRDefault="00E63362" w:rsidR="00E63362" w:rsidRPr="000775F3">
      <w:pPr>
        <w:jc w:val="right"/>
        <w:rPr>
          <w:sz w:val="24"/>
          <w:szCs w:val="24"/>
          <w:lang w:val="hr-HR"/>
        </w:rPr>
      </w:pPr>
    </w:p>
    <w:p w:rsidRDefault="00CE7D5C" w:rsidR="00793003" w:rsidRPr="000775F3">
      <w:pPr>
        <w:pStyle w:val="Naslov1"/>
        <w:rPr>
          <w:b w:val="false"/>
          <w:szCs w:val="24"/>
        </w:rPr>
      </w:pPr>
      <w:r w:rsidRPr="000775F3">
        <w:rPr>
          <w:b w:val="false"/>
          <w:szCs w:val="24"/>
        </w:rPr>
        <w:t xml:space="preserve">R </w:t>
      </w:r>
      <w:r w:rsidR="00793003" w:rsidRPr="000775F3">
        <w:rPr>
          <w:b w:val="false"/>
          <w:szCs w:val="24"/>
        </w:rPr>
        <w:t>E P U B L I K A   H R V A T S K A</w:t>
      </w:r>
    </w:p>
    <w:p w:rsidRDefault="00793003" w:rsidR="00793003" w:rsidRPr="000775F3">
      <w:pPr>
        <w:pStyle w:val="Naslov1"/>
        <w:rPr>
          <w:b w:val="false"/>
          <w:szCs w:val="24"/>
        </w:rPr>
      </w:pPr>
    </w:p>
    <w:p w:rsidRDefault="00793003" w:rsidR="00EF4316" w:rsidRPr="000775F3">
      <w:pPr>
        <w:pStyle w:val="Naslov1"/>
        <w:rPr>
          <w:b w:val="false"/>
          <w:szCs w:val="24"/>
        </w:rPr>
      </w:pPr>
      <w:r w:rsidRPr="000775F3">
        <w:rPr>
          <w:b w:val="false"/>
          <w:szCs w:val="24"/>
        </w:rPr>
        <w:t xml:space="preserve">R </w:t>
      </w:r>
      <w:r w:rsidR="00CE7D5C" w:rsidRPr="000775F3">
        <w:rPr>
          <w:b w:val="false"/>
          <w:szCs w:val="24"/>
        </w:rPr>
        <w:t>J E Š E N J E</w:t>
      </w:r>
    </w:p>
    <w:p w:rsidRDefault="00EF4316" w:rsidR="00EF4316" w:rsidRPr="000775F3">
      <w:pPr>
        <w:jc w:val="center"/>
        <w:rPr>
          <w:sz w:val="24"/>
          <w:szCs w:val="24"/>
          <w:lang w:val="hr-HR"/>
        </w:rPr>
      </w:pPr>
    </w:p>
    <w:p w:rsidRDefault="00EF4316" w:rsidR="00471434">
      <w:pPr>
        <w:pStyle w:val="Tijeloteksta"/>
        <w:rPr>
          <w:szCs w:val="24"/>
        </w:rPr>
      </w:pPr>
      <w:r w:rsidRPr="000775F3">
        <w:rPr>
          <w:szCs w:val="24"/>
        </w:rPr>
        <w:tab/>
      </w:r>
      <w:r w:rsidR="00A448B5" w:rsidRPr="000775F3">
        <w:rPr>
          <w:szCs w:val="24"/>
        </w:rPr>
        <w:t xml:space="preserve">Trgovački sud u </w:t>
      </w:r>
      <w:r w:rsidR="00C35D06" w:rsidRPr="000775F3">
        <w:rPr>
          <w:szCs w:val="24"/>
        </w:rPr>
        <w:t>Zadru</w:t>
      </w:r>
      <w:r w:rsidR="00A448B5" w:rsidRPr="000775F3">
        <w:rPr>
          <w:szCs w:val="24"/>
        </w:rPr>
        <w:t>, po su</w:t>
      </w:r>
      <w:r w:rsidR="00153A3F" w:rsidRPr="000775F3">
        <w:rPr>
          <w:szCs w:val="24"/>
        </w:rPr>
        <w:t>tkinji</w:t>
      </w:r>
      <w:r w:rsidR="00A448B5" w:rsidRPr="000775F3">
        <w:rPr>
          <w:szCs w:val="24"/>
        </w:rPr>
        <w:t xml:space="preserve"> </w:t>
      </w:r>
      <w:r w:rsidR="000E0307" w:rsidRPr="000775F3">
        <w:rPr>
          <w:szCs w:val="24"/>
        </w:rPr>
        <w:t xml:space="preserve">Ani Markač, </w:t>
      </w:r>
      <w:r w:rsidRPr="000775F3">
        <w:rPr>
          <w:szCs w:val="24"/>
        </w:rPr>
        <w:t>povodom prijedloga za otvaranje stečajnog postupka na</w:t>
      </w:r>
      <w:r w:rsidR="007B3220" w:rsidRPr="000775F3">
        <w:rPr>
          <w:szCs w:val="24"/>
        </w:rPr>
        <w:t>d</w:t>
      </w:r>
      <w:r w:rsidRPr="000775F3">
        <w:rPr>
          <w:szCs w:val="24"/>
        </w:rPr>
        <w:t xml:space="preserve"> dužnik</w:t>
      </w:r>
      <w:r w:rsidR="007B3220" w:rsidRPr="000775F3">
        <w:rPr>
          <w:szCs w:val="24"/>
        </w:rPr>
        <w:t>om</w:t>
      </w:r>
      <w:r w:rsidR="00C35D06" w:rsidRPr="000775F3">
        <w:rPr>
          <w:szCs w:val="24"/>
        </w:rPr>
        <w:t xml:space="preserve"> </w:t>
      </w:r>
      <w:r w:rsidR="003D1DDB">
        <w:rPr>
          <w:szCs w:val="24"/>
        </w:rPr>
        <w:t xml:space="preserve">MARJUR NET d.o.o., Zadar, Ulica Ljudevita Posavskog 4, OIB:54508663448, </w:t>
      </w:r>
      <w:r w:rsidR="000775F3" w:rsidRPr="000775F3">
        <w:rPr>
          <w:szCs w:val="24"/>
        </w:rPr>
        <w:t xml:space="preserve">dana </w:t>
      </w:r>
      <w:r w:rsidR="00032EDF">
        <w:rPr>
          <w:szCs w:val="24"/>
        </w:rPr>
        <w:t>17</w:t>
      </w:r>
      <w:r w:rsidR="007C1B21">
        <w:rPr>
          <w:szCs w:val="24"/>
        </w:rPr>
        <w:t xml:space="preserve">. </w:t>
      </w:r>
      <w:r w:rsidR="00032EDF">
        <w:rPr>
          <w:szCs w:val="24"/>
        </w:rPr>
        <w:t>rujna</w:t>
      </w:r>
      <w:r w:rsidR="007C1B21">
        <w:rPr>
          <w:szCs w:val="24"/>
        </w:rPr>
        <w:t xml:space="preserve"> </w:t>
      </w:r>
      <w:r w:rsidR="000775F3" w:rsidRPr="000775F3">
        <w:rPr>
          <w:szCs w:val="24"/>
        </w:rPr>
        <w:t xml:space="preserve"> 2018.,</w:t>
      </w:r>
    </w:p>
    <w:p w:rsidRDefault="003D1DDB" w:rsidR="003D1DDB" w:rsidRPr="000775F3">
      <w:pPr>
        <w:pStyle w:val="Tijeloteksta"/>
        <w:rPr>
          <w:szCs w:val="24"/>
        </w:rPr>
      </w:pPr>
    </w:p>
    <w:p w:rsidRDefault="00CE7D5C" w:rsidR="00EF4316" w:rsidRPr="000775F3">
      <w:pPr>
        <w:pStyle w:val="Tijeloteksta"/>
        <w:jc w:val="center"/>
        <w:rPr>
          <w:szCs w:val="24"/>
        </w:rPr>
      </w:pPr>
      <w:r w:rsidRPr="000775F3">
        <w:rPr>
          <w:szCs w:val="24"/>
        </w:rPr>
        <w:t>r i j e š i o</w:t>
      </w:r>
      <w:r w:rsidR="00EF4316" w:rsidRPr="000775F3">
        <w:rPr>
          <w:szCs w:val="24"/>
        </w:rPr>
        <w:t xml:space="preserve">    j e</w:t>
      </w:r>
    </w:p>
    <w:p w:rsidRDefault="00DC01A8" w:rsidP="00DC01A8" w:rsidR="00DC01A8" w:rsidRPr="000775F3">
      <w:pPr>
        <w:rPr>
          <w:sz w:val="24"/>
          <w:szCs w:val="24"/>
          <w:lang w:val="hr-HR"/>
        </w:rPr>
      </w:pPr>
    </w:p>
    <w:p w:rsidRDefault="00DC01A8" w:rsidP="004730AE" w:rsidR="00DC01A8" w:rsidRPr="000775F3">
      <w:pPr>
        <w:pStyle w:val="Tijeloteksta"/>
        <w:ind w:firstLine="708"/>
        <w:rPr>
          <w:szCs w:val="24"/>
        </w:rPr>
      </w:pPr>
      <w:r w:rsidRPr="000775F3">
        <w:rPr>
          <w:szCs w:val="24"/>
        </w:rPr>
        <w:t>I. Nalaže se</w:t>
      </w:r>
      <w:r w:rsidR="00E53DBB" w:rsidRPr="000775F3">
        <w:rPr>
          <w:szCs w:val="24"/>
        </w:rPr>
        <w:t xml:space="preserve"> </w:t>
      </w:r>
      <w:r w:rsidR="003D1DDB">
        <w:rPr>
          <w:szCs w:val="24"/>
        </w:rPr>
        <w:t>Željku Ju</w:t>
      </w:r>
      <w:r w:rsidR="00EE2BB5">
        <w:rPr>
          <w:szCs w:val="24"/>
        </w:rPr>
        <w:t>r</w:t>
      </w:r>
      <w:r w:rsidR="003D1DDB">
        <w:rPr>
          <w:szCs w:val="24"/>
        </w:rPr>
        <w:t xml:space="preserve">jeviću iz </w:t>
      </w:r>
      <w:r w:rsidR="00032EDF">
        <w:rPr>
          <w:szCs w:val="24"/>
        </w:rPr>
        <w:t>Kruševa</w:t>
      </w:r>
      <w:r w:rsidR="003D1DDB">
        <w:rPr>
          <w:szCs w:val="24"/>
        </w:rPr>
        <w:t xml:space="preserve">, </w:t>
      </w:r>
      <w:r w:rsidR="00032EDF">
        <w:rPr>
          <w:szCs w:val="24"/>
        </w:rPr>
        <w:t>Meka Draga Zrmanjska ulica 22</w:t>
      </w:r>
      <w:r w:rsidR="003D1DDB">
        <w:rPr>
          <w:szCs w:val="24"/>
        </w:rPr>
        <w:t xml:space="preserve">, OIB:33396008306, </w:t>
      </w:r>
      <w:r w:rsidRPr="000775F3">
        <w:rPr>
          <w:szCs w:val="24"/>
        </w:rPr>
        <w:t>kao osobi ovlaštenoj za zastupanje po zakonu uvodno označenog dužnika,</w:t>
      </w:r>
      <w:r w:rsidR="00EB55E8" w:rsidRPr="000775F3">
        <w:rPr>
          <w:szCs w:val="24"/>
        </w:rPr>
        <w:t xml:space="preserve"> da u roku  </w:t>
      </w:r>
      <w:r w:rsidRPr="000775F3">
        <w:rPr>
          <w:szCs w:val="24"/>
        </w:rPr>
        <w:t xml:space="preserve">8 </w:t>
      </w:r>
      <w:r w:rsidR="00EB55E8" w:rsidRPr="000775F3">
        <w:rPr>
          <w:szCs w:val="24"/>
        </w:rPr>
        <w:t xml:space="preserve">(osam) </w:t>
      </w:r>
      <w:r w:rsidRPr="000775F3">
        <w:rPr>
          <w:szCs w:val="24"/>
        </w:rPr>
        <w:t xml:space="preserve">dana od dana </w:t>
      </w:r>
      <w:r w:rsidR="00EB55E8" w:rsidRPr="000775F3">
        <w:rPr>
          <w:szCs w:val="24"/>
        </w:rPr>
        <w:t>primitka ovog rješenja, uplati</w:t>
      </w:r>
      <w:r w:rsidRPr="000775F3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0775F3">
        <w:rPr>
          <w:szCs w:val="24"/>
        </w:rPr>
        <w:t xml:space="preserve"> kontovnika predmeta 05 221-</w:t>
      </w:r>
      <w:r w:rsidR="003D1DDB">
        <w:rPr>
          <w:szCs w:val="24"/>
        </w:rPr>
        <w:t>316</w:t>
      </w:r>
      <w:r w:rsidRPr="000775F3">
        <w:rPr>
          <w:szCs w:val="24"/>
        </w:rPr>
        <w:t>-</w:t>
      </w:r>
      <w:r w:rsidR="00894163" w:rsidRPr="000775F3">
        <w:rPr>
          <w:szCs w:val="24"/>
        </w:rPr>
        <w:t>18</w:t>
      </w:r>
      <w:r w:rsidRPr="000775F3">
        <w:rPr>
          <w:szCs w:val="24"/>
        </w:rPr>
        <w:t xml:space="preserve"> te dostavi u spis dokaz o uplati. </w:t>
      </w: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0775F3">
        <w:rPr>
          <w:sz w:val="24"/>
          <w:szCs w:val="24"/>
          <w:lang w:val="hr-HR"/>
        </w:rPr>
        <w:t>.</w:t>
      </w:r>
      <w:r w:rsidRPr="000775F3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0775F3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0775F3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0775F3">
      <w:pPr>
        <w:jc w:val="center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Obrazloženje</w:t>
      </w:r>
    </w:p>
    <w:p w:rsidRDefault="0068229C" w:rsidP="003C52FE" w:rsidR="0068229C" w:rsidRPr="000775F3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C61DE4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Financi</w:t>
      </w:r>
      <w:r w:rsidR="00812677" w:rsidRPr="000775F3">
        <w:rPr>
          <w:sz w:val="24"/>
          <w:szCs w:val="24"/>
          <w:lang w:val="hr-HR"/>
        </w:rPr>
        <w:t xml:space="preserve">jska agencija je ovom sudu </w:t>
      </w:r>
      <w:r w:rsidR="003D1DDB">
        <w:rPr>
          <w:sz w:val="24"/>
          <w:szCs w:val="24"/>
          <w:lang w:val="hr-HR"/>
        </w:rPr>
        <w:t>29</w:t>
      </w:r>
      <w:r w:rsidR="00894163" w:rsidRPr="000775F3">
        <w:rPr>
          <w:sz w:val="24"/>
          <w:szCs w:val="24"/>
          <w:lang w:val="hr-HR"/>
        </w:rPr>
        <w:t xml:space="preserve">. </w:t>
      </w:r>
      <w:r w:rsidR="003D1DDB">
        <w:rPr>
          <w:sz w:val="24"/>
          <w:szCs w:val="24"/>
          <w:lang w:val="hr-HR"/>
        </w:rPr>
        <w:t>svibnja</w:t>
      </w:r>
      <w:r w:rsidR="004730AE" w:rsidRPr="000775F3">
        <w:rPr>
          <w:sz w:val="24"/>
          <w:szCs w:val="24"/>
          <w:lang w:val="hr-HR"/>
        </w:rPr>
        <w:t xml:space="preserve"> </w:t>
      </w:r>
      <w:r w:rsidRPr="000775F3">
        <w:rPr>
          <w:sz w:val="24"/>
          <w:szCs w:val="24"/>
          <w:lang w:val="hr-HR"/>
        </w:rPr>
        <w:t>201</w:t>
      </w:r>
      <w:r w:rsidR="007405D1" w:rsidRPr="000775F3">
        <w:rPr>
          <w:sz w:val="24"/>
          <w:szCs w:val="24"/>
          <w:lang w:val="hr-HR"/>
        </w:rPr>
        <w:t>8</w:t>
      </w:r>
      <w:r w:rsidRPr="000775F3">
        <w:rPr>
          <w:sz w:val="24"/>
          <w:szCs w:val="24"/>
          <w:lang w:val="hr-HR"/>
        </w:rPr>
        <w:t xml:space="preserve">. podnijela zahtjev za provedbom skraćenog stečajnog postupka nad dužnikom </w:t>
      </w:r>
      <w:r w:rsidR="003D1DDB" w:rsidRPr="00C61DE4">
        <w:rPr>
          <w:sz w:val="24"/>
          <w:szCs w:val="24"/>
          <w:lang w:val="hr-HR"/>
        </w:rPr>
        <w:t>MARJUR NET d.o.o., Zadar, Ulica Ljudevita Posavskog 4, OIB:54508663448</w:t>
      </w:r>
      <w:r w:rsidR="007405D1" w:rsidRPr="00C61DE4">
        <w:rPr>
          <w:sz w:val="24"/>
          <w:szCs w:val="24"/>
          <w:lang w:val="hr-HR"/>
        </w:rPr>
        <w:t>.</w:t>
      </w:r>
    </w:p>
    <w:p w:rsidRDefault="00515BAF" w:rsidP="00515BAF" w:rsidR="00515BAF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Postupajući po zahtjevu Financijske agencije, oglasom suda od </w:t>
      </w:r>
      <w:r w:rsidR="003D1DDB">
        <w:rPr>
          <w:sz w:val="24"/>
          <w:szCs w:val="24"/>
          <w:lang w:val="hr-HR"/>
        </w:rPr>
        <w:t>18</w:t>
      </w:r>
      <w:r w:rsidR="00894163" w:rsidRPr="000775F3">
        <w:rPr>
          <w:sz w:val="24"/>
          <w:szCs w:val="24"/>
          <w:lang w:val="hr-HR"/>
        </w:rPr>
        <w:t xml:space="preserve">. </w:t>
      </w:r>
      <w:r w:rsidR="003D1DDB">
        <w:rPr>
          <w:sz w:val="24"/>
          <w:szCs w:val="24"/>
          <w:lang w:val="hr-HR"/>
        </w:rPr>
        <w:t>lipnja</w:t>
      </w:r>
      <w:r w:rsidRPr="000775F3">
        <w:rPr>
          <w:sz w:val="24"/>
          <w:szCs w:val="24"/>
          <w:lang w:val="hr-HR"/>
        </w:rPr>
        <w:t xml:space="preserve"> 201</w:t>
      </w:r>
      <w:r w:rsidR="007405D1" w:rsidRPr="000775F3">
        <w:rPr>
          <w:sz w:val="24"/>
          <w:szCs w:val="24"/>
          <w:lang w:val="hr-HR"/>
        </w:rPr>
        <w:t>8</w:t>
      </w:r>
      <w:r w:rsidRPr="000775F3">
        <w:rPr>
          <w:sz w:val="24"/>
          <w:szCs w:val="24"/>
          <w:lang w:val="hr-HR"/>
        </w:rPr>
        <w:t xml:space="preserve">.  pozvani su članovi uprave da dostavi prokazni popis imovine kao i vjerovnici da u roku od 45 dana predlože otvaranje postupka.  </w:t>
      </w:r>
    </w:p>
    <w:p w:rsidRDefault="00515BAF" w:rsidP="00032EDF" w:rsidR="00515BAF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U propisanom roku prijedlog za otvaranje stečajnog postupka nad </w:t>
      </w:r>
      <w:r w:rsidR="003D1DDB">
        <w:rPr>
          <w:sz w:val="24"/>
          <w:szCs w:val="24"/>
          <w:lang w:val="hr-HR"/>
        </w:rPr>
        <w:t>uvodno označenim dužnikom podnijeli su vjerovnici</w:t>
      </w:r>
      <w:r w:rsidR="003D1DDB" w:rsidRPr="003D1DDB">
        <w:rPr>
          <w:sz w:val="24"/>
          <w:szCs w:val="24"/>
          <w:lang w:val="hr-HR"/>
        </w:rPr>
        <w:t xml:space="preserve"> </w:t>
      </w:r>
      <w:r w:rsidR="003D1DDB" w:rsidRPr="000775F3">
        <w:rPr>
          <w:sz w:val="24"/>
          <w:szCs w:val="24"/>
          <w:lang w:val="hr-HR"/>
        </w:rPr>
        <w:t xml:space="preserve">Republika Hrvatska, </w:t>
      </w:r>
      <w:r w:rsidR="003D1DDB">
        <w:rPr>
          <w:sz w:val="24"/>
          <w:szCs w:val="24"/>
          <w:lang w:val="hr-HR"/>
        </w:rPr>
        <w:t>Porezna uprava</w:t>
      </w:r>
      <w:r w:rsidR="003D1DDB" w:rsidRPr="000775F3">
        <w:rPr>
          <w:sz w:val="24"/>
          <w:szCs w:val="24"/>
          <w:lang w:val="hr-HR"/>
        </w:rPr>
        <w:t>, Područni ured Zadar, zastupana po Županijskom državnom odvjetništvu u Zadru</w:t>
      </w:r>
      <w:r w:rsidR="003D1DDB">
        <w:rPr>
          <w:sz w:val="24"/>
          <w:szCs w:val="24"/>
          <w:lang w:val="hr-HR"/>
        </w:rPr>
        <w:t>, Privredna banka Zagreb d.d.,</w:t>
      </w:r>
      <w:r w:rsidR="00032EDF">
        <w:rPr>
          <w:sz w:val="24"/>
          <w:szCs w:val="24"/>
          <w:lang w:val="hr-HR"/>
        </w:rPr>
        <w:t xml:space="preserve"> Zagreb,</w:t>
      </w:r>
      <w:r w:rsidR="003D1DDB">
        <w:rPr>
          <w:sz w:val="24"/>
          <w:szCs w:val="24"/>
          <w:lang w:val="hr-HR"/>
        </w:rPr>
        <w:t xml:space="preserve"> </w:t>
      </w:r>
      <w:r w:rsidR="00032EDF">
        <w:rPr>
          <w:sz w:val="24"/>
          <w:szCs w:val="24"/>
          <w:lang w:val="hr-HR"/>
        </w:rPr>
        <w:t>zastupana po punomoćnici Ani Majcen Kardum</w:t>
      </w:r>
      <w:r w:rsidR="003D1DDB">
        <w:rPr>
          <w:sz w:val="24"/>
          <w:szCs w:val="24"/>
          <w:lang w:val="hr-HR"/>
        </w:rPr>
        <w:t xml:space="preserve">, odvjetnici </w:t>
      </w:r>
      <w:r w:rsidR="00032EDF">
        <w:rPr>
          <w:sz w:val="24"/>
          <w:szCs w:val="24"/>
          <w:lang w:val="hr-HR"/>
        </w:rPr>
        <w:t>u</w:t>
      </w:r>
      <w:r w:rsidR="003D1DDB">
        <w:rPr>
          <w:sz w:val="24"/>
          <w:szCs w:val="24"/>
          <w:lang w:val="hr-HR"/>
        </w:rPr>
        <w:t xml:space="preserve"> Odvjetničko</w:t>
      </w:r>
      <w:r w:rsidR="00032EDF">
        <w:rPr>
          <w:sz w:val="24"/>
          <w:szCs w:val="24"/>
          <w:lang w:val="hr-HR"/>
        </w:rPr>
        <w:t>m</w:t>
      </w:r>
      <w:r w:rsidR="003D1DDB">
        <w:rPr>
          <w:sz w:val="24"/>
          <w:szCs w:val="24"/>
          <w:lang w:val="hr-HR"/>
        </w:rPr>
        <w:t xml:space="preserve"> društv</w:t>
      </w:r>
      <w:r w:rsidR="00032EDF">
        <w:rPr>
          <w:sz w:val="24"/>
          <w:szCs w:val="24"/>
          <w:lang w:val="hr-HR"/>
        </w:rPr>
        <w:t>u Leko i partneri d.o.o. iz</w:t>
      </w:r>
      <w:r w:rsidR="003D1DDB">
        <w:rPr>
          <w:sz w:val="24"/>
          <w:szCs w:val="24"/>
          <w:lang w:val="hr-HR"/>
        </w:rPr>
        <w:t xml:space="preserve"> Zagreb</w:t>
      </w:r>
      <w:r w:rsidR="00032EDF">
        <w:rPr>
          <w:sz w:val="24"/>
          <w:szCs w:val="24"/>
          <w:lang w:val="hr-HR"/>
        </w:rPr>
        <w:t>a</w:t>
      </w:r>
      <w:r w:rsidR="003D1DDB">
        <w:rPr>
          <w:sz w:val="24"/>
          <w:szCs w:val="24"/>
          <w:lang w:val="hr-HR"/>
        </w:rPr>
        <w:t xml:space="preserve"> </w:t>
      </w:r>
      <w:r w:rsidR="00032EDF">
        <w:rPr>
          <w:sz w:val="24"/>
          <w:szCs w:val="24"/>
          <w:lang w:val="hr-HR"/>
        </w:rPr>
        <w:t xml:space="preserve">i VIPnet d.o.o., Zagreb, zastupan po punomoćniku Martinu Garašiću, odvjetniku iz Zagreba, koji vjerovnici su učinili </w:t>
      </w:r>
      <w:r w:rsidRPr="000775F3">
        <w:rPr>
          <w:sz w:val="24"/>
          <w:szCs w:val="24"/>
          <w:lang w:val="hr-HR"/>
        </w:rPr>
        <w:t>vjerojatnim svoju tražbinu slijedom čega je ovaj sud rješenjem posl. br. St-</w:t>
      </w:r>
      <w:r w:rsidR="00032EDF">
        <w:rPr>
          <w:sz w:val="24"/>
          <w:szCs w:val="24"/>
          <w:lang w:val="hr-HR"/>
        </w:rPr>
        <w:t>180</w:t>
      </w:r>
      <w:r w:rsidR="00471434" w:rsidRPr="000775F3">
        <w:rPr>
          <w:sz w:val="24"/>
          <w:szCs w:val="24"/>
          <w:lang w:val="hr-HR"/>
        </w:rPr>
        <w:t>/2018-</w:t>
      </w:r>
      <w:r w:rsidR="00032EDF">
        <w:rPr>
          <w:sz w:val="24"/>
          <w:szCs w:val="24"/>
          <w:lang w:val="hr-HR"/>
        </w:rPr>
        <w:t>9</w:t>
      </w:r>
      <w:r w:rsidRPr="000775F3">
        <w:rPr>
          <w:sz w:val="24"/>
          <w:szCs w:val="24"/>
          <w:lang w:val="hr-HR"/>
        </w:rPr>
        <w:t xml:space="preserve"> od </w:t>
      </w:r>
      <w:r w:rsidR="00032EDF">
        <w:rPr>
          <w:sz w:val="24"/>
          <w:szCs w:val="24"/>
          <w:lang w:val="hr-HR"/>
        </w:rPr>
        <w:t>16</w:t>
      </w:r>
      <w:r w:rsidR="00812677" w:rsidRPr="000775F3">
        <w:rPr>
          <w:sz w:val="24"/>
          <w:szCs w:val="24"/>
          <w:lang w:val="hr-HR"/>
        </w:rPr>
        <w:t xml:space="preserve">. </w:t>
      </w:r>
      <w:r w:rsidR="00032EDF">
        <w:rPr>
          <w:sz w:val="24"/>
          <w:szCs w:val="24"/>
          <w:lang w:val="hr-HR"/>
        </w:rPr>
        <w:t>kolovoza</w:t>
      </w:r>
      <w:r w:rsidR="00812677" w:rsidRPr="000775F3">
        <w:rPr>
          <w:sz w:val="24"/>
          <w:szCs w:val="24"/>
          <w:lang w:val="hr-HR"/>
        </w:rPr>
        <w:t xml:space="preserve"> 2018. </w:t>
      </w:r>
      <w:r w:rsidRPr="000775F3">
        <w:rPr>
          <w:sz w:val="24"/>
          <w:szCs w:val="24"/>
          <w:lang w:val="hr-HR"/>
        </w:rPr>
        <w:t xml:space="preserve">obustavio skraćeni stečajni postupak nad uvodno označenim dužnikom, budući se nisu ispunile pretpostavke za otvaranje i zaključenje skraćenog stečajnog postupka propisane čl. 431. Stečajnog </w:t>
      </w:r>
      <w:r w:rsidRPr="000775F3">
        <w:rPr>
          <w:sz w:val="24"/>
          <w:szCs w:val="24"/>
          <w:lang w:val="hr-HR"/>
        </w:rPr>
        <w:lastRenderedPageBreak/>
        <w:t>zakona (Narodne novine broj 71/</w:t>
      </w:r>
      <w:r w:rsidR="007C1B21">
        <w:rPr>
          <w:sz w:val="24"/>
          <w:szCs w:val="24"/>
          <w:lang w:val="hr-HR"/>
        </w:rPr>
        <w:t>20</w:t>
      </w:r>
      <w:r w:rsidRPr="000775F3">
        <w:rPr>
          <w:sz w:val="24"/>
          <w:szCs w:val="24"/>
          <w:lang w:val="hr-HR"/>
        </w:rPr>
        <w:t>15</w:t>
      </w:r>
      <w:r w:rsidR="00E67726" w:rsidRPr="000775F3">
        <w:rPr>
          <w:sz w:val="24"/>
          <w:szCs w:val="24"/>
          <w:lang w:val="hr-HR"/>
        </w:rPr>
        <w:t xml:space="preserve"> i 104/</w:t>
      </w:r>
      <w:r w:rsidR="007C1B21">
        <w:rPr>
          <w:sz w:val="24"/>
          <w:szCs w:val="24"/>
          <w:lang w:val="hr-HR"/>
        </w:rPr>
        <w:t>20</w:t>
      </w:r>
      <w:r w:rsidR="00E67726" w:rsidRPr="000775F3">
        <w:rPr>
          <w:sz w:val="24"/>
          <w:szCs w:val="24"/>
          <w:lang w:val="hr-HR"/>
        </w:rPr>
        <w:t>17</w:t>
      </w:r>
      <w:r w:rsidRPr="000775F3">
        <w:rPr>
          <w:sz w:val="24"/>
          <w:szCs w:val="24"/>
          <w:lang w:val="hr-HR"/>
        </w:rPr>
        <w:t>), te odlučio da će po pravomoćnosti istoga donijeti rješenje o pokretanju prethodnog postupka odnosno otvaranju stečajnog postupka.</w:t>
      </w:r>
    </w:p>
    <w:p w:rsidRDefault="00515BAF" w:rsidP="00515BAF" w:rsidR="00515BAF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0775F3">
      <w:pPr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0775F3">
        <w:rPr>
          <w:sz w:val="24"/>
          <w:szCs w:val="24"/>
          <w:lang w:val="hr-HR"/>
        </w:rPr>
        <w:t xml:space="preserve"> </w:t>
      </w:r>
      <w:r w:rsidRPr="000775F3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0775F3">
      <w:pPr>
        <w:jc w:val="center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U Zadru </w:t>
      </w:r>
      <w:r w:rsidR="00032EDF">
        <w:rPr>
          <w:sz w:val="24"/>
          <w:szCs w:val="24"/>
          <w:lang w:val="hr-HR"/>
        </w:rPr>
        <w:t>17</w:t>
      </w:r>
      <w:r w:rsidR="007C1B21">
        <w:rPr>
          <w:sz w:val="24"/>
          <w:szCs w:val="24"/>
          <w:lang w:val="hr-HR"/>
        </w:rPr>
        <w:t xml:space="preserve">. </w:t>
      </w:r>
      <w:r w:rsidR="00032EDF">
        <w:rPr>
          <w:sz w:val="24"/>
          <w:szCs w:val="24"/>
          <w:lang w:val="hr-HR"/>
        </w:rPr>
        <w:t>rujna</w:t>
      </w:r>
      <w:r w:rsidR="00812677" w:rsidRPr="000775F3">
        <w:rPr>
          <w:sz w:val="24"/>
          <w:szCs w:val="24"/>
          <w:lang w:val="hr-HR"/>
        </w:rPr>
        <w:t xml:space="preserve"> </w:t>
      </w:r>
      <w:r w:rsidRPr="000775F3">
        <w:rPr>
          <w:sz w:val="24"/>
          <w:szCs w:val="24"/>
          <w:lang w:val="hr-HR"/>
        </w:rPr>
        <w:t xml:space="preserve">2018. </w:t>
      </w:r>
    </w:p>
    <w:p w:rsidRDefault="007749D0" w:rsidP="007749D0" w:rsidR="007749D0" w:rsidRPr="00C61DE4">
      <w:pPr>
        <w:rPr>
          <w:sz w:val="24"/>
          <w:szCs w:val="24"/>
          <w:lang w:val="hr-HR"/>
        </w:rPr>
      </w:pPr>
    </w:p>
    <w:p w:rsidRDefault="00EE2BB5" w:rsidP="00EE2BB5" w:rsidR="00EE2BB5" w:rsidRPr="00C61DE4">
      <w:pPr>
        <w:rPr>
          <w:lang w:val="hr-HR"/>
        </w:rPr>
      </w:pPr>
    </w:p>
    <w:p w:rsidRDefault="00EE2BB5" w:rsidP="00EE2BB5" w:rsidR="00EE2BB5" w:rsidRPr="00C61DE4">
      <w:pPr>
        <w:rPr>
          <w:sz w:val="24"/>
          <w:szCs w:val="24"/>
          <w:lang w:val="hr-HR"/>
        </w:rPr>
      </w:pPr>
      <w:r w:rsidRPr="00C61DE4">
        <w:rPr>
          <w:sz w:val="24"/>
          <w:szCs w:val="24"/>
          <w:lang w:val="hr-HR"/>
        </w:rPr>
        <w:t>Za točnost otpravka-ovlaštena službenica</w:t>
      </w:r>
      <w:r w:rsidRPr="00C61DE4">
        <w:rPr>
          <w:sz w:val="24"/>
          <w:szCs w:val="24"/>
          <w:lang w:val="hr-HR"/>
        </w:rPr>
        <w:tab/>
      </w:r>
      <w:r w:rsidRPr="00C61DE4">
        <w:rPr>
          <w:sz w:val="24"/>
          <w:szCs w:val="24"/>
          <w:lang w:val="hr-HR"/>
        </w:rPr>
        <w:tab/>
      </w:r>
      <w:r w:rsidRPr="00C61DE4">
        <w:rPr>
          <w:sz w:val="24"/>
          <w:szCs w:val="24"/>
          <w:lang w:val="hr-HR"/>
        </w:rPr>
        <w:tab/>
      </w:r>
      <w:r w:rsidRPr="00C61DE4">
        <w:rPr>
          <w:sz w:val="24"/>
          <w:szCs w:val="24"/>
          <w:lang w:val="hr-HR"/>
        </w:rPr>
        <w:tab/>
      </w:r>
      <w:r w:rsidRPr="00C61DE4">
        <w:rPr>
          <w:sz w:val="24"/>
          <w:szCs w:val="24"/>
          <w:lang w:val="hr-HR"/>
        </w:rPr>
        <w:tab/>
        <w:t xml:space="preserve"> Sutkinja</w:t>
      </w:r>
    </w:p>
    <w:p w:rsidRDefault="00EE2BB5" w:rsidP="00EE2BB5" w:rsidR="00EE2BB5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Ana Markač, v.r.</w:t>
      </w:r>
    </w:p>
    <w:p w:rsidRDefault="007749D0" w:rsidP="00EE2BB5" w:rsidR="007749D0" w:rsidRPr="000775F3">
      <w:pPr>
        <w:jc w:val="center"/>
        <w:rPr>
          <w:sz w:val="24"/>
          <w:szCs w:val="24"/>
        </w:rPr>
      </w:pPr>
    </w:p>
    <w:p w:rsidRDefault="007749D0" w:rsidP="007C1B21" w:rsidR="007749D0" w:rsidRPr="000775F3">
      <w:pPr>
        <w:jc w:val="right"/>
        <w:rPr>
          <w:sz w:val="24"/>
          <w:szCs w:val="24"/>
        </w:rPr>
      </w:pPr>
    </w:p>
    <w:p w:rsidRDefault="007749D0" w:rsidP="007749D0" w:rsidR="007749D0" w:rsidRPr="000775F3">
      <w:pPr>
        <w:rPr>
          <w:sz w:val="24"/>
          <w:szCs w:val="24"/>
        </w:rPr>
      </w:pP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0775F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0775F3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</w:p>
    <w:sectPr w:rsidSect="00FD1560" w:rsidR="00515BAF" w:rsidRPr="000775F3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61DE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0775F3" w:rsidP="000775F3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3D1DDB">
      <w:rPr>
        <w:sz w:val="24"/>
        <w:szCs w:val="24"/>
        <w:lang w:val="hr-HR"/>
      </w:rPr>
      <w:t>316</w:t>
    </w:r>
    <w:r>
      <w:rPr>
        <w:sz w:val="24"/>
        <w:szCs w:val="24"/>
        <w:lang w:val="hr-HR"/>
      </w:rPr>
      <w:t>/2018-</w:t>
    </w:r>
    <w:r w:rsidR="00C61DE4">
      <w:rPr>
        <w:sz w:val="24"/>
        <w:szCs w:val="24"/>
        <w:lang w:val="hr-HR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3D1DDB">
      <w:rPr>
        <w:sz w:val="24"/>
        <w:szCs w:val="24"/>
        <w:lang w:val="hr-HR"/>
      </w:rPr>
      <w:t>316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3D1DDB">
      <w:rPr>
        <w:sz w:val="24"/>
        <w:szCs w:val="24"/>
        <w:lang w:val="hr-HR"/>
      </w:rPr>
      <w:t>3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2EDF"/>
    <w:rsid w:val="00061950"/>
    <w:rsid w:val="000775F3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D1DDB"/>
    <w:rsid w:val="003E475F"/>
    <w:rsid w:val="00410D53"/>
    <w:rsid w:val="00421825"/>
    <w:rsid w:val="00434741"/>
    <w:rsid w:val="00471434"/>
    <w:rsid w:val="004730AE"/>
    <w:rsid w:val="00477F3D"/>
    <w:rsid w:val="0049238A"/>
    <w:rsid w:val="004C3D10"/>
    <w:rsid w:val="004C5EC3"/>
    <w:rsid w:val="00515BAF"/>
    <w:rsid w:val="0053132F"/>
    <w:rsid w:val="00540CD6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D7447"/>
    <w:rsid w:val="007405D1"/>
    <w:rsid w:val="00742494"/>
    <w:rsid w:val="007718B2"/>
    <w:rsid w:val="007749D0"/>
    <w:rsid w:val="00793003"/>
    <w:rsid w:val="007B3220"/>
    <w:rsid w:val="007C1B21"/>
    <w:rsid w:val="007C48AB"/>
    <w:rsid w:val="007E206B"/>
    <w:rsid w:val="00812677"/>
    <w:rsid w:val="0082407F"/>
    <w:rsid w:val="00824168"/>
    <w:rsid w:val="00871F4E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61DE4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86D0C"/>
    <w:rsid w:val="00EB0F55"/>
    <w:rsid w:val="00EB55E8"/>
    <w:rsid w:val="00EC423A"/>
    <w:rsid w:val="00EC441C"/>
    <w:rsid w:val="00EE1B9B"/>
    <w:rsid w:val="00EE2BB5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61D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DE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DE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DE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DE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61D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DE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DE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DE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DE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8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581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St-316/2018</izvorni_sadrzaj>
    <derivirana_varijabla naziv="DomainObject.Predmet.OznakaBroj_1">St-316/2018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MARJUR NET d.o.o. za trgovinu i usluge</izvorni_sadrzaj>
    <derivirana_varijabla naziv="DomainObject.Predmet.ProtustrankaFormated_1">  MARJUR NET d.o.o. za trgovinu i usluge</derivirana_varijabla>
  </DomainObject.Predmet.ProtustrankaFormated>
  <DomainObject.Predmet.ProtustrankaFormatedOIB>
    <izvorni_sadrzaj>  MARJUR NET d.o.o. za trgovinu i usluge, OIB 54508663448</izvorni_sadrzaj>
    <derivirana_varijabla naziv="DomainObject.Predmet.ProtustrankaFormatedOIB_1">  MARJUR NET d.o.o. za trgovinu i usluge, OIB 54508663448</derivirana_varijabla>
  </DomainObject.Predmet.ProtustrankaFormatedOIB>
  <DomainObject.Predmet.ProtustrankaFormatedWithAdress>
    <izvorni_sadrzaj> MARJUR NET d.o.o. za trgovinu i usluge, Ulica Ljudevita Posavskog 4, 23000 Zadar</izvorni_sadrzaj>
    <derivirana_varijabla naziv="DomainObject.Predmet.ProtustrankaFormatedWithAdress_1"> MARJUR NET d.o.o. za trgovinu i usluge, Ulica Ljudevita Posavskog 4, 23000 Zadar</derivirana_varijabla>
  </DomainObject.Predmet.ProtustrankaFormatedWithAdress>
  <DomainObject.Predmet.ProtustrankaFormatedWithAdressOIB>
    <izvorni_sadrzaj> MARJUR NET d.o.o. za trgovinu i usluge, OIB 54508663448, Ulica Ljudevita Posavskog 4, 23000 Zadar</izvorni_sadrzaj>
    <derivirana_varijabla naziv="DomainObject.Predmet.ProtustrankaFormatedWithAdressOIB_1"> MARJUR NET d.o.o. za trgovinu i usluge, OIB 54508663448, Ulica Ljudevita Posavskog 4, 23000 Zadar</derivirana_varijabla>
  </DomainObject.Predmet.ProtustrankaFormatedWithAdressOIB>
  <DomainObject.Predmet.ProtustrankaWithAdress>
    <izvorni_sadrzaj>MARJUR NET d.o.o. za trgovinu i usluge Ulica Ljudevita Posavskog 4, 23000 Zadar</izvorni_sadrzaj>
    <derivirana_varijabla naziv="DomainObject.Predmet.ProtustrankaWithAdress_1">MARJUR NET d.o.o. za trgovinu i usluge Ulica Ljudevita Posavskog 4, 23000 Zadar</derivirana_varijabla>
  </DomainObject.Predmet.ProtustrankaWithAdress>
  <DomainObject.Predmet.ProtustrankaWithAdressOIB>
    <izvorni_sadrzaj>MARJUR NET d.o.o. za trgovinu i usluge, OIB 54508663448, Ulica Ljudevita Posavskog 4, 23000 Zadar</izvorni_sadrzaj>
    <derivirana_varijabla naziv="DomainObject.Predmet.ProtustrankaWithAdressOIB_1">MARJUR NET d.o.o. za trgovinu i usluge, OIB 54508663448, Ulica Ljudevita Posavskog 4, 23000 Zadar</derivirana_varijabla>
  </DomainObject.Predmet.ProtustrankaWithAdressOIB>
  <DomainObject.Predmet.ProtustrankaNazivFormated>
    <izvorni_sadrzaj>MARJUR NET d.o.o. za trgovinu i usluge</izvorni_sadrzaj>
    <derivirana_varijabla naziv="DomainObject.Predmet.ProtustrankaNazivFormated_1">MARJUR NET d.o.o. za trgovinu i usluge</derivirana_varijabla>
  </DomainObject.Predmet.ProtustrankaNazivFormated>
  <DomainObject.Predmet.ProtustrankaNazivFormatedOIB>
    <izvorni_sadrzaj>MARJUR NET d.o.o. za trgovinu i usluge, OIB 54508663448</izvorni_sadrzaj>
    <derivirana_varijabla naziv="DomainObject.Predmet.ProtustrankaNazivFormatedOIB_1">MARJUR NET d.o.o. za trgovinu i usluge, OIB 54508663448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MARJUR NET d.o.o. za trgovinu i usluge</item>
    </izvorni_sadrzaj>
    <derivirana_varijabla naziv="DomainObject.Predmet.ProtuStrankaListFormated_1">
      <item>MARJUR NET d.o.o. za trgovinu i usluge</item>
    </derivirana_varijabla>
  </DomainObject.Predmet.ProtuStrankaListFormated>
  <DomainObject.Predmet.ProtuStrankaListFormatedOIB>
    <izvorni_sadrzaj>
      <item>MARJUR NET d.o.o. za trgovinu i usluge, OIB 54508663448</item>
    </izvorni_sadrzaj>
    <derivirana_varijabla naziv="DomainObject.Predmet.ProtuStrankaListFormatedOIB_1">
      <item>MARJUR NET d.o.o. za trgovinu i usluge, OIB 54508663448</item>
    </derivirana_varijabla>
  </DomainObject.Predmet.ProtuStrankaListFormatedOIB>
  <DomainObject.Predmet.ProtuStrankaListFormatedWithAdress>
    <izvorni_sadrzaj>
      <item>MARJUR NET d.o.o. za trgovinu i usluge, Ulica Ljudevita Posavskog 4, 23000 Zadar</item>
    </izvorni_sadrzaj>
    <derivirana_varijabla naziv="DomainObject.Predmet.ProtuStrankaListFormatedWithAdress_1">
      <item>MARJUR NET d.o.o. za trgovinu i usluge, Ulica Ljudevita Posavskog 4, 23000 Zadar</item>
    </derivirana_varijabla>
  </DomainObject.Predmet.ProtuStrankaListFormatedWithAdress>
  <DomainObject.Predmet.ProtuStrankaListFormatedWithAdressOIB>
    <izvorni_sadrzaj>
      <item>MARJUR NET d.o.o. za trgovinu i usluge, OIB 54508663448, Ulica Ljudevita Posavskog 4, 23000 Zadar</item>
    </izvorni_sadrzaj>
    <derivirana_varijabla naziv="DomainObject.Predmet.ProtuStrankaListFormatedWithAdressOIB_1">
      <item>MARJUR NET d.o.o. za trgovinu i usluge, OIB 54508663448, Ulica Ljudevita Posavskog 4, 23000 Zadar</item>
    </derivirana_varijabla>
  </DomainObject.Predmet.ProtuStrankaListFormatedWithAdressOIB>
  <DomainObject.Predmet.ProtuStrankaListNazivFormated>
    <izvorni_sadrzaj>
      <item>MARJUR NET d.o.o. za trgovinu i usluge</item>
    </izvorni_sadrzaj>
    <derivirana_varijabla naziv="DomainObject.Predmet.ProtuStrankaListNazivFormated_1">
      <item>MARJUR NET d.o.o. za trgovinu i usluge</item>
    </derivirana_varijabla>
  </DomainObject.Predmet.ProtuStrankaListNazivFormated>
  <DomainObject.Predmet.ProtuStrankaListNazivFormatedOIB>
    <izvorni_sadrzaj>
      <item>MARJUR NET d.o.o. za trgovinu i usluge, OIB 54508663448</item>
    </izvorni_sadrzaj>
    <derivirana_varijabla naziv="DomainObject.Predmet.ProtuStrankaListNazivFormatedOIB_1">
      <item>MARJUR NET d.o.o. za trgovinu i usluge, OIB 54508663448</item>
    </derivirana_varijabla>
  </DomainObject.Predmet.ProtuStrankaListNazivFormatedOIB>
  <DomainObject.Predmet.OstaliListFormated>
    <izvorni_sadrzaj>
      <item>Željko Jurjević</item>
    </izvorni_sadrzaj>
    <derivirana_varijabla naziv="DomainObject.Predmet.OstaliListFormated_1">
      <item>Željko Jurjević</item>
    </derivirana_varijabla>
  </DomainObject.Predmet.OstaliListFormated>
  <DomainObject.Predmet.OstaliListFormatedOIB>
    <izvorni_sadrzaj>
      <item>Željko Jurjević, OIB 33396008306</item>
    </izvorni_sadrzaj>
    <derivirana_varijabla naziv="DomainObject.Predmet.OstaliListFormatedOIB_1">
      <item>Željko Jurjević, OIB 33396008306</item>
    </derivirana_varijabla>
  </DomainObject.Predmet.OstaliListFormatedOIB>
  <DomainObject.Predmet.OstaliListFormatedWithAdress>
    <izvorni_sadrzaj>
      <item>Željko Jurjević, MEKA DRAGA ZRMANJSKA ULICA 22 (ranije: KRUŠEVO, MEKA DRAGA, 154), 23450 Kruševo</item>
    </izvorni_sadrzaj>
    <derivirana_varijabla naziv="DomainObject.Predmet.OstaliListFormatedWithAdress_1">
      <item>Željko Jurjević, MEKA DRAGA ZRMANJSKA ULICA 22 (ranije: KRUŠEVO, MEKA DRAGA, 154), 23450 Kruševo</item>
    </derivirana_varijabla>
  </DomainObject.Predmet.OstaliListFormatedWithAdress>
  <DomainObject.Predmet.OstaliListFormatedWithAdressOIB>
    <izvorni_sadrzaj>
      <item>Željko Jurjević, OIB 33396008306, MEKA DRAGA ZRMANJSKA ULICA 22 (ranije: KRUŠEVO, MEKA DRAGA, 154), 23450 Kruševo</item>
    </izvorni_sadrzaj>
    <derivirana_varijabla naziv="DomainObject.Predmet.OstaliListFormatedWithAdressOIB_1">
      <item>Željko Jurjević, OIB 33396008306, MEKA DRAGA ZRMANJSKA ULICA 22 (ranije: KRUŠEVO, MEKA DRAGA, 154), 23450 Kruševo</item>
    </derivirana_varijabla>
  </DomainObject.Predmet.OstaliListFormatedWithAdressOIB>
  <DomainObject.Predmet.OstaliListNazivFormated>
    <izvorni_sadrzaj>
      <item>Željko Jurjević</item>
    </izvorni_sadrzaj>
    <derivirana_varijabla naziv="DomainObject.Predmet.OstaliListNazivFormated_1">
      <item>Željko Jurjević</item>
    </derivirana_varijabla>
  </DomainObject.Predmet.OstaliListNazivFormated>
  <DomainObject.Predmet.OstaliListNazivFormatedOIB>
    <izvorni_sadrzaj>
      <item>Željko Jurjević, OIB 33396008306</item>
    </izvorni_sadrzaj>
    <derivirana_varijabla naziv="DomainObject.Predmet.OstaliListNazivFormatedOIB_1">
      <item>Željko Jurjević, OIB 33396008306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MARJUR NET d.o.o. za trgovinu i usluge</izvorni_sadrzaj>
    <derivirana_varijabla naziv="DomainObject.Predmet.ProtustrankaIDrugi_1">MARJUR NET 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MARJUR NET d.o.o. za trgovinu i usluge, OIB 54508663448, Ulica Ljudevita Posavskog 4, 23000 Zadar</izvorni_sadrzaj>
    <derivirana_varijabla naziv="DomainObject.Predmet.ProtustrankaIDrugiAdressOIB_1">MARJUR NET d.o.o. za trgovinu i usluge, OIB 54508663448, Ulica Ljudevita Posavskog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MARJUR NET d.o.o. za trgovinu i usluge</item>
      <item>FINA</item>
      <item>Željko Jurjević</item>
    </izvorni_sadrzaj>
    <derivirana_varijabla naziv="DomainObject.Predmet.SudioniciListNaziv_1">
      <item>MARJUR NET d.o.o. za trgovinu i usluge</item>
      <item>FINA</item>
      <item>Željko Jurjević</item>
    </derivirana_varijabla>
  </DomainObject.Predmet.SudioniciListNaziv>
  <DomainObject.Predmet.SudioniciListAdressOIB>
    <izvorni_sadrzaj>
      <item>MARJUR NET d.o.o. za trgovinu i usluge, OIB 54508663448, Ulica Ljudevita Posavskog 4,23000 Zadar</item>
      <item>FINA, OIB 85821130368, Ivana Danila 4,23000 Zadar</item>
      <item>Željko Jurjević, OIB 33396008306, MEKA DRAGA ZRMANJSKA ULICA 22 (ranije: KRUŠEVO, MEKA DRAGA, 154),23450 Kruševo</item>
    </izvorni_sadrzaj>
    <derivirana_varijabla naziv="DomainObject.Predmet.SudioniciListAdressOIB_1">
      <item>MARJUR NET d.o.o. za trgovinu i usluge, OIB 54508663448, Ulica Ljudevita Posavskog 4,23000 Zadar</item>
      <item>FINA, OIB 85821130368, Ivana Danila 4,23000 Zadar</item>
      <item>Željko Jurjević, OIB 33396008306, MEKA DRAGA ZRMANJSKA ULICA 22 (ranije: KRUŠEVO, MEKA DRAGA, 154),23450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54508663448</item>
      <item>, OIB 85821130368</item>
      <item>, OIB 33396008306</item>
    </izvorni_sadrzaj>
    <derivirana_varijabla naziv="DomainObject.Predmet.SudioniciListNazivOIB_1">
      <item>, OIB 54508663448</item>
      <item>, OIB 85821130368</item>
      <item>, OIB 33396008306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521BE0-891F-48E2-9216-5269AB980E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640</properties:Words>
  <properties:Characters>3473</properties:Characters>
  <properties:Lines>85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2018-09-17T06:10:00Z</dcterms:created>
  <dc:creator>Ante Kačić</dc:creator>
  <cp:lastModifiedBy>Vedrana Raspović</cp:lastModifiedBy>
  <cp:lastPrinted>2018-09-17T13:17:00Z</cp:lastPrinted>
  <dcterms:modified xmlns:xsi="http://www.w3.org/2001/XMLSchema-instance" xsi:type="dcterms:W3CDTF">2018-09-17T13:17:00Z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(St-316-18 -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