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4079" w14:paraId="13b40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5E7DB7" w:rsidRPr="005E7DB7">
        <w:rPr>
          <w:rFonts w:hAnsi="Times New Roman" w:ascii="Times New Roman"/>
        </w:rPr>
        <w:t>PREGL PROMET d.o.o., Zagreb, Okučanska 36, OIB: 92461951388</w:t>
      </w:r>
      <w:r w:rsidR="005E7DB7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>dana 2</w:t>
      </w:r>
      <w:r w:rsidR="004333CB" w:rsidRPr="005E7DB7">
        <w:rPr>
          <w:rFonts w:hAnsi="Times New Roman" w:ascii="Times New Roman"/>
        </w:rPr>
        <w:t>2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E7DB7" w:rsidR="005E7DB7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E7DB7" w:rsidRPr="005E7DB7">
        <w:rPr>
          <w:rFonts w:hAnsi="Times New Roman" w:ascii="Times New Roman"/>
        </w:rPr>
        <w:t>PREGL PROMET d.o.o., Zagreb, Okučanska 36, OIB: 92461951388</w:t>
      </w:r>
      <w:r w:rsidR="005E7DB7">
        <w:rPr>
          <w:rFonts w:hAnsi="Times New Roman" w:ascii="Times New Roman"/>
        </w:rPr>
        <w:t xml:space="preserve">. </w:t>
      </w:r>
    </w:p>
    <w:p w:rsidRDefault="005E7DB7" w:rsidP="005E7DB7" w:rsidR="005E7DB7">
      <w:pPr>
        <w:ind w:firstLine="720"/>
        <w:jc w:val="both"/>
        <w:rPr>
          <w:rFonts w:hAnsi="Times New Roman" w:ascii="Times New Roman"/>
        </w:rPr>
      </w:pPr>
    </w:p>
    <w:p w:rsidRDefault="005E7DB7" w:rsidP="005E7DB7" w:rsidR="00AB7883" w:rsidRPr="005E7DB7">
      <w:pPr>
        <w:ind w:left="36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5E7DB7">
        <w:rPr>
          <w:rFonts w:hAnsi="Times New Roman" w:ascii="Times New Roman"/>
          <w:lang w:val="hr-HR"/>
        </w:rPr>
        <w:t>22.888,47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4333CB">
        <w:rPr>
          <w:rFonts w:hAnsi="Times New Roman" w:ascii="Times New Roman"/>
          <w:lang w:val="hr-HR"/>
        </w:rPr>
        <w:t>2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9D50D9">
        <w:rPr>
          <w:rFonts w:hAnsi="Times New Roman" w:ascii="Times New Roman"/>
          <w:lang w:val="hr-HR"/>
        </w:rPr>
        <w:t>,v.r.</w:t>
      </w:r>
    </w:p>
    <w:p w:rsidRDefault="009D50D9" w:rsidP="00BD6576" w:rsidR="009D50D9">
      <w:pPr>
        <w:ind w:left="5760"/>
        <w:jc w:val="center"/>
        <w:rPr>
          <w:rFonts w:hAnsi="Times New Roman" w:ascii="Times New Roman"/>
        </w:rPr>
      </w:pPr>
    </w:p>
    <w:p w:rsidRDefault="009D50D9" w:rsidP="00BD6576" w:rsidR="009D50D9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9D50D9" w:rsidP="00BD6576" w:rsidR="009D50D9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9D50D9" w:rsidP="00B37010" w:rsidR="009D50D9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24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5E7DB7">
      <w:rPr>
        <w:rFonts w:hAnsi="Times New Roman" w:ascii="Times New Roman"/>
        <w:lang w:val="hr-HR"/>
      </w:rPr>
      <w:t>580/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5E7DB7">
      <w:rPr>
        <w:rFonts w:hAnsi="Times New Roman" w:ascii="Times New Roman"/>
        <w:lang w:val="hr-HR"/>
      </w:rPr>
      <w:t>580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356C5"/>
    <w:rsid w:val="00680ECB"/>
    <w:rsid w:val="00721070"/>
    <w:rsid w:val="007A29F9"/>
    <w:rsid w:val="00840E3D"/>
    <w:rsid w:val="00997BA9"/>
    <w:rsid w:val="009D50D9"/>
    <w:rsid w:val="00A558D6"/>
    <w:rsid w:val="00A6785C"/>
    <w:rsid w:val="00A95334"/>
    <w:rsid w:val="00A96FB8"/>
    <w:rsid w:val="00AB7883"/>
    <w:rsid w:val="00AC2413"/>
    <w:rsid w:val="00AF40B4"/>
    <w:rsid w:val="00B03169"/>
    <w:rsid w:val="00B37010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4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4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4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4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4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4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4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4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5580</izvorni_sadrzaj>
    <derivirana_varijabla naziv="DomainObject.Predmet.Broj_1">5580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St-5580/2015</izvorni_sadrzaj>
    <derivirana_varijabla naziv="DomainObject.Predmet.OznakaBroj_1">St-5580/2015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 PROMET, d.o.o.</izvorni_sadrzaj>
    <derivirana_varijabla naziv="DomainObject.Predmet.ProtustrankaFormated_1">  PREGL PROMET, d.o.o.</derivirana_varijabla>
  </DomainObject.Predmet.ProtustrankaFormated>
  <DomainObject.Predmet.ProtustrankaFormatedOIB>
    <izvorni_sadrzaj>  PREGL PROMET, d.o.o., OIB 92461951388</izvorni_sadrzaj>
    <derivirana_varijabla naziv="DomainObject.Predmet.ProtustrankaFormatedOIB_1">  PREGL PROMET, d.o.o., OIB 92461951388</derivirana_varijabla>
  </DomainObject.Predmet.ProtustrankaFormatedOIB>
  <DomainObject.Predmet.ProtustrankaFormatedWithAdress>
    <izvorni_sadrzaj> PREGL PROMET, d.o.o., Okučanska 36, 10000 Zagreb</izvorni_sadrzaj>
    <derivirana_varijabla naziv="DomainObject.Predmet.ProtustrankaFormatedWithAdress_1"> PREGL PROMET, d.o.o., Okučanska 36, 10000 Zagreb</derivirana_varijabla>
  </DomainObject.Predmet.ProtustrankaFormatedWithAdress>
  <DomainObject.Predmet.ProtustrankaFormatedWithAdressOIB>
    <izvorni_sadrzaj> PREGL PROMET, d.o.o., OIB 92461951388, Okučanska 36, 10000 Zagreb</izvorni_sadrzaj>
    <derivirana_varijabla naziv="DomainObject.Predmet.ProtustrankaFormatedWithAdressOIB_1"> PREGL PROMET, d.o.o., OIB 92461951388, Okučanska 36, 10000 Zagreb</derivirana_varijabla>
  </DomainObject.Predmet.ProtustrankaFormatedWithAdressOIB>
  <DomainObject.Predmet.ProtustrankaWithAdress>
    <izvorni_sadrzaj>PREGL PROMET, d.o.o. Okučanska 36, 10000 Zagreb</izvorni_sadrzaj>
    <derivirana_varijabla naziv="DomainObject.Predmet.ProtustrankaWithAdress_1">PREGL PROMET, d.o.o. Okučanska 36, 10000 Zagreb</derivirana_varijabla>
  </DomainObject.Predmet.ProtustrankaWithAdress>
  <DomainObject.Predmet.ProtustrankaWithAdressOIB>
    <izvorni_sadrzaj>PREGL PROMET, d.o.o., OIB 92461951388, Okučanska 36, 10000 Zagreb</izvorni_sadrzaj>
    <derivirana_varijabla naziv="DomainObject.Predmet.ProtustrankaWithAdressOIB_1">PREGL PROMET, d.o.o., OIB 92461951388, Okučanska 36, 10000 Zagreb</derivirana_varijabla>
  </DomainObject.Predmet.ProtustrankaWithAdressOIB>
  <DomainObject.Predmet.ProtustrankaNazivFormated>
    <izvorni_sadrzaj>PREGL PROMET, d.o.o.</izvorni_sadrzaj>
    <derivirana_varijabla naziv="DomainObject.Predmet.ProtustrankaNazivFormated_1">PREGL PROMET, d.o.o.</derivirana_varijabla>
  </DomainObject.Predmet.ProtustrankaNazivFormated>
  <DomainObject.Predmet.ProtustrankaNazivFormatedOIB>
    <izvorni_sadrzaj>PREGL PROMET, d.o.o., OIB 92461951388</izvorni_sadrzaj>
    <derivirana_varijabla naziv="DomainObject.Predmet.ProtustrankaNazivFormatedOIB_1">PREGL PROMET, d.o.o., OIB 92461951388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 PROMET, d.o.o.</item>
    </izvorni_sadrzaj>
    <derivirana_varijabla naziv="DomainObject.Predmet.ProtuStrankaListFormated_1">
      <item>PREGL PROMET, d.o.o.</item>
    </derivirana_varijabla>
  </DomainObject.Predmet.ProtuStrankaListFormated>
  <DomainObject.Predmet.ProtuStrankaListFormatedOIB>
    <izvorni_sadrzaj>
      <item>PREGL PROMET, d.o.o., OIB 92461951388</item>
    </izvorni_sadrzaj>
    <derivirana_varijabla naziv="DomainObject.Predmet.ProtuStrankaListFormatedOIB_1">
      <item>PREGL PROMET, d.o.o., OIB 92461951388</item>
    </derivirana_varijabla>
  </DomainObject.Predmet.ProtuStrankaListFormatedOIB>
  <DomainObject.Predmet.ProtuStrankaListFormatedWithAdress>
    <izvorni_sadrzaj>
      <item>PREGL PROMET, d.o.o., Okučanska 36, 10000 Zagreb</item>
    </izvorni_sadrzaj>
    <derivirana_varijabla naziv="DomainObject.Predmet.ProtuStrankaListFormatedWithAdress_1">
      <item>PREGL PROMET, d.o.o., Okučanska 36, 10000 Zagreb</item>
    </derivirana_varijabla>
  </DomainObject.Predmet.ProtuStrankaListFormatedWithAdress>
  <DomainObject.Predmet.ProtuStrankaListFormatedWithAdressOIB>
    <izvorni_sadrzaj>
      <item>PREGL PROMET, d.o.o., OIB 92461951388, Okučanska 36, 10000 Zagreb</item>
    </izvorni_sadrzaj>
    <derivirana_varijabla naziv="DomainObject.Predmet.ProtuStrankaListFormatedWithAdressOIB_1">
      <item>PREGL PROMET, d.o.o., OIB 92461951388, Okučanska 36, 10000 Zagreb</item>
    </derivirana_varijabla>
  </DomainObject.Predmet.ProtuStrankaListFormatedWithAdressOIB>
  <DomainObject.Predmet.ProtuStrankaListNazivFormated>
    <izvorni_sadrzaj>
      <item>PREGL PROMET, d.o.o.</item>
    </izvorni_sadrzaj>
    <derivirana_varijabla naziv="DomainObject.Predmet.ProtuStrankaListNazivFormated_1">
      <item>PREGL PROMET, d.o.o.</item>
    </derivirana_varijabla>
  </DomainObject.Predmet.ProtuStrankaListNazivFormated>
  <DomainObject.Predmet.ProtuStrankaListNazivFormatedOIB>
    <izvorni_sadrzaj>
      <item>PREGL PROMET, d.o.o., OIB 92461951388</item>
    </izvorni_sadrzaj>
    <derivirana_varijabla naziv="DomainObject.Predmet.ProtuStrankaListNazivFormatedOIB_1">
      <item>PREGL PROMET, d.o.o., OIB 92461951388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 PROMET, d.o.o.</izvorni_sadrzaj>
    <derivirana_varijabla naziv="DomainObject.Predmet.ProtustrankaIDrugi_1">PREGL PROMET,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PREGL PROMET, d.o.o., OIB 92461951388, Okučanska 36, 10000 Zagreb</izvorni_sadrzaj>
    <derivirana_varijabla naziv="DomainObject.Predmet.ProtustrankaIDrugiAdressOIB_1">PREGL PROMET, d.o.o., OIB 92461951388,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PREGL PROMET, d.o.o.</item>
      <item>FINA Regionalni centar Zagreb</item>
    </izvorni_sadrzaj>
    <derivirana_varijabla naziv="DomainObject.Predmet.SudioniciListNaziv_1">
      <item>PREGL PROMET, d.o.o.</item>
      <item>FINA Regionalni centar Zagreb</item>
    </derivirana_varijabla>
  </DomainObject.Predmet.SudioniciListNaziv>
  <DomainObject.Predmet.SudioniciListAdressOIB>
    <izvorni_sadrzaj>
      <item>PREGL PROMET, d.o.o., OIB 92461951388, Okučanska 36,10000 Zagreb</item>
      <item>FINA Regionalni centar Zagreb, OIB 85821130368, Trg svibanjskih žrtava 1995. br.1,10000 Zagreb</item>
    </izvorni_sadrzaj>
    <derivirana_varijabla naziv="DomainObject.Predmet.SudioniciListAdressOIB_1">
      <item>PREGL PROMET, d.o.o., OIB 92461951388, Okučanska 36,10000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92461951388</item>
      <item>, OIB 85821130368</item>
    </izvorni_sadrzaj>
    <derivirana_varijabla naziv="DomainObject.Predmet.SudioniciListNazivOIB_1">
      <item>, OIB 92461951388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2016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2016-04-21T11:14:00Z</dcterms:created>
  <dc:creator>Sudsko vijeæe</dc:creator>
  <cp:lastModifiedBy>Darinka Čusak</cp:lastModifiedBy>
  <cp:lastPrinted>2016-04-22T10:43:00Z</cp:lastPrinted>
  <dcterms:modified xmlns:xsi="http://www.w3.org/2001/XMLSchema-instance" xsi:type="dcterms:W3CDTF">2016-04-22T10:45:00Z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